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D3C" w:rsidRDefault="00FB6C4D" w:rsidP="00FB6C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проведения оценочных процедур</w:t>
      </w:r>
    </w:p>
    <w:p w:rsidR="00FB6C4D" w:rsidRDefault="00FB6C4D" w:rsidP="00FB6C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5-9 классах на 202</w:t>
      </w:r>
      <w:r w:rsidR="008C3BB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8C3BB7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FB6C4D" w:rsidRDefault="00FB6C4D" w:rsidP="00FB6C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984"/>
        <w:gridCol w:w="4448"/>
        <w:gridCol w:w="2464"/>
      </w:tblGrid>
      <w:tr w:rsidR="00FB6C4D" w:rsidTr="00FB6C4D">
        <w:tc>
          <w:tcPr>
            <w:tcW w:w="959" w:type="dxa"/>
          </w:tcPr>
          <w:p w:rsidR="00FB6C4D" w:rsidRDefault="00FB6C4D" w:rsidP="00FB6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984" w:type="dxa"/>
          </w:tcPr>
          <w:p w:rsidR="00FB6C4D" w:rsidRDefault="00FB6C4D" w:rsidP="00FB6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4448" w:type="dxa"/>
          </w:tcPr>
          <w:p w:rsidR="00FB6C4D" w:rsidRDefault="00FB6C4D" w:rsidP="00FB6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оценочной процедуры</w:t>
            </w:r>
          </w:p>
        </w:tc>
        <w:tc>
          <w:tcPr>
            <w:tcW w:w="2464" w:type="dxa"/>
          </w:tcPr>
          <w:p w:rsidR="00FB6C4D" w:rsidRDefault="00FB6C4D" w:rsidP="00FB6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</w:tr>
      <w:tr w:rsidR="004203B5" w:rsidTr="00FB6C4D">
        <w:tc>
          <w:tcPr>
            <w:tcW w:w="959" w:type="dxa"/>
            <w:vMerge w:val="restart"/>
          </w:tcPr>
          <w:p w:rsidR="004203B5" w:rsidRDefault="004203B5" w:rsidP="00FB6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  <w:vMerge w:val="restart"/>
          </w:tcPr>
          <w:p w:rsidR="004203B5" w:rsidRDefault="004203B5" w:rsidP="00FB6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 (технология)</w:t>
            </w:r>
          </w:p>
        </w:tc>
        <w:tc>
          <w:tcPr>
            <w:tcW w:w="4448" w:type="dxa"/>
          </w:tcPr>
          <w:p w:rsidR="004203B5" w:rsidRDefault="004203B5" w:rsidP="000D28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работа «Прихватка в стиле аппликация»</w:t>
            </w:r>
          </w:p>
        </w:tc>
        <w:tc>
          <w:tcPr>
            <w:tcW w:w="2464" w:type="dxa"/>
          </w:tcPr>
          <w:p w:rsidR="004203B5" w:rsidRDefault="004203B5" w:rsidP="00FB6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DC441F" w:rsidTr="00FB6C4D">
        <w:tc>
          <w:tcPr>
            <w:tcW w:w="959" w:type="dxa"/>
            <w:vMerge/>
          </w:tcPr>
          <w:p w:rsidR="00DC441F" w:rsidRDefault="00DC441F" w:rsidP="00FB6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C441F" w:rsidRDefault="00DC441F" w:rsidP="00FB6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8" w:type="dxa"/>
          </w:tcPr>
          <w:p w:rsidR="00DC441F" w:rsidRDefault="004203B5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Лабораторна</w:t>
            </w:r>
            <w:r w:rsidR="00DC441F">
              <w:rPr>
                <w:rFonts w:ascii="Times New Roman" w:hAnsi="Times New Roman" w:cs="Times New Roman"/>
                <w:sz w:val="28"/>
                <w:szCs w:val="28"/>
              </w:rPr>
              <w:t>я работа «</w:t>
            </w:r>
            <w:r w:rsidR="00DC441F" w:rsidRPr="00630E57">
              <w:rPr>
                <w:rFonts w:ascii="Times New Roman" w:hAnsi="Times New Roman" w:cs="Times New Roman"/>
                <w:sz w:val="28"/>
                <w:szCs w:val="28"/>
              </w:rPr>
              <w:t>Свойства текстильных материалов</w:t>
            </w:r>
            <w:r w:rsidR="00DC441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64" w:type="dxa"/>
          </w:tcPr>
          <w:p w:rsidR="00DC441F" w:rsidRDefault="00E22F44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E22F44" w:rsidTr="00FB6C4D">
        <w:tc>
          <w:tcPr>
            <w:tcW w:w="959" w:type="dxa"/>
            <w:vMerge/>
          </w:tcPr>
          <w:p w:rsidR="00E22F44" w:rsidRDefault="00E22F44" w:rsidP="00FB6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22F44" w:rsidRDefault="00E22F44" w:rsidP="00FB6C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8" w:type="dxa"/>
          </w:tcPr>
          <w:p w:rsidR="00E22F44" w:rsidRDefault="00137816" w:rsidP="001378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</w:t>
            </w:r>
            <w:r w:rsidR="00E22F44">
              <w:rPr>
                <w:rFonts w:ascii="Times New Roman" w:hAnsi="Times New Roman" w:cs="Times New Roman"/>
                <w:sz w:val="28"/>
                <w:szCs w:val="28"/>
              </w:rPr>
              <w:t>ческая работа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 приготовление бутербродов и горячих напитков</w:t>
            </w:r>
            <w:r w:rsidR="00E22F4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64" w:type="dxa"/>
          </w:tcPr>
          <w:p w:rsidR="00E22F44" w:rsidRDefault="00137816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</w:tbl>
    <w:p w:rsidR="00D0081D" w:rsidRDefault="00D0081D" w:rsidP="00FB6C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081D" w:rsidRDefault="00D0081D" w:rsidP="00D0081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984"/>
        <w:gridCol w:w="4448"/>
        <w:gridCol w:w="2464"/>
      </w:tblGrid>
      <w:tr w:rsidR="00D0081D" w:rsidTr="00754430">
        <w:tc>
          <w:tcPr>
            <w:tcW w:w="959" w:type="dxa"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984" w:type="dxa"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4448" w:type="dxa"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оценочной процедуры</w:t>
            </w:r>
          </w:p>
        </w:tc>
        <w:tc>
          <w:tcPr>
            <w:tcW w:w="2464" w:type="dxa"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</w:tr>
      <w:tr w:rsidR="00D0081D" w:rsidTr="00754430">
        <w:tc>
          <w:tcPr>
            <w:tcW w:w="959" w:type="dxa"/>
            <w:vMerge w:val="restart"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84" w:type="dxa"/>
            <w:vMerge w:val="restart"/>
          </w:tcPr>
          <w:p w:rsidR="00D0081D" w:rsidRDefault="008D08D3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 (технология)</w:t>
            </w:r>
          </w:p>
        </w:tc>
        <w:tc>
          <w:tcPr>
            <w:tcW w:w="4448" w:type="dxa"/>
          </w:tcPr>
          <w:p w:rsidR="00D0081D" w:rsidRDefault="00290D15" w:rsidP="00290D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Творческая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E22B5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E22B50" w:rsidRPr="00E22B50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Самолет</w:t>
            </w:r>
            <w:r w:rsidR="00500285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464" w:type="dxa"/>
          </w:tcPr>
          <w:p w:rsidR="00D0081D" w:rsidRDefault="000E7FA5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="00E22B50">
              <w:rPr>
                <w:rFonts w:ascii="Times New Roman" w:hAnsi="Times New Roman" w:cs="Times New Roman"/>
                <w:sz w:val="28"/>
                <w:szCs w:val="28"/>
              </w:rPr>
              <w:t>ябрь</w:t>
            </w:r>
          </w:p>
        </w:tc>
      </w:tr>
      <w:tr w:rsidR="00D0081D" w:rsidTr="00754430">
        <w:tc>
          <w:tcPr>
            <w:tcW w:w="959" w:type="dxa"/>
            <w:vMerge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8" w:type="dxa"/>
          </w:tcPr>
          <w:p w:rsidR="00D0081D" w:rsidRDefault="00B503EB" w:rsidP="00DC4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03EB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C4E9B">
              <w:rPr>
                <w:rFonts w:ascii="Times New Roman" w:hAnsi="Times New Roman" w:cs="Times New Roman"/>
                <w:sz w:val="28"/>
                <w:szCs w:val="28"/>
              </w:rPr>
              <w:t>Пересадка комнатных растений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64" w:type="dxa"/>
          </w:tcPr>
          <w:p w:rsidR="00D0081D" w:rsidRDefault="00B503EB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D0081D" w:rsidTr="00754430">
        <w:tc>
          <w:tcPr>
            <w:tcW w:w="959" w:type="dxa"/>
            <w:vMerge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8" w:type="dxa"/>
          </w:tcPr>
          <w:p w:rsidR="00D0081D" w:rsidRDefault="00C73B21" w:rsidP="003E1B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3B21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3E1B03">
              <w:rPr>
                <w:rFonts w:ascii="Times New Roman" w:hAnsi="Times New Roman" w:cs="Times New Roman"/>
                <w:sz w:val="28"/>
                <w:szCs w:val="28"/>
              </w:rPr>
              <w:t>Изготовление декоративной диванной подушки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64" w:type="dxa"/>
          </w:tcPr>
          <w:p w:rsidR="00D0081D" w:rsidRDefault="00112ED3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</w:tbl>
    <w:p w:rsidR="00D0081D" w:rsidRDefault="00D0081D" w:rsidP="00D0081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984"/>
        <w:gridCol w:w="4448"/>
        <w:gridCol w:w="2464"/>
      </w:tblGrid>
      <w:tr w:rsidR="00D0081D" w:rsidTr="00754430">
        <w:tc>
          <w:tcPr>
            <w:tcW w:w="959" w:type="dxa"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984" w:type="dxa"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4448" w:type="dxa"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оценочной процедуры</w:t>
            </w:r>
          </w:p>
        </w:tc>
        <w:tc>
          <w:tcPr>
            <w:tcW w:w="2464" w:type="dxa"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</w:tr>
      <w:tr w:rsidR="00D0081D" w:rsidTr="00754430">
        <w:tc>
          <w:tcPr>
            <w:tcW w:w="959" w:type="dxa"/>
            <w:vMerge w:val="restart"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4" w:type="dxa"/>
            <w:vMerge w:val="restart"/>
          </w:tcPr>
          <w:p w:rsidR="00D0081D" w:rsidRDefault="008D08D3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 (технология)</w:t>
            </w:r>
          </w:p>
        </w:tc>
        <w:tc>
          <w:tcPr>
            <w:tcW w:w="4448" w:type="dxa"/>
          </w:tcPr>
          <w:p w:rsidR="00D0081D" w:rsidRDefault="00AF135D" w:rsidP="009430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430BE">
              <w:rPr>
                <w:rFonts w:ascii="Times New Roman" w:hAnsi="Times New Roman" w:cs="Times New Roman"/>
                <w:sz w:val="28"/>
                <w:szCs w:val="28"/>
              </w:rPr>
              <w:t>оектная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работа: «</w:t>
            </w:r>
            <w:r w:rsidR="009430BE">
              <w:rPr>
                <w:rFonts w:ascii="Times New Roman" w:hAnsi="Times New Roman" w:cs="Times New Roman"/>
                <w:sz w:val="28"/>
                <w:szCs w:val="28"/>
              </w:rPr>
              <w:t>Изготовление прихватки</w:t>
            </w:r>
            <w:r w:rsidR="003E1B03">
              <w:rPr>
                <w:rFonts w:ascii="Times New Roman" w:hAnsi="Times New Roman" w:cs="Times New Roman"/>
                <w:sz w:val="28"/>
                <w:szCs w:val="28"/>
              </w:rPr>
              <w:t xml:space="preserve"> в стиле лоскутное шитье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64" w:type="dxa"/>
          </w:tcPr>
          <w:p w:rsidR="00D0081D" w:rsidRDefault="00112ED3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="00AF135D">
              <w:rPr>
                <w:rFonts w:ascii="Times New Roman" w:hAnsi="Times New Roman" w:cs="Times New Roman"/>
                <w:sz w:val="28"/>
                <w:szCs w:val="28"/>
              </w:rPr>
              <w:t>ябрь</w:t>
            </w:r>
          </w:p>
        </w:tc>
      </w:tr>
      <w:tr w:rsidR="00D0081D" w:rsidTr="00754430">
        <w:tc>
          <w:tcPr>
            <w:tcW w:w="959" w:type="dxa"/>
            <w:vMerge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8" w:type="dxa"/>
          </w:tcPr>
          <w:p w:rsidR="00D0081D" w:rsidRDefault="002D5495" w:rsidP="002D54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5495">
              <w:rPr>
                <w:rFonts w:ascii="Times New Roman" w:hAnsi="Times New Roman" w:cs="Times New Roman"/>
                <w:sz w:val="28"/>
                <w:szCs w:val="28"/>
              </w:rPr>
              <w:t>Практическая работа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Чертеж детали</w:t>
            </w:r>
            <w:r w:rsidRPr="002D54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64" w:type="dxa"/>
          </w:tcPr>
          <w:p w:rsidR="00D0081D" w:rsidRDefault="00112ED3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</w:t>
            </w:r>
            <w:r w:rsidR="002D5495">
              <w:rPr>
                <w:rFonts w:ascii="Times New Roman" w:hAnsi="Times New Roman" w:cs="Times New Roman"/>
                <w:sz w:val="28"/>
                <w:szCs w:val="28"/>
              </w:rPr>
              <w:t>рь</w:t>
            </w:r>
          </w:p>
        </w:tc>
      </w:tr>
      <w:tr w:rsidR="00D0081D" w:rsidTr="00754430">
        <w:tc>
          <w:tcPr>
            <w:tcW w:w="959" w:type="dxa"/>
            <w:vMerge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0081D" w:rsidRDefault="00D0081D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8" w:type="dxa"/>
          </w:tcPr>
          <w:p w:rsidR="00D0081D" w:rsidRDefault="00DD4F76" w:rsidP="00DD4F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4F76">
              <w:rPr>
                <w:rFonts w:ascii="Times New Roman" w:hAnsi="Times New Roman" w:cs="Times New Roman"/>
                <w:sz w:val="28"/>
                <w:szCs w:val="28"/>
              </w:rPr>
              <w:t>Творческая работа проект на тему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Летний аксессуар</w:t>
            </w:r>
            <w:r w:rsidRPr="00DD4F7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64" w:type="dxa"/>
          </w:tcPr>
          <w:p w:rsidR="00D0081D" w:rsidRDefault="00DD4F76" w:rsidP="007544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</w:tbl>
    <w:p w:rsidR="00D0081D" w:rsidRDefault="00D0081D" w:rsidP="00D0081D">
      <w:pPr>
        <w:rPr>
          <w:rFonts w:ascii="Times New Roman" w:hAnsi="Times New Roman" w:cs="Times New Roman"/>
          <w:sz w:val="28"/>
          <w:szCs w:val="28"/>
        </w:rPr>
      </w:pPr>
    </w:p>
    <w:p w:rsidR="007B05A0" w:rsidRDefault="007B05A0" w:rsidP="00D0081D">
      <w:pPr>
        <w:rPr>
          <w:rFonts w:ascii="Times New Roman" w:hAnsi="Times New Roman" w:cs="Times New Roman"/>
          <w:sz w:val="28"/>
          <w:szCs w:val="28"/>
        </w:rPr>
      </w:pPr>
    </w:p>
    <w:p w:rsidR="00FB6C4D" w:rsidRPr="00D0081D" w:rsidRDefault="00FB6C4D" w:rsidP="00D0081D">
      <w:pPr>
        <w:rPr>
          <w:rFonts w:ascii="Times New Roman" w:hAnsi="Times New Roman" w:cs="Times New Roman"/>
          <w:sz w:val="28"/>
          <w:szCs w:val="28"/>
        </w:rPr>
      </w:pPr>
    </w:p>
    <w:sectPr w:rsidR="00FB6C4D" w:rsidRPr="00D0081D" w:rsidSect="00FB6C4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C4D"/>
    <w:rsid w:val="0002665F"/>
    <w:rsid w:val="00051727"/>
    <w:rsid w:val="000E7FA5"/>
    <w:rsid w:val="00112ED3"/>
    <w:rsid w:val="00137816"/>
    <w:rsid w:val="001A2DCD"/>
    <w:rsid w:val="00290D15"/>
    <w:rsid w:val="0029196D"/>
    <w:rsid w:val="002D5495"/>
    <w:rsid w:val="003E1B03"/>
    <w:rsid w:val="004203B5"/>
    <w:rsid w:val="0042136B"/>
    <w:rsid w:val="004B0212"/>
    <w:rsid w:val="004D0B99"/>
    <w:rsid w:val="004F5AC8"/>
    <w:rsid w:val="00500285"/>
    <w:rsid w:val="0062673E"/>
    <w:rsid w:val="00630E57"/>
    <w:rsid w:val="007B05A0"/>
    <w:rsid w:val="008A61A9"/>
    <w:rsid w:val="008B40C7"/>
    <w:rsid w:val="008C3BB7"/>
    <w:rsid w:val="008D08D3"/>
    <w:rsid w:val="009430BE"/>
    <w:rsid w:val="00973FEB"/>
    <w:rsid w:val="00A87A19"/>
    <w:rsid w:val="00AD6D3C"/>
    <w:rsid w:val="00AF135D"/>
    <w:rsid w:val="00B503EB"/>
    <w:rsid w:val="00BC6522"/>
    <w:rsid w:val="00BD22BF"/>
    <w:rsid w:val="00C73B21"/>
    <w:rsid w:val="00C819F8"/>
    <w:rsid w:val="00CF6BB9"/>
    <w:rsid w:val="00D0081D"/>
    <w:rsid w:val="00D55FF9"/>
    <w:rsid w:val="00D864A2"/>
    <w:rsid w:val="00D9426A"/>
    <w:rsid w:val="00DC441F"/>
    <w:rsid w:val="00DC4E9B"/>
    <w:rsid w:val="00DD4F76"/>
    <w:rsid w:val="00E22B50"/>
    <w:rsid w:val="00E22F44"/>
    <w:rsid w:val="00EB51FC"/>
    <w:rsid w:val="00FA5927"/>
    <w:rsid w:val="00FB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Сумарокова</dc:creator>
  <cp:lastModifiedBy>Надежда Сумарокова</cp:lastModifiedBy>
  <cp:revision>11</cp:revision>
  <cp:lastPrinted>2024-09-17T10:35:00Z</cp:lastPrinted>
  <dcterms:created xsi:type="dcterms:W3CDTF">2025-10-21T06:55:00Z</dcterms:created>
  <dcterms:modified xsi:type="dcterms:W3CDTF">2026-10-12T06:20:00Z</dcterms:modified>
</cp:coreProperties>
</file>