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0D" w:rsidRPr="001077FA" w:rsidRDefault="002E2CA9">
      <w:pPr>
        <w:spacing w:after="0" w:line="408" w:lineRule="auto"/>
        <w:ind w:left="120"/>
        <w:jc w:val="center"/>
        <w:rPr>
          <w:lang w:val="ru-RU"/>
        </w:rPr>
      </w:pPr>
      <w:bookmarkStart w:id="0" w:name="block-49921937"/>
      <w:r w:rsidRPr="001077FA">
        <w:rPr>
          <w:rFonts w:ascii="Times New Roman" w:hAnsi="Times New Roman"/>
          <w:b/>
          <w:color w:val="000000"/>
          <w:sz w:val="28"/>
          <w:lang w:val="ru-RU"/>
        </w:rPr>
        <w:t>МИНИСТЕРСТВО ПРОСВЕЩЕНИЯ РОССИЙСКОЙ ФЕДЕРАЦИИ</w:t>
      </w:r>
    </w:p>
    <w:p w:rsidR="0039130D" w:rsidRPr="001077FA" w:rsidRDefault="0039130D">
      <w:pPr>
        <w:spacing w:after="0" w:line="408" w:lineRule="auto"/>
        <w:ind w:left="120"/>
        <w:jc w:val="center"/>
        <w:rPr>
          <w:lang w:val="ru-RU"/>
        </w:rPr>
      </w:pPr>
    </w:p>
    <w:p w:rsidR="0039130D" w:rsidRPr="001077FA" w:rsidRDefault="0039130D">
      <w:pPr>
        <w:spacing w:after="0" w:line="408" w:lineRule="auto"/>
        <w:ind w:left="120"/>
        <w:jc w:val="center"/>
        <w:rPr>
          <w:lang w:val="ru-RU"/>
        </w:rPr>
      </w:pPr>
    </w:p>
    <w:p w:rsidR="0039130D" w:rsidRPr="001077FA" w:rsidRDefault="0039130D">
      <w:pPr>
        <w:spacing w:after="0"/>
        <w:ind w:left="120"/>
        <w:rPr>
          <w:lang w:val="ru-RU"/>
        </w:rPr>
      </w:pPr>
    </w:p>
    <w:p w:rsidR="0039130D" w:rsidRPr="00797C87" w:rsidRDefault="0039130D">
      <w:pPr>
        <w:spacing w:after="0"/>
        <w:ind w:left="120"/>
        <w:rPr>
          <w:sz w:val="32"/>
          <w:szCs w:val="32"/>
          <w:lang w:val="ru-RU"/>
        </w:rPr>
      </w:pPr>
    </w:p>
    <w:p w:rsidR="0039130D" w:rsidRPr="001077FA" w:rsidRDefault="00797C87" w:rsidP="00797C87">
      <w:pPr>
        <w:spacing w:after="0"/>
        <w:ind w:left="120"/>
        <w:jc w:val="center"/>
        <w:rPr>
          <w:lang w:val="ru-RU"/>
        </w:rPr>
      </w:pPr>
      <w:r>
        <w:rPr>
          <w:lang w:val="ru-RU"/>
        </w:rPr>
        <w:t>МБОУ 2Аргуновская ОШ №11»</w:t>
      </w:r>
    </w:p>
    <w:p w:rsidR="0039130D" w:rsidRPr="001077FA" w:rsidRDefault="0039130D">
      <w:pPr>
        <w:spacing w:after="0"/>
        <w:ind w:left="120"/>
        <w:rPr>
          <w:lang w:val="ru-RU"/>
        </w:rPr>
      </w:pPr>
    </w:p>
    <w:p w:rsidR="0039130D" w:rsidRPr="001077FA" w:rsidRDefault="0039130D">
      <w:pPr>
        <w:spacing w:after="0"/>
        <w:ind w:left="120"/>
        <w:rPr>
          <w:lang w:val="ru-RU"/>
        </w:rPr>
      </w:pPr>
    </w:p>
    <w:p w:rsidR="0039130D" w:rsidRPr="001077FA" w:rsidRDefault="0039130D">
      <w:pPr>
        <w:spacing w:after="0"/>
        <w:ind w:left="120"/>
        <w:rPr>
          <w:lang w:val="ru-RU"/>
        </w:rPr>
      </w:pPr>
    </w:p>
    <w:p w:rsidR="0039130D" w:rsidRPr="001077FA" w:rsidRDefault="0039130D">
      <w:pPr>
        <w:spacing w:after="0"/>
        <w:ind w:left="120"/>
        <w:rPr>
          <w:lang w:val="ru-RU"/>
        </w:rPr>
      </w:pPr>
    </w:p>
    <w:p w:rsidR="0039130D" w:rsidRPr="001077FA" w:rsidRDefault="0039130D">
      <w:pPr>
        <w:spacing w:after="0"/>
        <w:ind w:left="120"/>
        <w:rPr>
          <w:lang w:val="ru-RU"/>
        </w:rPr>
      </w:pPr>
      <w:bookmarkStart w:id="1" w:name="_GoBack"/>
      <w:bookmarkEnd w:id="1"/>
    </w:p>
    <w:p w:rsidR="0039130D" w:rsidRPr="001077FA" w:rsidRDefault="0039130D">
      <w:pPr>
        <w:spacing w:after="0"/>
        <w:ind w:left="120"/>
        <w:rPr>
          <w:lang w:val="ru-RU"/>
        </w:rPr>
      </w:pPr>
    </w:p>
    <w:p w:rsidR="0039130D" w:rsidRPr="001077FA" w:rsidRDefault="002E2CA9">
      <w:pPr>
        <w:spacing w:after="0" w:line="408" w:lineRule="auto"/>
        <w:ind w:left="120"/>
        <w:jc w:val="center"/>
        <w:rPr>
          <w:lang w:val="ru-RU"/>
        </w:rPr>
      </w:pPr>
      <w:r w:rsidRPr="001077FA">
        <w:rPr>
          <w:rFonts w:ascii="Times New Roman" w:hAnsi="Times New Roman"/>
          <w:b/>
          <w:color w:val="000000"/>
          <w:sz w:val="28"/>
          <w:lang w:val="ru-RU"/>
        </w:rPr>
        <w:t>РАБОЧАЯ ПРОГРАММА</w:t>
      </w:r>
    </w:p>
    <w:p w:rsidR="0039130D" w:rsidRPr="001077FA" w:rsidRDefault="0039130D">
      <w:pPr>
        <w:spacing w:after="0"/>
        <w:ind w:left="120"/>
        <w:jc w:val="center"/>
        <w:rPr>
          <w:lang w:val="ru-RU"/>
        </w:rPr>
      </w:pPr>
    </w:p>
    <w:p w:rsidR="0039130D" w:rsidRPr="001077FA" w:rsidRDefault="002E2CA9">
      <w:pPr>
        <w:spacing w:after="0" w:line="408" w:lineRule="auto"/>
        <w:ind w:left="120"/>
        <w:jc w:val="center"/>
        <w:rPr>
          <w:lang w:val="ru-RU"/>
        </w:rPr>
      </w:pPr>
      <w:r w:rsidRPr="001077FA">
        <w:rPr>
          <w:rFonts w:ascii="Times New Roman" w:hAnsi="Times New Roman"/>
          <w:b/>
          <w:color w:val="000000"/>
          <w:sz w:val="28"/>
          <w:lang w:val="ru-RU"/>
        </w:rPr>
        <w:t>учебного курса «Геометрия»</w:t>
      </w:r>
    </w:p>
    <w:p w:rsidR="0039130D" w:rsidRPr="001077FA" w:rsidRDefault="002E2CA9">
      <w:pPr>
        <w:spacing w:after="0" w:line="408" w:lineRule="auto"/>
        <w:ind w:left="120"/>
        <w:jc w:val="center"/>
        <w:rPr>
          <w:lang w:val="ru-RU"/>
        </w:rPr>
      </w:pPr>
      <w:r w:rsidRPr="001077FA">
        <w:rPr>
          <w:rFonts w:ascii="Times New Roman" w:hAnsi="Times New Roman"/>
          <w:color w:val="000000"/>
          <w:sz w:val="28"/>
          <w:lang w:val="ru-RU"/>
        </w:rPr>
        <w:t xml:space="preserve">для обучающихся 7-9 классов </w:t>
      </w: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jc w:val="center"/>
        <w:rPr>
          <w:lang w:val="ru-RU"/>
        </w:rPr>
      </w:pPr>
    </w:p>
    <w:p w:rsidR="0039130D" w:rsidRPr="001077FA" w:rsidRDefault="0039130D">
      <w:pPr>
        <w:spacing w:after="0"/>
        <w:ind w:left="120"/>
        <w:rPr>
          <w:lang w:val="ru-RU"/>
        </w:rPr>
      </w:pPr>
    </w:p>
    <w:p w:rsidR="0039130D" w:rsidRPr="001077FA" w:rsidRDefault="0039130D">
      <w:pPr>
        <w:rPr>
          <w:lang w:val="ru-RU"/>
        </w:rPr>
        <w:sectPr w:rsidR="0039130D" w:rsidRPr="001077FA">
          <w:pgSz w:w="11906" w:h="16383"/>
          <w:pgMar w:top="1134" w:right="850" w:bottom="1134" w:left="1701" w:header="720" w:footer="720" w:gutter="0"/>
          <w:cols w:space="720"/>
        </w:sectPr>
      </w:pPr>
    </w:p>
    <w:p w:rsidR="0039130D" w:rsidRPr="001077FA" w:rsidRDefault="002E2CA9">
      <w:pPr>
        <w:spacing w:after="0" w:line="264" w:lineRule="auto"/>
        <w:ind w:left="120"/>
        <w:jc w:val="both"/>
        <w:rPr>
          <w:lang w:val="ru-RU"/>
        </w:rPr>
      </w:pPr>
      <w:bookmarkStart w:id="2" w:name="block-49921938"/>
      <w:bookmarkEnd w:id="0"/>
      <w:r w:rsidRPr="001077FA">
        <w:rPr>
          <w:rFonts w:ascii="Times New Roman" w:hAnsi="Times New Roman"/>
          <w:b/>
          <w:color w:val="000000"/>
          <w:sz w:val="28"/>
          <w:lang w:val="ru-RU"/>
        </w:rPr>
        <w:lastRenderedPageBreak/>
        <w:t>ПОЯСНИТЕЛЬНАЯ ЗАПИСКА</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 xml:space="preserve">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 </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 xml:space="preserve">Второй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Обучающийся должен научиться определить геометрическую фигуру, описать словами данный чертёж или рисунок, найти площадь земельного участка, рассчитать необходимую длину оптоволоконного кабеля или требуемые размеры гаража для автомобиля. Этому соответствует вторая, вычислительная линия в изучении геометрии.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адекватность полученного результата. </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Крайне важно подчёркивать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Учебный курс «Геометрия» включает следующие основные разделы содержания: «Геометрические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rsidR="0039130D" w:rsidRPr="001077FA" w:rsidRDefault="002E2CA9">
      <w:pPr>
        <w:spacing w:after="0" w:line="264" w:lineRule="auto"/>
        <w:ind w:firstLine="600"/>
        <w:jc w:val="both"/>
        <w:rPr>
          <w:lang w:val="ru-RU"/>
        </w:rPr>
      </w:pPr>
      <w:bookmarkStart w:id="3" w:name="6c37334c-5fa9-457a-ad76-d36f127aa8c8"/>
      <w:r w:rsidRPr="001077FA">
        <w:rPr>
          <w:rFonts w:ascii="Times New Roman" w:hAnsi="Times New Roman"/>
          <w:color w:val="000000"/>
          <w:sz w:val="28"/>
          <w:lang w:val="ru-RU"/>
        </w:rPr>
        <w:t>На изучение учебного курса «Геометрия» отводится 204 часа: в 7 классе – 68 часов (2 часа в неделю), в 8 классе – 68 часов (2 часа в неделю), в 9 классе – 68 часов (2 часа в неделю).</w:t>
      </w:r>
      <w:bookmarkEnd w:id="3"/>
    </w:p>
    <w:p w:rsidR="0039130D" w:rsidRPr="001077FA" w:rsidRDefault="0039130D">
      <w:pPr>
        <w:rPr>
          <w:lang w:val="ru-RU"/>
        </w:rPr>
        <w:sectPr w:rsidR="0039130D" w:rsidRPr="001077FA">
          <w:pgSz w:w="11906" w:h="16383"/>
          <w:pgMar w:top="1134" w:right="850" w:bottom="1134" w:left="1701" w:header="720" w:footer="720" w:gutter="0"/>
          <w:cols w:space="720"/>
        </w:sectPr>
      </w:pPr>
    </w:p>
    <w:p w:rsidR="0039130D" w:rsidRPr="001077FA" w:rsidRDefault="002E2CA9">
      <w:pPr>
        <w:spacing w:after="0" w:line="264" w:lineRule="auto"/>
        <w:ind w:left="120"/>
        <w:jc w:val="both"/>
        <w:rPr>
          <w:lang w:val="ru-RU"/>
        </w:rPr>
      </w:pPr>
      <w:bookmarkStart w:id="4" w:name="block-49921935"/>
      <w:bookmarkEnd w:id="2"/>
      <w:r w:rsidRPr="001077FA">
        <w:rPr>
          <w:rFonts w:ascii="Times New Roman" w:hAnsi="Times New Roman"/>
          <w:b/>
          <w:color w:val="000000"/>
          <w:sz w:val="28"/>
          <w:lang w:val="ru-RU"/>
        </w:rPr>
        <w:lastRenderedPageBreak/>
        <w:t>СОДЕРЖАНИЕ ОБУЧЕНИЯ</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7 КЛАСС</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Симметричные фигуры. Основные свойства осевой симметрии. Примеры симметрии в окружающем мире.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Основные построения с помощью циркуля и линейки. Треугольник. Высота, медиана, биссектриса, их свойства.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Равнобедренный и равносторонний треугольники. Неравенство треугольника.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Свойства и признаки равнобедренного треугольника. Признаки равенства треугольников.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Свойства и признаки параллельных прямых. Сумма углов треугольника. Внешние углы треугольника.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Геометрическое место точек. Биссектриса угла и серединный перпендикуляр к отрезку как геометрические места точек.</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8 КЛАСС</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Метод удвоения медианы. Центральная симметрия. Теорема Фалеса и теорема о пропорциональных отрезках.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Средние линии треугольника и трапеции. Центр масс треугольника.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Подобие треугольников, коэффициент подобия. Признаки подобия треугольников. Применение подобия при решении практических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lastRenderedPageBreak/>
        <w:t>Свойства площадей геометрических фигур. Формулы для площади треугольника, параллелограмма, ромба и трапеции. Отношение площадей подобных фигур.</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Вычисление площадей треугольников и многоугольников на клетчатой бумаге.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Теорема Пифагора. Применение теоремы Пифагора при решении практических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Вписанные и центральные углы, угол между касательной и хордой. Углы между хордами и секущими. Вписанные и описанные четырёхугольники. Взаимное расположение двух окружностей. Касание окружностей. Общие касательные к двум окружностям.</w:t>
      </w: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9 КЛАСС</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Синус, косинус, тангенс углов от 0 до 180°. Основное тригонометрическое тождество. Формулы приведения.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Преобразование подобия. Подобие соответственных элементов.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Теорема о произведении отрезков хорд, теоремы о произведении отрезков секущих, теорема о квадрате касательной.</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Вектор, длина (модуль) вектора, сонаправленные векторы, противоположно направленные векторы, коллинеарность векторов, равенство векторов, операции над векторами. Разложение вектора по двум неколлинеарным векторам. Координаты вектора. Скалярное произведение векторов, применение для нахождения длин и углов.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Правильные многоугольники. Длина окружности. Градусная и радианная мера угла, вычисление длин дуг окружностей. Площадь круга, сектора, сегмента.</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Движения плоскости и внутренние симметрии фигур (элементарные представления). Параллельный перенос. Поворот.</w:t>
      </w:r>
    </w:p>
    <w:p w:rsidR="0039130D" w:rsidRPr="001077FA" w:rsidRDefault="0039130D">
      <w:pPr>
        <w:rPr>
          <w:lang w:val="ru-RU"/>
        </w:rPr>
        <w:sectPr w:rsidR="0039130D" w:rsidRPr="001077FA">
          <w:pgSz w:w="11906" w:h="16383"/>
          <w:pgMar w:top="1134" w:right="850" w:bottom="1134" w:left="1701" w:header="720" w:footer="720" w:gutter="0"/>
          <w:cols w:space="720"/>
        </w:sectPr>
      </w:pPr>
    </w:p>
    <w:p w:rsidR="0039130D" w:rsidRPr="001077FA" w:rsidRDefault="002E2CA9">
      <w:pPr>
        <w:spacing w:after="0" w:line="264" w:lineRule="auto"/>
        <w:ind w:left="120"/>
        <w:jc w:val="both"/>
        <w:rPr>
          <w:lang w:val="ru-RU"/>
        </w:rPr>
      </w:pPr>
      <w:bookmarkStart w:id="5" w:name="block-49921936"/>
      <w:bookmarkEnd w:id="4"/>
      <w:r w:rsidRPr="001077FA">
        <w:rPr>
          <w:rFonts w:ascii="Times New Roman" w:hAnsi="Times New Roman"/>
          <w:b/>
          <w:color w:val="000000"/>
          <w:sz w:val="28"/>
          <w:lang w:val="ru-RU"/>
        </w:rPr>
        <w:lastRenderedPageBreak/>
        <w:t>ПЛАНИРУЕМЫЕ РЕЗУЛЬТАТЫ ОСВОЕНИЯ ПРОГРАММЫ УЧЕБНОГО КУРСА «ГЕОМЕТРИЯ» НА УРОВНЕ ОСНОВНОГО ОБЩЕГО ОБРАЗОВАНИЯ</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ЛИЧНОСТНЫЕ РЕЗУЛЬТАТЫ</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 xml:space="preserve">Личностные результаты </w:t>
      </w:r>
      <w:r w:rsidRPr="001077FA">
        <w:rPr>
          <w:rFonts w:ascii="Times New Roman" w:hAnsi="Times New Roman"/>
          <w:color w:val="000000"/>
          <w:sz w:val="28"/>
          <w:lang w:val="ru-RU"/>
        </w:rPr>
        <w:t>освоения программы учебного курса «Геометрия» характеризуются:</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1) патриотическое воспитание: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2) гражданское и духовно-нравственное воспитание: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3) трудовое воспитание: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4) эстетическое воспитание: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5) ценности научного познания: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lastRenderedPageBreak/>
        <w:t>6) физическое воспитание, формирование культуры здоровья и эмоционального благополучия: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7) экологическое воспитание: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39130D" w:rsidRPr="001077FA" w:rsidRDefault="002E2CA9">
      <w:pPr>
        <w:spacing w:after="0" w:line="264" w:lineRule="auto"/>
        <w:ind w:firstLine="600"/>
        <w:jc w:val="both"/>
        <w:rPr>
          <w:lang w:val="ru-RU"/>
        </w:rPr>
      </w:pPr>
      <w:r w:rsidRPr="001077FA">
        <w:rPr>
          <w:rFonts w:ascii="Times New Roman" w:hAnsi="Times New Roman"/>
          <w:b/>
          <w:color w:val="000000"/>
          <w:sz w:val="28"/>
          <w:lang w:val="ru-RU"/>
        </w:rPr>
        <w:t>8) адаптация к изменяющимся условиям социальной и природной среды: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МЕТАПРЕДМЕТНЫЕ РЕЗУЛЬТАТЫ</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Познавательные универсальные учебные действия</w:t>
      </w:r>
    </w:p>
    <w:p w:rsidR="0039130D" w:rsidRPr="001077FA" w:rsidRDefault="0039130D">
      <w:pPr>
        <w:spacing w:after="0" w:line="264" w:lineRule="auto"/>
        <w:ind w:left="120"/>
        <w:jc w:val="both"/>
        <w:rPr>
          <w:lang w:val="ru-RU"/>
        </w:rPr>
      </w:pPr>
    </w:p>
    <w:p w:rsidR="0039130D" w:rsidRDefault="002E2CA9">
      <w:pPr>
        <w:spacing w:after="0" w:line="264" w:lineRule="auto"/>
        <w:ind w:left="120"/>
        <w:jc w:val="both"/>
      </w:pPr>
      <w:r>
        <w:rPr>
          <w:rFonts w:ascii="Times New Roman" w:hAnsi="Times New Roman"/>
          <w:b/>
          <w:color w:val="000000"/>
          <w:sz w:val="28"/>
        </w:rPr>
        <w:t>Базовые логические действия:</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t>воспринимать, формулировать и преобразовывать суждения: утвердительные и отрицательные, единичные, частные и общие, условные;</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lastRenderedPageBreak/>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t>делать выводы с использованием законов логики, дедуктивных и индуктивных умозаключений, умозаключений по аналогии;</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39130D" w:rsidRPr="001077FA" w:rsidRDefault="002E2CA9">
      <w:pPr>
        <w:numPr>
          <w:ilvl w:val="0"/>
          <w:numId w:val="1"/>
        </w:numPr>
        <w:spacing w:after="0" w:line="264" w:lineRule="auto"/>
        <w:jc w:val="both"/>
        <w:rPr>
          <w:lang w:val="ru-RU"/>
        </w:rPr>
      </w:pPr>
      <w:r w:rsidRPr="001077FA">
        <w:rPr>
          <w:rFonts w:ascii="Times New Roman" w:hAnsi="Times New Roman"/>
          <w:color w:val="000000"/>
          <w:sz w:val="28"/>
          <w:lang w:val="ru-RU"/>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39130D" w:rsidRDefault="002E2CA9">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39130D" w:rsidRPr="001077FA" w:rsidRDefault="002E2CA9">
      <w:pPr>
        <w:numPr>
          <w:ilvl w:val="0"/>
          <w:numId w:val="2"/>
        </w:numPr>
        <w:spacing w:after="0" w:line="264" w:lineRule="auto"/>
        <w:jc w:val="both"/>
        <w:rPr>
          <w:lang w:val="ru-RU"/>
        </w:rPr>
      </w:pPr>
      <w:r w:rsidRPr="001077FA">
        <w:rPr>
          <w:rFonts w:ascii="Times New Roman" w:hAnsi="Times New Roman"/>
          <w:color w:val="000000"/>
          <w:sz w:val="28"/>
          <w:lang w:val="ru-RU"/>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39130D" w:rsidRPr="001077FA" w:rsidRDefault="002E2CA9">
      <w:pPr>
        <w:numPr>
          <w:ilvl w:val="0"/>
          <w:numId w:val="2"/>
        </w:numPr>
        <w:spacing w:after="0" w:line="264" w:lineRule="auto"/>
        <w:jc w:val="both"/>
        <w:rPr>
          <w:lang w:val="ru-RU"/>
        </w:rPr>
      </w:pPr>
      <w:r w:rsidRPr="001077FA">
        <w:rPr>
          <w:rFonts w:ascii="Times New Roman" w:hAnsi="Times New Roman"/>
          <w:color w:val="000000"/>
          <w:sz w:val="28"/>
          <w:lang w:val="ru-RU"/>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39130D" w:rsidRPr="001077FA" w:rsidRDefault="002E2CA9">
      <w:pPr>
        <w:numPr>
          <w:ilvl w:val="0"/>
          <w:numId w:val="2"/>
        </w:numPr>
        <w:spacing w:after="0" w:line="264" w:lineRule="auto"/>
        <w:jc w:val="both"/>
        <w:rPr>
          <w:lang w:val="ru-RU"/>
        </w:rPr>
      </w:pPr>
      <w:r w:rsidRPr="001077FA">
        <w:rPr>
          <w:rFonts w:ascii="Times New Roman" w:hAnsi="Times New Roman"/>
          <w:color w:val="000000"/>
          <w:sz w:val="28"/>
          <w:lang w:val="ru-RU"/>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39130D" w:rsidRPr="001077FA" w:rsidRDefault="002E2CA9">
      <w:pPr>
        <w:numPr>
          <w:ilvl w:val="0"/>
          <w:numId w:val="2"/>
        </w:numPr>
        <w:spacing w:after="0" w:line="264" w:lineRule="auto"/>
        <w:jc w:val="both"/>
        <w:rPr>
          <w:lang w:val="ru-RU"/>
        </w:rPr>
      </w:pPr>
      <w:r w:rsidRPr="001077FA">
        <w:rPr>
          <w:rFonts w:ascii="Times New Roman" w:hAnsi="Times New Roman"/>
          <w:color w:val="000000"/>
          <w:sz w:val="28"/>
          <w:lang w:val="ru-RU"/>
        </w:rPr>
        <w:t>прогнозировать возможное развитие процесса, а также выдвигать предположения о его развитии в новых условиях.</w:t>
      </w:r>
    </w:p>
    <w:p w:rsidR="0039130D" w:rsidRDefault="002E2CA9">
      <w:pPr>
        <w:spacing w:after="0" w:line="264" w:lineRule="auto"/>
        <w:ind w:left="120"/>
        <w:jc w:val="both"/>
      </w:pPr>
      <w:r>
        <w:rPr>
          <w:rFonts w:ascii="Times New Roman" w:hAnsi="Times New Roman"/>
          <w:b/>
          <w:color w:val="000000"/>
          <w:sz w:val="28"/>
        </w:rPr>
        <w:t>Работа с информацией:</w:t>
      </w:r>
    </w:p>
    <w:p w:rsidR="0039130D" w:rsidRPr="001077FA" w:rsidRDefault="002E2CA9">
      <w:pPr>
        <w:numPr>
          <w:ilvl w:val="0"/>
          <w:numId w:val="3"/>
        </w:numPr>
        <w:spacing w:after="0" w:line="264" w:lineRule="auto"/>
        <w:jc w:val="both"/>
        <w:rPr>
          <w:lang w:val="ru-RU"/>
        </w:rPr>
      </w:pPr>
      <w:r w:rsidRPr="001077FA">
        <w:rPr>
          <w:rFonts w:ascii="Times New Roman" w:hAnsi="Times New Roman"/>
          <w:color w:val="000000"/>
          <w:sz w:val="28"/>
          <w:lang w:val="ru-RU"/>
        </w:rPr>
        <w:t>выявлять недостаточность и избыточность информации, данных, необходимых для решения задачи;</w:t>
      </w:r>
    </w:p>
    <w:p w:rsidR="0039130D" w:rsidRPr="001077FA" w:rsidRDefault="002E2CA9">
      <w:pPr>
        <w:numPr>
          <w:ilvl w:val="0"/>
          <w:numId w:val="3"/>
        </w:numPr>
        <w:spacing w:after="0" w:line="264" w:lineRule="auto"/>
        <w:jc w:val="both"/>
        <w:rPr>
          <w:lang w:val="ru-RU"/>
        </w:rPr>
      </w:pPr>
      <w:r w:rsidRPr="001077FA">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39130D" w:rsidRPr="001077FA" w:rsidRDefault="002E2CA9">
      <w:pPr>
        <w:numPr>
          <w:ilvl w:val="0"/>
          <w:numId w:val="3"/>
        </w:numPr>
        <w:spacing w:after="0" w:line="264" w:lineRule="auto"/>
        <w:jc w:val="both"/>
        <w:rPr>
          <w:lang w:val="ru-RU"/>
        </w:rPr>
      </w:pPr>
      <w:r w:rsidRPr="001077FA">
        <w:rPr>
          <w:rFonts w:ascii="Times New Roman" w:hAnsi="Times New Roman"/>
          <w:color w:val="000000"/>
          <w:sz w:val="28"/>
          <w:lang w:val="ru-RU"/>
        </w:rPr>
        <w:t>выбирать форму представления информации и иллюстрировать решаемые задачи схемами, диаграммами, иной графикой и их комбинациями;</w:t>
      </w:r>
    </w:p>
    <w:p w:rsidR="0039130D" w:rsidRPr="001077FA" w:rsidRDefault="002E2CA9">
      <w:pPr>
        <w:numPr>
          <w:ilvl w:val="0"/>
          <w:numId w:val="3"/>
        </w:numPr>
        <w:spacing w:after="0" w:line="264" w:lineRule="auto"/>
        <w:jc w:val="both"/>
        <w:rPr>
          <w:lang w:val="ru-RU"/>
        </w:rPr>
      </w:pPr>
      <w:r w:rsidRPr="001077FA">
        <w:rPr>
          <w:rFonts w:ascii="Times New Roman" w:hAnsi="Times New Roman"/>
          <w:color w:val="000000"/>
          <w:sz w:val="28"/>
          <w:lang w:val="ru-RU"/>
        </w:rPr>
        <w:t>оценивать надёжность информации по критериям, предложенным учителем или сформулированным самостоятельно.</w:t>
      </w:r>
    </w:p>
    <w:p w:rsidR="0039130D" w:rsidRDefault="002E2CA9">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 xml:space="preserve">воспринимать и формулировать суждения в соответствии с условиями и целями общения, ясно, точно, грамотно выражать свою точку зрения </w:t>
      </w:r>
      <w:r w:rsidRPr="001077FA">
        <w:rPr>
          <w:rFonts w:ascii="Times New Roman" w:hAnsi="Times New Roman"/>
          <w:color w:val="000000"/>
          <w:sz w:val="28"/>
          <w:lang w:val="ru-RU"/>
        </w:rPr>
        <w:lastRenderedPageBreak/>
        <w:t>в устных и письменных текстах, давать пояснения по ходу решения задачи, комментировать полученный результат;</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 xml:space="preserve">понимать и использовать преимущества командной и индивидуальной работы при решении учебных математических задач; </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39130D" w:rsidRPr="001077FA" w:rsidRDefault="002E2CA9">
      <w:pPr>
        <w:numPr>
          <w:ilvl w:val="0"/>
          <w:numId w:val="4"/>
        </w:numPr>
        <w:spacing w:after="0" w:line="264" w:lineRule="auto"/>
        <w:jc w:val="both"/>
        <w:rPr>
          <w:lang w:val="ru-RU"/>
        </w:rPr>
      </w:pPr>
      <w:r w:rsidRPr="001077FA">
        <w:rPr>
          <w:rFonts w:ascii="Times New Roman" w:hAnsi="Times New Roman"/>
          <w:color w:val="000000"/>
          <w:sz w:val="28"/>
          <w:lang w:val="ru-RU"/>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Регулятивные универсальные учебные действия</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Самоорганизация:</w:t>
      </w:r>
    </w:p>
    <w:p w:rsidR="0039130D" w:rsidRPr="001077FA" w:rsidRDefault="002E2CA9">
      <w:pPr>
        <w:numPr>
          <w:ilvl w:val="0"/>
          <w:numId w:val="5"/>
        </w:numPr>
        <w:spacing w:after="0" w:line="264" w:lineRule="auto"/>
        <w:jc w:val="both"/>
        <w:rPr>
          <w:lang w:val="ru-RU"/>
        </w:rPr>
      </w:pPr>
      <w:r w:rsidRPr="001077FA">
        <w:rPr>
          <w:rFonts w:ascii="Times New Roman" w:hAnsi="Times New Roman"/>
          <w:color w:val="000000"/>
          <w:sz w:val="28"/>
          <w:lang w:val="ru-RU"/>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39130D" w:rsidRDefault="002E2CA9">
      <w:pPr>
        <w:spacing w:after="0" w:line="264" w:lineRule="auto"/>
        <w:ind w:left="120"/>
        <w:jc w:val="both"/>
      </w:pPr>
      <w:r>
        <w:rPr>
          <w:rFonts w:ascii="Times New Roman" w:hAnsi="Times New Roman"/>
          <w:b/>
          <w:color w:val="000000"/>
          <w:sz w:val="28"/>
        </w:rPr>
        <w:t>Самоконтроль, эмоциональный интеллект:</w:t>
      </w:r>
    </w:p>
    <w:p w:rsidR="0039130D" w:rsidRPr="001077FA" w:rsidRDefault="002E2CA9">
      <w:pPr>
        <w:numPr>
          <w:ilvl w:val="0"/>
          <w:numId w:val="6"/>
        </w:numPr>
        <w:spacing w:after="0" w:line="264" w:lineRule="auto"/>
        <w:jc w:val="both"/>
        <w:rPr>
          <w:lang w:val="ru-RU"/>
        </w:rPr>
      </w:pPr>
      <w:r w:rsidRPr="001077FA">
        <w:rPr>
          <w:rFonts w:ascii="Times New Roman" w:hAnsi="Times New Roman"/>
          <w:color w:val="000000"/>
          <w:sz w:val="28"/>
          <w:lang w:val="ru-RU"/>
        </w:rPr>
        <w:t>владеть способами самопроверки, самоконтроля процесса и результата решения математической задачи;</w:t>
      </w:r>
    </w:p>
    <w:p w:rsidR="0039130D" w:rsidRPr="001077FA" w:rsidRDefault="002E2CA9">
      <w:pPr>
        <w:numPr>
          <w:ilvl w:val="0"/>
          <w:numId w:val="6"/>
        </w:numPr>
        <w:spacing w:after="0" w:line="264" w:lineRule="auto"/>
        <w:jc w:val="both"/>
        <w:rPr>
          <w:lang w:val="ru-RU"/>
        </w:rPr>
      </w:pPr>
      <w:r w:rsidRPr="001077FA">
        <w:rPr>
          <w:rFonts w:ascii="Times New Roman" w:hAnsi="Times New Roman"/>
          <w:color w:val="000000"/>
          <w:sz w:val="28"/>
          <w:lang w:val="ru-RU"/>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39130D" w:rsidRPr="001077FA" w:rsidRDefault="002E2CA9">
      <w:pPr>
        <w:numPr>
          <w:ilvl w:val="0"/>
          <w:numId w:val="6"/>
        </w:numPr>
        <w:spacing w:after="0" w:line="264" w:lineRule="auto"/>
        <w:jc w:val="both"/>
        <w:rPr>
          <w:lang w:val="ru-RU"/>
        </w:rPr>
      </w:pPr>
      <w:r w:rsidRPr="001077FA">
        <w:rPr>
          <w:rFonts w:ascii="Times New Roman" w:hAnsi="Times New Roman"/>
          <w:color w:val="000000"/>
          <w:sz w:val="28"/>
          <w:lang w:val="ru-RU"/>
        </w:rPr>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rsidR="0039130D" w:rsidRPr="001077FA" w:rsidRDefault="0039130D">
      <w:pPr>
        <w:spacing w:after="0" w:line="264" w:lineRule="auto"/>
        <w:ind w:left="120"/>
        <w:jc w:val="both"/>
        <w:rPr>
          <w:lang w:val="ru-RU"/>
        </w:rPr>
      </w:pPr>
    </w:p>
    <w:p w:rsidR="0039130D" w:rsidRPr="001077FA" w:rsidRDefault="002E2CA9">
      <w:pPr>
        <w:spacing w:after="0" w:line="264" w:lineRule="auto"/>
        <w:ind w:left="120"/>
        <w:jc w:val="both"/>
        <w:rPr>
          <w:lang w:val="ru-RU"/>
        </w:rPr>
      </w:pPr>
      <w:r w:rsidRPr="001077FA">
        <w:rPr>
          <w:rFonts w:ascii="Times New Roman" w:hAnsi="Times New Roman"/>
          <w:b/>
          <w:color w:val="000000"/>
          <w:sz w:val="28"/>
          <w:lang w:val="ru-RU"/>
        </w:rPr>
        <w:t>ПРЕДМЕТНЫЕ РЕЗУЛЬТАТЫ</w:t>
      </w:r>
    </w:p>
    <w:p w:rsidR="0039130D" w:rsidRPr="001077FA" w:rsidRDefault="0039130D">
      <w:pPr>
        <w:spacing w:after="0" w:line="264" w:lineRule="auto"/>
        <w:ind w:left="120"/>
        <w:jc w:val="both"/>
        <w:rPr>
          <w:lang w:val="ru-RU"/>
        </w:rPr>
      </w:pPr>
    </w:p>
    <w:p w:rsidR="0039130D" w:rsidRPr="001077FA" w:rsidRDefault="002E2CA9">
      <w:pPr>
        <w:spacing w:after="0" w:line="264" w:lineRule="auto"/>
        <w:ind w:firstLine="600"/>
        <w:jc w:val="both"/>
        <w:rPr>
          <w:lang w:val="ru-RU"/>
        </w:rPr>
      </w:pPr>
      <w:bookmarkStart w:id="6" w:name="_Toc124426249"/>
      <w:bookmarkEnd w:id="6"/>
      <w:r w:rsidRPr="001077FA">
        <w:rPr>
          <w:rFonts w:ascii="Times New Roman" w:hAnsi="Times New Roman"/>
          <w:color w:val="000000"/>
          <w:sz w:val="28"/>
          <w:lang w:val="ru-RU"/>
        </w:rPr>
        <w:t xml:space="preserve">К концу обучения </w:t>
      </w:r>
      <w:r w:rsidRPr="001077FA">
        <w:rPr>
          <w:rFonts w:ascii="Times New Roman" w:hAnsi="Times New Roman"/>
          <w:b/>
          <w:color w:val="000000"/>
          <w:sz w:val="28"/>
          <w:lang w:val="ru-RU"/>
        </w:rPr>
        <w:t>в 7 классе</w:t>
      </w:r>
      <w:r w:rsidRPr="001077FA">
        <w:rPr>
          <w:rFonts w:ascii="Times New Roman" w:hAnsi="Times New Roman"/>
          <w:color w:val="000000"/>
          <w:sz w:val="28"/>
          <w:lang w:val="ru-RU"/>
        </w:rPr>
        <w:t xml:space="preserve"> обучающийся получит следующие предметные результаты: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Делать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Строить чертежи к геометрическим задачам.</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признаками равенства треугольников, использовать признаки и свойства равнобедренных треугольников при решении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Проводить логические рассуждения с использованием геометрических теорем.</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Решать задачи на клетчатой бумаге.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понятием касательной к окружности, пользоваться теоремой о перпендикулярности касательной и радиуса, проведённого к точке касания.</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lastRenderedPageBreak/>
        <w:t>Пользоваться простейшими геометрическими неравенствами, понимать их практический смысл.</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Проводить основные геометрические построения с помощью циркуля и линейки.</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 xml:space="preserve">К концу обучения </w:t>
      </w:r>
      <w:r w:rsidRPr="001077FA">
        <w:rPr>
          <w:rFonts w:ascii="Times New Roman" w:hAnsi="Times New Roman"/>
          <w:b/>
          <w:color w:val="000000"/>
          <w:sz w:val="28"/>
          <w:lang w:val="ru-RU"/>
        </w:rPr>
        <w:t>в 8 классе</w:t>
      </w:r>
      <w:r w:rsidRPr="001077FA">
        <w:rPr>
          <w:rFonts w:ascii="Times New Roman" w:hAnsi="Times New Roman"/>
          <w:color w:val="000000"/>
          <w:sz w:val="28"/>
          <w:lang w:val="ru-RU"/>
        </w:rPr>
        <w:t xml:space="preserve"> обучающийся получит следующие предметные результаты: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Распознавать основные виды четырёхугольников, их элементы, пользоваться их свойствами при решении геометрических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Применять свойства точки пересечения медиан треугольника (центра масс) в решении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понятием средней линии треугольника и трапеции, применять их свойства при решении геометрических задач. Пользоваться теоремой Фалеса и теоремой о пропорциональных отрезках, применять их для решения практических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Применять признаки подобия треугольников в решении геометрических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находить соответствующие длины.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понятием описанного четырёхугольника, применять свойства описанного четырёхугольника при решении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 xml:space="preserve">К концу обучения </w:t>
      </w:r>
      <w:r w:rsidRPr="001077FA">
        <w:rPr>
          <w:rFonts w:ascii="Times New Roman" w:hAnsi="Times New Roman"/>
          <w:b/>
          <w:color w:val="000000"/>
          <w:sz w:val="28"/>
          <w:lang w:val="ru-RU"/>
        </w:rPr>
        <w:t>в 9 классе</w:t>
      </w:r>
      <w:r w:rsidRPr="001077FA">
        <w:rPr>
          <w:rFonts w:ascii="Times New Roman" w:hAnsi="Times New Roman"/>
          <w:color w:val="000000"/>
          <w:sz w:val="28"/>
          <w:lang w:val="ru-RU"/>
        </w:rPr>
        <w:t xml:space="preserve"> обучающийся получит следующие предметные результаты:</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 xml:space="preserve">Знать тригонометрические функции острых углов, находить с их помощью различные элементы прямоугольного треугольника («решение </w:t>
      </w:r>
      <w:r w:rsidRPr="001077FA">
        <w:rPr>
          <w:rFonts w:ascii="Times New Roman" w:hAnsi="Times New Roman"/>
          <w:color w:val="000000"/>
          <w:sz w:val="28"/>
          <w:lang w:val="ru-RU"/>
        </w:rPr>
        <w:lastRenderedPageBreak/>
        <w:t>прямоугольных треугольников»). Находить (с помощью калькулятора) длины и углы для нетабличных значений.</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теоремами о произведении отрезков хорд, о произведении отрезков секущих, о квадрате касательной.</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Пользоваться методом координат на плоскости, применять его в решении геометрических и практических задач.</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полученные умения в практических задачах.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Находить оси (или центры) симметрии фигур, применять движения плоскости в простейших случаях.</w:t>
      </w:r>
    </w:p>
    <w:p w:rsidR="0039130D" w:rsidRPr="001077FA" w:rsidRDefault="002E2CA9">
      <w:pPr>
        <w:spacing w:after="0" w:line="264" w:lineRule="auto"/>
        <w:ind w:firstLine="600"/>
        <w:jc w:val="both"/>
        <w:rPr>
          <w:lang w:val="ru-RU"/>
        </w:rPr>
      </w:pPr>
      <w:r w:rsidRPr="001077FA">
        <w:rPr>
          <w:rFonts w:ascii="Times New Roman" w:hAnsi="Times New Roman"/>
          <w:color w:val="000000"/>
          <w:sz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rsidR="0039130D" w:rsidRPr="001077FA" w:rsidRDefault="0039130D">
      <w:pPr>
        <w:rPr>
          <w:lang w:val="ru-RU"/>
        </w:rPr>
        <w:sectPr w:rsidR="0039130D" w:rsidRPr="001077FA">
          <w:pgSz w:w="11906" w:h="16383"/>
          <w:pgMar w:top="1134" w:right="850" w:bottom="1134" w:left="1701" w:header="720" w:footer="720" w:gutter="0"/>
          <w:cols w:space="720"/>
        </w:sectPr>
      </w:pPr>
    </w:p>
    <w:p w:rsidR="0039130D" w:rsidRDefault="002E2CA9">
      <w:pPr>
        <w:spacing w:after="0"/>
        <w:ind w:left="120"/>
      </w:pPr>
      <w:bookmarkStart w:id="7" w:name="block-49921939"/>
      <w:bookmarkEnd w:id="5"/>
      <w:r w:rsidRPr="001077FA">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39130D" w:rsidRDefault="002E2CA9">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98"/>
        <w:gridCol w:w="1841"/>
        <w:gridCol w:w="1910"/>
        <w:gridCol w:w="2812"/>
      </w:tblGrid>
      <w:tr w:rsidR="0039130D">
        <w:trPr>
          <w:trHeight w:val="144"/>
          <w:tblCellSpacing w:w="20" w:type="nil"/>
        </w:trPr>
        <w:tc>
          <w:tcPr>
            <w:tcW w:w="485"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2640"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Наименование разделов и тем программы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2757"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1017"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745"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829"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485"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2640" w:type="dxa"/>
            <w:tcMar>
              <w:top w:w="50" w:type="dxa"/>
              <w:left w:w="100" w:type="dxa"/>
            </w:tcMar>
            <w:vAlign w:val="center"/>
          </w:tcPr>
          <w:p w:rsidR="0039130D" w:rsidRDefault="002E2CA9">
            <w:pPr>
              <w:spacing w:after="0"/>
              <w:ind w:left="135"/>
            </w:pPr>
            <w:r w:rsidRPr="001077FA">
              <w:rPr>
                <w:rFonts w:ascii="Times New Roman" w:hAnsi="Times New Roman"/>
                <w:color w:val="000000"/>
                <w:sz w:val="24"/>
                <w:lang w:val="ru-RU"/>
              </w:rPr>
              <w:t xml:space="preserve">Простейшие геометрические фигуры и их свойства. </w:t>
            </w:r>
            <w:r>
              <w:rPr>
                <w:rFonts w:ascii="Times New Roman" w:hAnsi="Times New Roman"/>
                <w:color w:val="000000"/>
                <w:sz w:val="24"/>
              </w:rPr>
              <w:t>Измерение геометрических величин</w:t>
            </w:r>
          </w:p>
        </w:tc>
        <w:tc>
          <w:tcPr>
            <w:tcW w:w="101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14 </w:t>
            </w:r>
          </w:p>
        </w:tc>
        <w:tc>
          <w:tcPr>
            <w:tcW w:w="1745" w:type="dxa"/>
            <w:tcMar>
              <w:top w:w="50" w:type="dxa"/>
              <w:left w:w="100" w:type="dxa"/>
            </w:tcMar>
            <w:vAlign w:val="center"/>
          </w:tcPr>
          <w:p w:rsidR="0039130D" w:rsidRDefault="0039130D">
            <w:pPr>
              <w:spacing w:after="0"/>
              <w:ind w:left="135"/>
              <w:jc w:val="center"/>
            </w:pPr>
          </w:p>
        </w:tc>
        <w:tc>
          <w:tcPr>
            <w:tcW w:w="1829" w:type="dxa"/>
            <w:tcMar>
              <w:top w:w="50" w:type="dxa"/>
              <w:left w:w="100" w:type="dxa"/>
            </w:tcMar>
            <w:vAlign w:val="center"/>
          </w:tcPr>
          <w:p w:rsidR="0039130D" w:rsidRDefault="0039130D">
            <w:pPr>
              <w:spacing w:after="0"/>
              <w:ind w:left="135"/>
              <w:jc w:val="center"/>
            </w:pPr>
          </w:p>
        </w:tc>
        <w:tc>
          <w:tcPr>
            <w:tcW w:w="2757"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415</w:t>
              </w:r>
              <w:r>
                <w:rPr>
                  <w:rFonts w:ascii="Times New Roman" w:hAnsi="Times New Roman"/>
                  <w:color w:val="0000FF"/>
                  <w:u w:val="single"/>
                </w:rPr>
                <w:t>e</w:t>
              </w:r>
              <w:r w:rsidRPr="001077FA">
                <w:rPr>
                  <w:rFonts w:ascii="Times New Roman" w:hAnsi="Times New Roman"/>
                  <w:color w:val="0000FF"/>
                  <w:u w:val="single"/>
                  <w:lang w:val="ru-RU"/>
                </w:rPr>
                <w:t>2</w:t>
              </w:r>
              <w:r>
                <w:rPr>
                  <w:rFonts w:ascii="Times New Roman" w:hAnsi="Times New Roman"/>
                  <w:color w:val="0000FF"/>
                  <w:u w:val="single"/>
                </w:rPr>
                <w:t>e</w:t>
              </w:r>
            </w:hyperlink>
          </w:p>
        </w:tc>
      </w:tr>
      <w:tr w:rsidR="0039130D" w:rsidRPr="00797C87">
        <w:trPr>
          <w:trHeight w:val="144"/>
          <w:tblCellSpacing w:w="20" w:type="nil"/>
        </w:trPr>
        <w:tc>
          <w:tcPr>
            <w:tcW w:w="485"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2640" w:type="dxa"/>
            <w:tcMar>
              <w:top w:w="50" w:type="dxa"/>
              <w:left w:w="100" w:type="dxa"/>
            </w:tcMar>
            <w:vAlign w:val="center"/>
          </w:tcPr>
          <w:p w:rsidR="0039130D" w:rsidRDefault="002E2CA9">
            <w:pPr>
              <w:spacing w:after="0"/>
              <w:ind w:left="135"/>
            </w:pPr>
            <w:r>
              <w:rPr>
                <w:rFonts w:ascii="Times New Roman" w:hAnsi="Times New Roman"/>
                <w:color w:val="000000"/>
                <w:sz w:val="24"/>
              </w:rPr>
              <w:t>Треугольники</w:t>
            </w:r>
          </w:p>
        </w:tc>
        <w:tc>
          <w:tcPr>
            <w:tcW w:w="101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22 </w:t>
            </w:r>
          </w:p>
        </w:tc>
        <w:tc>
          <w:tcPr>
            <w:tcW w:w="1745"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39130D" w:rsidRDefault="0039130D">
            <w:pPr>
              <w:spacing w:after="0"/>
              <w:ind w:left="135"/>
              <w:jc w:val="center"/>
            </w:pPr>
          </w:p>
        </w:tc>
        <w:tc>
          <w:tcPr>
            <w:tcW w:w="2757"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415</w:t>
              </w:r>
              <w:r>
                <w:rPr>
                  <w:rFonts w:ascii="Times New Roman" w:hAnsi="Times New Roman"/>
                  <w:color w:val="0000FF"/>
                  <w:u w:val="single"/>
                </w:rPr>
                <w:t>e</w:t>
              </w:r>
              <w:r w:rsidRPr="001077FA">
                <w:rPr>
                  <w:rFonts w:ascii="Times New Roman" w:hAnsi="Times New Roman"/>
                  <w:color w:val="0000FF"/>
                  <w:u w:val="single"/>
                  <w:lang w:val="ru-RU"/>
                </w:rPr>
                <w:t>2</w:t>
              </w:r>
              <w:r>
                <w:rPr>
                  <w:rFonts w:ascii="Times New Roman" w:hAnsi="Times New Roman"/>
                  <w:color w:val="0000FF"/>
                  <w:u w:val="single"/>
                </w:rPr>
                <w:t>e</w:t>
              </w:r>
            </w:hyperlink>
          </w:p>
        </w:tc>
      </w:tr>
      <w:tr w:rsidR="0039130D" w:rsidRPr="00797C87">
        <w:trPr>
          <w:trHeight w:val="144"/>
          <w:tblCellSpacing w:w="20" w:type="nil"/>
        </w:trPr>
        <w:tc>
          <w:tcPr>
            <w:tcW w:w="485"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2640"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Параллельные прямые, сумма углов треугольника</w:t>
            </w:r>
          </w:p>
        </w:tc>
        <w:tc>
          <w:tcPr>
            <w:tcW w:w="1017"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39130D" w:rsidRDefault="0039130D">
            <w:pPr>
              <w:spacing w:after="0"/>
              <w:ind w:left="135"/>
              <w:jc w:val="center"/>
            </w:pPr>
          </w:p>
        </w:tc>
        <w:tc>
          <w:tcPr>
            <w:tcW w:w="2757"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415</w:t>
              </w:r>
              <w:r>
                <w:rPr>
                  <w:rFonts w:ascii="Times New Roman" w:hAnsi="Times New Roman"/>
                  <w:color w:val="0000FF"/>
                  <w:u w:val="single"/>
                </w:rPr>
                <w:t>e</w:t>
              </w:r>
              <w:r w:rsidRPr="001077FA">
                <w:rPr>
                  <w:rFonts w:ascii="Times New Roman" w:hAnsi="Times New Roman"/>
                  <w:color w:val="0000FF"/>
                  <w:u w:val="single"/>
                  <w:lang w:val="ru-RU"/>
                </w:rPr>
                <w:t>2</w:t>
              </w:r>
              <w:r>
                <w:rPr>
                  <w:rFonts w:ascii="Times New Roman" w:hAnsi="Times New Roman"/>
                  <w:color w:val="0000FF"/>
                  <w:u w:val="single"/>
                </w:rPr>
                <w:t>e</w:t>
              </w:r>
            </w:hyperlink>
          </w:p>
        </w:tc>
      </w:tr>
      <w:tr w:rsidR="0039130D" w:rsidRPr="00797C87">
        <w:trPr>
          <w:trHeight w:val="144"/>
          <w:tblCellSpacing w:w="20" w:type="nil"/>
        </w:trPr>
        <w:tc>
          <w:tcPr>
            <w:tcW w:w="485"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2640"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Окружность и круг. Геометрические построения</w:t>
            </w:r>
          </w:p>
        </w:tc>
        <w:tc>
          <w:tcPr>
            <w:tcW w:w="1017"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39130D" w:rsidRDefault="0039130D">
            <w:pPr>
              <w:spacing w:after="0"/>
              <w:ind w:left="135"/>
              <w:jc w:val="center"/>
            </w:pPr>
          </w:p>
        </w:tc>
        <w:tc>
          <w:tcPr>
            <w:tcW w:w="2757"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415</w:t>
              </w:r>
              <w:r>
                <w:rPr>
                  <w:rFonts w:ascii="Times New Roman" w:hAnsi="Times New Roman"/>
                  <w:color w:val="0000FF"/>
                  <w:u w:val="single"/>
                </w:rPr>
                <w:t>e</w:t>
              </w:r>
              <w:r w:rsidRPr="001077FA">
                <w:rPr>
                  <w:rFonts w:ascii="Times New Roman" w:hAnsi="Times New Roman"/>
                  <w:color w:val="0000FF"/>
                  <w:u w:val="single"/>
                  <w:lang w:val="ru-RU"/>
                </w:rPr>
                <w:t>2</w:t>
              </w:r>
              <w:r>
                <w:rPr>
                  <w:rFonts w:ascii="Times New Roman" w:hAnsi="Times New Roman"/>
                  <w:color w:val="0000FF"/>
                  <w:u w:val="single"/>
                </w:rPr>
                <w:t>e</w:t>
              </w:r>
            </w:hyperlink>
          </w:p>
        </w:tc>
      </w:tr>
      <w:tr w:rsidR="0039130D" w:rsidRPr="00797C87">
        <w:trPr>
          <w:trHeight w:val="144"/>
          <w:tblCellSpacing w:w="20" w:type="nil"/>
        </w:trPr>
        <w:tc>
          <w:tcPr>
            <w:tcW w:w="485"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2640" w:type="dxa"/>
            <w:tcMar>
              <w:top w:w="50" w:type="dxa"/>
              <w:left w:w="100" w:type="dxa"/>
            </w:tcMar>
            <w:vAlign w:val="center"/>
          </w:tcPr>
          <w:p w:rsidR="0039130D" w:rsidRDefault="002E2CA9">
            <w:pPr>
              <w:spacing w:after="0"/>
              <w:ind w:left="135"/>
            </w:pPr>
            <w:r>
              <w:rPr>
                <w:rFonts w:ascii="Times New Roman" w:hAnsi="Times New Roman"/>
                <w:color w:val="000000"/>
                <w:sz w:val="24"/>
              </w:rPr>
              <w:t>Повторение, обобщение знаний</w:t>
            </w:r>
          </w:p>
        </w:tc>
        <w:tc>
          <w:tcPr>
            <w:tcW w:w="101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4 </w:t>
            </w:r>
          </w:p>
        </w:tc>
        <w:tc>
          <w:tcPr>
            <w:tcW w:w="1745"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39130D" w:rsidRDefault="0039130D">
            <w:pPr>
              <w:spacing w:after="0"/>
              <w:ind w:left="135"/>
              <w:jc w:val="center"/>
            </w:pPr>
          </w:p>
        </w:tc>
        <w:tc>
          <w:tcPr>
            <w:tcW w:w="2757"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415</w:t>
              </w:r>
              <w:r>
                <w:rPr>
                  <w:rFonts w:ascii="Times New Roman" w:hAnsi="Times New Roman"/>
                  <w:color w:val="0000FF"/>
                  <w:u w:val="single"/>
                </w:rPr>
                <w:t>e</w:t>
              </w:r>
              <w:r w:rsidRPr="001077FA">
                <w:rPr>
                  <w:rFonts w:ascii="Times New Roman" w:hAnsi="Times New Roman"/>
                  <w:color w:val="0000FF"/>
                  <w:u w:val="single"/>
                  <w:lang w:val="ru-RU"/>
                </w:rPr>
                <w:t>2</w:t>
              </w:r>
              <w:r>
                <w:rPr>
                  <w:rFonts w:ascii="Times New Roman" w:hAnsi="Times New Roman"/>
                  <w:color w:val="0000FF"/>
                  <w:u w:val="single"/>
                </w:rPr>
                <w:t>e</w:t>
              </w:r>
            </w:hyperlink>
          </w:p>
        </w:tc>
      </w:tr>
      <w:tr w:rsidR="0039130D">
        <w:trPr>
          <w:trHeight w:val="144"/>
          <w:tblCellSpacing w:w="20" w:type="nil"/>
        </w:trPr>
        <w:tc>
          <w:tcPr>
            <w:tcW w:w="0" w:type="auto"/>
            <w:gridSpan w:val="2"/>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ОБЩЕЕ КОЛИЧЕСТВО ЧАСОВ ПО ПРОГРАММЕ</w:t>
            </w:r>
          </w:p>
        </w:tc>
        <w:tc>
          <w:tcPr>
            <w:tcW w:w="1598"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45"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4 </w:t>
            </w:r>
          </w:p>
        </w:tc>
        <w:tc>
          <w:tcPr>
            <w:tcW w:w="182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2757" w:type="dxa"/>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2E2CA9">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42"/>
        <w:gridCol w:w="4669"/>
        <w:gridCol w:w="1531"/>
        <w:gridCol w:w="1841"/>
        <w:gridCol w:w="1910"/>
        <w:gridCol w:w="2824"/>
      </w:tblGrid>
      <w:tr w:rsidR="0039130D">
        <w:trPr>
          <w:trHeight w:val="144"/>
          <w:tblCellSpacing w:w="20" w:type="nil"/>
        </w:trPr>
        <w:tc>
          <w:tcPr>
            <w:tcW w:w="461"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3080"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Наименование разделов и тем программы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2639"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974"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696"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783"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3080" w:type="dxa"/>
            <w:tcMar>
              <w:top w:w="50" w:type="dxa"/>
              <w:left w:w="100" w:type="dxa"/>
            </w:tcMar>
            <w:vAlign w:val="center"/>
          </w:tcPr>
          <w:p w:rsidR="0039130D" w:rsidRDefault="002E2CA9">
            <w:pPr>
              <w:spacing w:after="0"/>
              <w:ind w:left="135"/>
            </w:pPr>
            <w:r>
              <w:rPr>
                <w:rFonts w:ascii="Times New Roman" w:hAnsi="Times New Roman"/>
                <w:color w:val="000000"/>
                <w:sz w:val="24"/>
              </w:rPr>
              <w:t>Четырёхугольники</w:t>
            </w:r>
          </w:p>
        </w:tc>
        <w:tc>
          <w:tcPr>
            <w:tcW w:w="974"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12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3080"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Теорема Фалеса и теорема о пропорциональных отрезках, подобные треугольники</w:t>
            </w:r>
          </w:p>
        </w:tc>
        <w:tc>
          <w:tcPr>
            <w:tcW w:w="974"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3080" w:type="dxa"/>
            <w:tcMar>
              <w:top w:w="50" w:type="dxa"/>
              <w:left w:w="100" w:type="dxa"/>
            </w:tcMar>
            <w:vAlign w:val="center"/>
          </w:tcPr>
          <w:p w:rsidR="0039130D" w:rsidRDefault="002E2CA9">
            <w:pPr>
              <w:spacing w:after="0"/>
              <w:ind w:left="135"/>
            </w:pPr>
            <w:r w:rsidRPr="001077FA">
              <w:rPr>
                <w:rFonts w:ascii="Times New Roman" w:hAnsi="Times New Roman"/>
                <w:color w:val="000000"/>
                <w:sz w:val="24"/>
                <w:lang w:val="ru-RU"/>
              </w:rPr>
              <w:t xml:space="preserve">Площадь. Нахождение площадей треугольников и многоугольных фигур. </w:t>
            </w:r>
            <w:r>
              <w:rPr>
                <w:rFonts w:ascii="Times New Roman" w:hAnsi="Times New Roman"/>
                <w:color w:val="000000"/>
                <w:sz w:val="24"/>
              </w:rPr>
              <w:t>Площади подобных фигур</w:t>
            </w:r>
          </w:p>
        </w:tc>
        <w:tc>
          <w:tcPr>
            <w:tcW w:w="974"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14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3080"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Теорема Пифагора и начала тригонометрии</w:t>
            </w:r>
          </w:p>
        </w:tc>
        <w:tc>
          <w:tcPr>
            <w:tcW w:w="974"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3080"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Углы в окружности. Вписанные и описанные четырехугольники. Касательные к окружности. Касание окружностей</w:t>
            </w:r>
          </w:p>
        </w:tc>
        <w:tc>
          <w:tcPr>
            <w:tcW w:w="974"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rsidRPr="00797C87">
        <w:trPr>
          <w:trHeight w:val="144"/>
          <w:tblCellSpacing w:w="20" w:type="nil"/>
        </w:trPr>
        <w:tc>
          <w:tcPr>
            <w:tcW w:w="461" w:type="dxa"/>
            <w:tcMar>
              <w:top w:w="50" w:type="dxa"/>
              <w:left w:w="100" w:type="dxa"/>
            </w:tcMar>
            <w:vAlign w:val="center"/>
          </w:tcPr>
          <w:p w:rsidR="0039130D" w:rsidRDefault="002E2CA9">
            <w:pPr>
              <w:spacing w:after="0"/>
            </w:pPr>
            <w:r>
              <w:rPr>
                <w:rFonts w:ascii="Times New Roman" w:hAnsi="Times New Roman"/>
                <w:color w:val="000000"/>
                <w:sz w:val="24"/>
              </w:rPr>
              <w:t>6</w:t>
            </w:r>
          </w:p>
        </w:tc>
        <w:tc>
          <w:tcPr>
            <w:tcW w:w="3080" w:type="dxa"/>
            <w:tcMar>
              <w:top w:w="50" w:type="dxa"/>
              <w:left w:w="100" w:type="dxa"/>
            </w:tcMar>
            <w:vAlign w:val="center"/>
          </w:tcPr>
          <w:p w:rsidR="0039130D" w:rsidRDefault="002E2CA9">
            <w:pPr>
              <w:spacing w:after="0"/>
              <w:ind w:left="135"/>
            </w:pPr>
            <w:r>
              <w:rPr>
                <w:rFonts w:ascii="Times New Roman" w:hAnsi="Times New Roman"/>
                <w:color w:val="000000"/>
                <w:sz w:val="24"/>
              </w:rPr>
              <w:t>Повторение, обобщение знаний</w:t>
            </w:r>
          </w:p>
        </w:tc>
        <w:tc>
          <w:tcPr>
            <w:tcW w:w="974"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4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39130D" w:rsidRDefault="0039130D">
            <w:pPr>
              <w:spacing w:after="0"/>
              <w:ind w:left="135"/>
              <w:jc w:val="center"/>
            </w:pPr>
          </w:p>
        </w:tc>
        <w:tc>
          <w:tcPr>
            <w:tcW w:w="2639"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417</w:t>
              </w:r>
              <w:r>
                <w:rPr>
                  <w:rFonts w:ascii="Times New Roman" w:hAnsi="Times New Roman"/>
                  <w:color w:val="0000FF"/>
                  <w:u w:val="single"/>
                </w:rPr>
                <w:t>e</w:t>
              </w:r>
              <w:r w:rsidRPr="001077FA">
                <w:rPr>
                  <w:rFonts w:ascii="Times New Roman" w:hAnsi="Times New Roman"/>
                  <w:color w:val="0000FF"/>
                  <w:u w:val="single"/>
                  <w:lang w:val="ru-RU"/>
                </w:rPr>
                <w:t>18</w:t>
              </w:r>
            </w:hyperlink>
          </w:p>
        </w:tc>
      </w:tr>
      <w:tr w:rsidR="0039130D">
        <w:trPr>
          <w:trHeight w:val="144"/>
          <w:tblCellSpacing w:w="20" w:type="nil"/>
        </w:trPr>
        <w:tc>
          <w:tcPr>
            <w:tcW w:w="0" w:type="auto"/>
            <w:gridSpan w:val="2"/>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ОБЩЕЕ КОЛИЧЕСТВО ЧАСОВ ПО ПРОГРАММЕ</w:t>
            </w:r>
          </w:p>
        </w:tc>
        <w:tc>
          <w:tcPr>
            <w:tcW w:w="1531"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9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6 </w:t>
            </w:r>
          </w:p>
        </w:tc>
        <w:tc>
          <w:tcPr>
            <w:tcW w:w="178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2639" w:type="dxa"/>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2E2CA9">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49"/>
        <w:gridCol w:w="4562"/>
        <w:gridCol w:w="1585"/>
        <w:gridCol w:w="1841"/>
        <w:gridCol w:w="1910"/>
        <w:gridCol w:w="2812"/>
      </w:tblGrid>
      <w:tr w:rsidR="0039130D">
        <w:trPr>
          <w:trHeight w:val="144"/>
          <w:tblCellSpacing w:w="20" w:type="nil"/>
        </w:trPr>
        <w:tc>
          <w:tcPr>
            <w:tcW w:w="480"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2728"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Наименование разделов и тем программы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2734"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1008"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736"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820"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2728" w:type="dxa"/>
            <w:tcMar>
              <w:top w:w="50" w:type="dxa"/>
              <w:left w:w="100" w:type="dxa"/>
            </w:tcMar>
            <w:vAlign w:val="center"/>
          </w:tcPr>
          <w:p w:rsidR="0039130D" w:rsidRDefault="002E2CA9">
            <w:pPr>
              <w:spacing w:after="0"/>
              <w:ind w:left="135"/>
            </w:pPr>
            <w:r w:rsidRPr="001077FA">
              <w:rPr>
                <w:rFonts w:ascii="Times New Roman" w:hAnsi="Times New Roman"/>
                <w:color w:val="000000"/>
                <w:sz w:val="24"/>
                <w:lang w:val="ru-RU"/>
              </w:rPr>
              <w:t xml:space="preserve">Тригонометрия. Теоремы косинусов и синусов. </w:t>
            </w:r>
            <w:r>
              <w:rPr>
                <w:rFonts w:ascii="Times New Roman" w:hAnsi="Times New Roman"/>
                <w:color w:val="000000"/>
                <w:sz w:val="24"/>
              </w:rPr>
              <w:t>Решение треугольников</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16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2728"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Преобразование подобия. Метрические соотношения в окружности</w:t>
            </w:r>
          </w:p>
        </w:tc>
        <w:tc>
          <w:tcPr>
            <w:tcW w:w="1008"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2728" w:type="dxa"/>
            <w:tcMar>
              <w:top w:w="50" w:type="dxa"/>
              <w:left w:w="100" w:type="dxa"/>
            </w:tcMar>
            <w:vAlign w:val="center"/>
          </w:tcPr>
          <w:p w:rsidR="0039130D" w:rsidRDefault="002E2CA9">
            <w:pPr>
              <w:spacing w:after="0"/>
              <w:ind w:left="135"/>
            </w:pPr>
            <w:r>
              <w:rPr>
                <w:rFonts w:ascii="Times New Roman" w:hAnsi="Times New Roman"/>
                <w:color w:val="000000"/>
                <w:sz w:val="24"/>
              </w:rPr>
              <w:t>Векторы</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12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2728" w:type="dxa"/>
            <w:tcMar>
              <w:top w:w="50" w:type="dxa"/>
              <w:left w:w="100" w:type="dxa"/>
            </w:tcMar>
            <w:vAlign w:val="center"/>
          </w:tcPr>
          <w:p w:rsidR="0039130D" w:rsidRDefault="002E2CA9">
            <w:pPr>
              <w:spacing w:after="0"/>
              <w:ind w:left="135"/>
            </w:pPr>
            <w:r>
              <w:rPr>
                <w:rFonts w:ascii="Times New Roman" w:hAnsi="Times New Roman"/>
                <w:color w:val="000000"/>
                <w:sz w:val="24"/>
              </w:rPr>
              <w:t xml:space="preserve">Декартовы координаты на плоскости </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9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2728" w:type="dxa"/>
            <w:tcMar>
              <w:top w:w="50" w:type="dxa"/>
              <w:left w:w="100" w:type="dxa"/>
            </w:tcMar>
            <w:vAlign w:val="center"/>
          </w:tcPr>
          <w:p w:rsidR="0039130D" w:rsidRDefault="002E2CA9">
            <w:pPr>
              <w:spacing w:after="0"/>
              <w:ind w:left="135"/>
            </w:pPr>
            <w:r w:rsidRPr="001077FA">
              <w:rPr>
                <w:rFonts w:ascii="Times New Roman" w:hAnsi="Times New Roman"/>
                <w:color w:val="000000"/>
                <w:sz w:val="24"/>
                <w:lang w:val="ru-RU"/>
              </w:rPr>
              <w:t xml:space="preserve">Правильные многоугольники. Длина окружности и площадь круга. </w:t>
            </w:r>
            <w:r>
              <w:rPr>
                <w:rFonts w:ascii="Times New Roman" w:hAnsi="Times New Roman"/>
                <w:color w:val="000000"/>
                <w:sz w:val="24"/>
              </w:rPr>
              <w:t>Вычисление площадей</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8 </w:t>
            </w:r>
          </w:p>
        </w:tc>
        <w:tc>
          <w:tcPr>
            <w:tcW w:w="1736" w:type="dxa"/>
            <w:tcMar>
              <w:top w:w="50" w:type="dxa"/>
              <w:left w:w="100" w:type="dxa"/>
            </w:tcMar>
            <w:vAlign w:val="center"/>
          </w:tcPr>
          <w:p w:rsidR="0039130D" w:rsidRDefault="0039130D">
            <w:pPr>
              <w:spacing w:after="0"/>
              <w:ind w:left="135"/>
              <w:jc w:val="center"/>
            </w:pP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6</w:t>
            </w:r>
          </w:p>
        </w:tc>
        <w:tc>
          <w:tcPr>
            <w:tcW w:w="2728" w:type="dxa"/>
            <w:tcMar>
              <w:top w:w="50" w:type="dxa"/>
              <w:left w:w="100" w:type="dxa"/>
            </w:tcMar>
            <w:vAlign w:val="center"/>
          </w:tcPr>
          <w:p w:rsidR="0039130D" w:rsidRDefault="002E2CA9">
            <w:pPr>
              <w:spacing w:after="0"/>
              <w:ind w:left="135"/>
            </w:pPr>
            <w:r>
              <w:rPr>
                <w:rFonts w:ascii="Times New Roman" w:hAnsi="Times New Roman"/>
                <w:color w:val="000000"/>
                <w:sz w:val="24"/>
              </w:rPr>
              <w:t>Движения плоскости</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6 </w:t>
            </w:r>
          </w:p>
        </w:tc>
        <w:tc>
          <w:tcPr>
            <w:tcW w:w="1736" w:type="dxa"/>
            <w:tcMar>
              <w:top w:w="50" w:type="dxa"/>
              <w:left w:w="100" w:type="dxa"/>
            </w:tcMar>
            <w:vAlign w:val="center"/>
          </w:tcPr>
          <w:p w:rsidR="0039130D" w:rsidRDefault="0039130D">
            <w:pPr>
              <w:spacing w:after="0"/>
              <w:ind w:left="135"/>
              <w:jc w:val="center"/>
            </w:pP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rsidRPr="00797C87">
        <w:trPr>
          <w:trHeight w:val="144"/>
          <w:tblCellSpacing w:w="20" w:type="nil"/>
        </w:trPr>
        <w:tc>
          <w:tcPr>
            <w:tcW w:w="480" w:type="dxa"/>
            <w:tcMar>
              <w:top w:w="50" w:type="dxa"/>
              <w:left w:w="100" w:type="dxa"/>
            </w:tcMar>
            <w:vAlign w:val="center"/>
          </w:tcPr>
          <w:p w:rsidR="0039130D" w:rsidRDefault="002E2CA9">
            <w:pPr>
              <w:spacing w:after="0"/>
            </w:pPr>
            <w:r>
              <w:rPr>
                <w:rFonts w:ascii="Times New Roman" w:hAnsi="Times New Roman"/>
                <w:color w:val="000000"/>
                <w:sz w:val="24"/>
              </w:rPr>
              <w:t>7</w:t>
            </w:r>
          </w:p>
        </w:tc>
        <w:tc>
          <w:tcPr>
            <w:tcW w:w="2728" w:type="dxa"/>
            <w:tcMar>
              <w:top w:w="50" w:type="dxa"/>
              <w:left w:w="100" w:type="dxa"/>
            </w:tcMar>
            <w:vAlign w:val="center"/>
          </w:tcPr>
          <w:p w:rsidR="0039130D" w:rsidRDefault="002E2CA9">
            <w:pPr>
              <w:spacing w:after="0"/>
              <w:ind w:left="135"/>
            </w:pPr>
            <w:r>
              <w:rPr>
                <w:rFonts w:ascii="Times New Roman" w:hAnsi="Times New Roman"/>
                <w:color w:val="000000"/>
                <w:sz w:val="24"/>
              </w:rPr>
              <w:t>Повторение, обобщение, систематизация знаний</w:t>
            </w:r>
          </w:p>
        </w:tc>
        <w:tc>
          <w:tcPr>
            <w:tcW w:w="1008"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7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2 </w:t>
            </w:r>
          </w:p>
        </w:tc>
        <w:tc>
          <w:tcPr>
            <w:tcW w:w="1820" w:type="dxa"/>
            <w:tcMar>
              <w:top w:w="50" w:type="dxa"/>
              <w:left w:w="100" w:type="dxa"/>
            </w:tcMar>
            <w:vAlign w:val="center"/>
          </w:tcPr>
          <w:p w:rsidR="0039130D" w:rsidRDefault="0039130D">
            <w:pPr>
              <w:spacing w:after="0"/>
              <w:ind w:left="135"/>
              <w:jc w:val="center"/>
            </w:pPr>
          </w:p>
        </w:tc>
        <w:tc>
          <w:tcPr>
            <w:tcW w:w="2734"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/7</w:t>
              </w:r>
              <w:r>
                <w:rPr>
                  <w:rFonts w:ascii="Times New Roman" w:hAnsi="Times New Roman"/>
                  <w:color w:val="0000FF"/>
                  <w:u w:val="single"/>
                </w:rPr>
                <w:t>f</w:t>
              </w:r>
              <w:r w:rsidRPr="001077FA">
                <w:rPr>
                  <w:rFonts w:ascii="Times New Roman" w:hAnsi="Times New Roman"/>
                  <w:color w:val="0000FF"/>
                  <w:u w:val="single"/>
                  <w:lang w:val="ru-RU"/>
                </w:rPr>
                <w:t>41</w:t>
              </w:r>
              <w:r>
                <w:rPr>
                  <w:rFonts w:ascii="Times New Roman" w:hAnsi="Times New Roman"/>
                  <w:color w:val="0000FF"/>
                  <w:u w:val="single"/>
                </w:rPr>
                <w:t>a</w:t>
              </w:r>
              <w:r w:rsidRPr="001077FA">
                <w:rPr>
                  <w:rFonts w:ascii="Times New Roman" w:hAnsi="Times New Roman"/>
                  <w:color w:val="0000FF"/>
                  <w:u w:val="single"/>
                  <w:lang w:val="ru-RU"/>
                </w:rPr>
                <w:t>12</w:t>
              </w:r>
              <w:r>
                <w:rPr>
                  <w:rFonts w:ascii="Times New Roman" w:hAnsi="Times New Roman"/>
                  <w:color w:val="0000FF"/>
                  <w:u w:val="single"/>
                </w:rPr>
                <w:t>c</w:t>
              </w:r>
            </w:hyperlink>
          </w:p>
        </w:tc>
      </w:tr>
      <w:tr w:rsidR="0039130D">
        <w:trPr>
          <w:trHeight w:val="144"/>
          <w:tblCellSpacing w:w="20" w:type="nil"/>
        </w:trPr>
        <w:tc>
          <w:tcPr>
            <w:tcW w:w="0" w:type="auto"/>
            <w:gridSpan w:val="2"/>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ОБЩЕЕ КОЛИЧЕСТВО ЧАСОВ ПО ПРОГРАММЕ</w:t>
            </w:r>
          </w:p>
        </w:tc>
        <w:tc>
          <w:tcPr>
            <w:tcW w:w="1585"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6"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6 </w:t>
            </w:r>
          </w:p>
        </w:tc>
        <w:tc>
          <w:tcPr>
            <w:tcW w:w="1820"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2734" w:type="dxa"/>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39130D">
      <w:pPr>
        <w:sectPr w:rsidR="0039130D">
          <w:pgSz w:w="16383" w:h="11906" w:orient="landscape"/>
          <w:pgMar w:top="1134" w:right="850" w:bottom="1134" w:left="1701" w:header="720" w:footer="720" w:gutter="0"/>
          <w:cols w:space="720"/>
        </w:sectPr>
      </w:pPr>
    </w:p>
    <w:p w:rsidR="0039130D" w:rsidRDefault="002E2CA9">
      <w:pPr>
        <w:spacing w:after="0"/>
        <w:ind w:left="120"/>
      </w:pPr>
      <w:bookmarkStart w:id="8" w:name="block-49921940"/>
      <w:bookmarkEnd w:id="7"/>
      <w:r>
        <w:rPr>
          <w:rFonts w:ascii="Times New Roman" w:hAnsi="Times New Roman"/>
          <w:b/>
          <w:color w:val="000000"/>
          <w:sz w:val="28"/>
        </w:rPr>
        <w:lastRenderedPageBreak/>
        <w:t xml:space="preserve"> ПОУРОЧНОЕ ПЛАНИРОВАНИЕ </w:t>
      </w:r>
    </w:p>
    <w:p w:rsidR="0039130D" w:rsidRDefault="002E2CA9">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7"/>
        <w:gridCol w:w="3844"/>
        <w:gridCol w:w="1238"/>
        <w:gridCol w:w="1841"/>
        <w:gridCol w:w="1910"/>
        <w:gridCol w:w="1347"/>
        <w:gridCol w:w="2873"/>
      </w:tblGrid>
      <w:tr w:rsidR="0039130D">
        <w:trPr>
          <w:trHeight w:val="144"/>
          <w:tblCellSpacing w:w="20" w:type="nil"/>
        </w:trPr>
        <w:tc>
          <w:tcPr>
            <w:tcW w:w="400"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2816"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Тема урока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Дата изучения </w:t>
            </w:r>
          </w:p>
          <w:p w:rsidR="0039130D" w:rsidRDefault="0039130D">
            <w:pPr>
              <w:spacing w:after="0"/>
              <w:ind w:left="135"/>
            </w:pPr>
          </w:p>
        </w:tc>
        <w:tc>
          <w:tcPr>
            <w:tcW w:w="2021"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869"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573"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669"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Простейшие геометрические объекты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b</w:t>
              </w:r>
              <w:r w:rsidRPr="001077FA">
                <w:rPr>
                  <w:rFonts w:ascii="Times New Roman" w:hAnsi="Times New Roman"/>
                  <w:color w:val="0000FF"/>
                  <w:u w:val="single"/>
                  <w:lang w:val="ru-RU"/>
                </w:rPr>
                <w:t>724</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Многоугольник, ломаная</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cb</w:t>
              </w:r>
              <w:r w:rsidRPr="001077FA">
                <w:rPr>
                  <w:rFonts w:ascii="Times New Roman" w:hAnsi="Times New Roman"/>
                  <w:color w:val="0000FF"/>
                  <w:u w:val="single"/>
                  <w:lang w:val="ru-RU"/>
                </w:rPr>
                <w:t>6</w:t>
              </w:r>
              <w:r>
                <w:rPr>
                  <w:rFonts w:ascii="Times New Roman" w:hAnsi="Times New Roman"/>
                  <w:color w:val="0000FF"/>
                  <w:u w:val="single"/>
                </w:rPr>
                <w:t>a</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c</w:t>
              </w:r>
              <w:r w:rsidRPr="001077FA">
                <w:rPr>
                  <w:rFonts w:ascii="Times New Roman" w:hAnsi="Times New Roman"/>
                  <w:color w:val="0000FF"/>
                  <w:u w:val="single"/>
                  <w:lang w:val="ru-RU"/>
                </w:rPr>
                <w:t>5</w:t>
              </w:r>
              <w:r>
                <w:rPr>
                  <w:rFonts w:ascii="Times New Roman" w:hAnsi="Times New Roman"/>
                  <w:color w:val="0000FF"/>
                  <w:u w:val="single"/>
                </w:rPr>
                <w:t>c</w:t>
              </w:r>
              <w:r w:rsidRPr="001077FA">
                <w:rPr>
                  <w:rFonts w:ascii="Times New Roman" w:hAnsi="Times New Roman"/>
                  <w:color w:val="0000FF"/>
                  <w:u w:val="single"/>
                  <w:lang w:val="ru-RU"/>
                </w:rPr>
                <w:t>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c</w:t>
              </w:r>
              <w:r w:rsidRPr="001077FA">
                <w:rPr>
                  <w:rFonts w:ascii="Times New Roman" w:hAnsi="Times New Roman"/>
                  <w:color w:val="0000FF"/>
                  <w:u w:val="single"/>
                  <w:lang w:val="ru-RU"/>
                </w:rPr>
                <w:t>7</w:t>
              </w:r>
              <w:r>
                <w:rPr>
                  <w:rFonts w:ascii="Times New Roman" w:hAnsi="Times New Roman"/>
                  <w:color w:val="0000FF"/>
                  <w:u w:val="single"/>
                </w:rPr>
                <w:t>be</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7</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8</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Смежные и вертикальные углы</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9</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10</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c</w:t>
              </w:r>
              <w:r w:rsidRPr="001077FA">
                <w:rPr>
                  <w:rFonts w:ascii="Times New Roman" w:hAnsi="Times New Roman"/>
                  <w:color w:val="0000FF"/>
                  <w:u w:val="single"/>
                  <w:lang w:val="ru-RU"/>
                </w:rPr>
                <w:t>3</w:t>
              </w:r>
              <w:r>
                <w:rPr>
                  <w:rFonts w:ascii="Times New Roman" w:hAnsi="Times New Roman"/>
                  <w:color w:val="0000FF"/>
                  <w:u w:val="single"/>
                </w:rPr>
                <w:t>ea</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11</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lastRenderedPageBreak/>
              <w:t>12</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13</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Периметр и площадь фигур, составленных из прямоугольников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14</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Периметр и площадь фигур, составленных из прямоугольников</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15</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Понятие о равных треугольниках и первичные представления о равных фигурах</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ce</w:t>
              </w:r>
              <w:r w:rsidRPr="001077FA">
                <w:rPr>
                  <w:rFonts w:ascii="Times New Roman" w:hAnsi="Times New Roman"/>
                  <w:color w:val="0000FF"/>
                  <w:u w:val="single"/>
                  <w:lang w:val="ru-RU"/>
                </w:rPr>
                <w:t>80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16</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d</w:t>
              </w:r>
              <w:r w:rsidRPr="001077FA">
                <w:rPr>
                  <w:rFonts w:ascii="Times New Roman" w:hAnsi="Times New Roman"/>
                  <w:color w:val="0000FF"/>
                  <w:u w:val="single"/>
                  <w:lang w:val="ru-RU"/>
                </w:rPr>
                <w:t>1</w:t>
              </w:r>
              <w:r>
                <w:rPr>
                  <w:rFonts w:ascii="Times New Roman" w:hAnsi="Times New Roman"/>
                  <w:color w:val="0000FF"/>
                  <w:u w:val="single"/>
                </w:rPr>
                <w:t>fa</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17</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d</w:t>
              </w:r>
              <w:r w:rsidRPr="001077FA">
                <w:rPr>
                  <w:rFonts w:ascii="Times New Roman" w:hAnsi="Times New Roman"/>
                  <w:color w:val="0000FF"/>
                  <w:u w:val="single"/>
                  <w:lang w:val="ru-RU"/>
                </w:rPr>
                <w:t>34</w:t>
              </w:r>
              <w:r>
                <w:rPr>
                  <w:rFonts w:ascii="Times New Roman" w:hAnsi="Times New Roman"/>
                  <w:color w:val="0000FF"/>
                  <w:u w:val="single"/>
                </w:rPr>
                <w:t>e</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18</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w:t>
              </w:r>
              <w:r w:rsidRPr="001077FA">
                <w:rPr>
                  <w:rFonts w:ascii="Times New Roman" w:hAnsi="Times New Roman"/>
                  <w:color w:val="0000FF"/>
                  <w:u w:val="single"/>
                  <w:lang w:val="ru-RU"/>
                </w:rPr>
                <w:t>01</w:t>
              </w:r>
              <w:r>
                <w:rPr>
                  <w:rFonts w:ascii="Times New Roman" w:hAnsi="Times New Roman"/>
                  <w:color w:val="0000FF"/>
                  <w:u w:val="single"/>
                </w:rPr>
                <w:t>e</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19</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20</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21</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равенства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w:t>
              </w:r>
              <w:r w:rsidRPr="001077FA">
                <w:rPr>
                  <w:rFonts w:ascii="Times New Roman" w:hAnsi="Times New Roman"/>
                  <w:color w:val="0000FF"/>
                  <w:u w:val="single"/>
                  <w:lang w:val="ru-RU"/>
                </w:rPr>
                <w:t>88</w:t>
              </w:r>
              <w:r>
                <w:rPr>
                  <w:rFonts w:ascii="Times New Roman" w:hAnsi="Times New Roman"/>
                  <w:color w:val="0000FF"/>
                  <w:u w:val="single"/>
                </w:rPr>
                <w:t>e</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22</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Признаки равенства прямоугольных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23</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Признаки равенства прямоугольных треугольников</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lastRenderedPageBreak/>
              <w:t>24</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Свойство медианы прямоугольного треугольника, проведённой к гипотенузе</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w:t>
              </w:r>
              <w:r w:rsidRPr="001077FA">
                <w:rPr>
                  <w:rFonts w:ascii="Times New Roman" w:hAnsi="Times New Roman"/>
                  <w:color w:val="0000FF"/>
                  <w:u w:val="single"/>
                  <w:lang w:val="ru-RU"/>
                </w:rPr>
                <w:t>9</w:t>
              </w:r>
              <w:r>
                <w:rPr>
                  <w:rFonts w:ascii="Times New Roman" w:hAnsi="Times New Roman"/>
                  <w:color w:val="0000FF"/>
                  <w:u w:val="single"/>
                </w:rPr>
                <w:t>ec</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25</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Свойство медианы прямоугольного треугольника, проведённой к гипотенузе</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26</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Равнобедренные и равносторонние треугольники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d</w:t>
              </w:r>
              <w:r w:rsidRPr="001077FA">
                <w:rPr>
                  <w:rFonts w:ascii="Times New Roman" w:hAnsi="Times New Roman"/>
                  <w:color w:val="0000FF"/>
                  <w:u w:val="single"/>
                  <w:lang w:val="ru-RU"/>
                </w:rPr>
                <w:t>6</w:t>
              </w:r>
              <w:r>
                <w:rPr>
                  <w:rFonts w:ascii="Times New Roman" w:hAnsi="Times New Roman"/>
                  <w:color w:val="0000FF"/>
                  <w:u w:val="single"/>
                </w:rPr>
                <w:t>fa</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27</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d</w:t>
              </w:r>
              <w:r w:rsidRPr="001077FA">
                <w:rPr>
                  <w:rFonts w:ascii="Times New Roman" w:hAnsi="Times New Roman"/>
                  <w:color w:val="0000FF"/>
                  <w:u w:val="single"/>
                  <w:lang w:val="ru-RU"/>
                </w:rPr>
                <w:t>880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28</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d</w:t>
              </w:r>
              <w:r w:rsidRPr="001077FA">
                <w:rPr>
                  <w:rFonts w:ascii="Times New Roman" w:hAnsi="Times New Roman"/>
                  <w:color w:val="0000FF"/>
                  <w:u w:val="single"/>
                  <w:lang w:val="ru-RU"/>
                </w:rPr>
                <w:t>880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29</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w:t>
              </w:r>
              <w:r w:rsidRPr="001077FA">
                <w:rPr>
                  <w:rFonts w:ascii="Times New Roman" w:hAnsi="Times New Roman"/>
                  <w:color w:val="0000FF"/>
                  <w:u w:val="single"/>
                  <w:lang w:val="ru-RU"/>
                </w:rPr>
                <w:t>26</w:t>
              </w:r>
              <w:r>
                <w:rPr>
                  <w:rFonts w:ascii="Times New Roman" w:hAnsi="Times New Roman"/>
                  <w:color w:val="0000FF"/>
                  <w:u w:val="single"/>
                </w:rPr>
                <w:t>c</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30</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Неравенства в геометрии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31</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Неравенства в геометрии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w:t>
              </w:r>
              <w:r w:rsidRPr="001077FA">
                <w:rPr>
                  <w:rFonts w:ascii="Times New Roman" w:hAnsi="Times New Roman"/>
                  <w:color w:val="0000FF"/>
                  <w:u w:val="single"/>
                  <w:lang w:val="ru-RU"/>
                </w:rPr>
                <w:t>3</w:t>
              </w:r>
              <w:r>
                <w:rPr>
                  <w:rFonts w:ascii="Times New Roman" w:hAnsi="Times New Roman"/>
                  <w:color w:val="0000FF"/>
                  <w:u w:val="single"/>
                </w:rPr>
                <w:t>a</w:t>
              </w:r>
              <w:r w:rsidRPr="001077FA">
                <w:rPr>
                  <w:rFonts w:ascii="Times New Roman" w:hAnsi="Times New Roman"/>
                  <w:color w:val="0000FF"/>
                  <w:u w:val="single"/>
                  <w:lang w:val="ru-RU"/>
                </w:rPr>
                <w:t>2</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32</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Неравенства в геометрии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33</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Неравенства в геометрии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34</w:t>
            </w:r>
          </w:p>
        </w:tc>
        <w:tc>
          <w:tcPr>
            <w:tcW w:w="2816"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Прямоугольный треугольник с углом в 30°</w:t>
            </w:r>
          </w:p>
        </w:tc>
        <w:tc>
          <w:tcPr>
            <w:tcW w:w="869" w:type="dxa"/>
            <w:tcMar>
              <w:top w:w="50" w:type="dxa"/>
              <w:left w:w="100" w:type="dxa"/>
            </w:tcMar>
            <w:vAlign w:val="center"/>
          </w:tcPr>
          <w:p w:rsidR="0039130D" w:rsidRDefault="002E2CA9">
            <w:pPr>
              <w:spacing w:after="0"/>
              <w:ind w:left="135"/>
              <w:jc w:val="center"/>
            </w:pPr>
            <w:r w:rsidRPr="001077F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1077FA" w:rsidRDefault="002E2CA9">
            <w:pPr>
              <w:spacing w:after="0"/>
              <w:ind w:left="135"/>
              <w:rPr>
                <w:lang w:val="ru-RU"/>
              </w:rPr>
            </w:pPr>
            <w:r w:rsidRPr="001077FA">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1077FA">
                <w:rPr>
                  <w:rFonts w:ascii="Times New Roman" w:hAnsi="Times New Roman"/>
                  <w:color w:val="0000FF"/>
                  <w:u w:val="single"/>
                  <w:lang w:val="ru-RU"/>
                </w:rPr>
                <w:t>://</w:t>
              </w:r>
              <w:r>
                <w:rPr>
                  <w:rFonts w:ascii="Times New Roman" w:hAnsi="Times New Roman"/>
                  <w:color w:val="0000FF"/>
                  <w:u w:val="single"/>
                </w:rPr>
                <w:t>m</w:t>
              </w:r>
              <w:r w:rsidRPr="001077FA">
                <w:rPr>
                  <w:rFonts w:ascii="Times New Roman" w:hAnsi="Times New Roman"/>
                  <w:color w:val="0000FF"/>
                  <w:u w:val="single"/>
                  <w:lang w:val="ru-RU"/>
                </w:rPr>
                <w:t>.</w:t>
              </w:r>
              <w:r>
                <w:rPr>
                  <w:rFonts w:ascii="Times New Roman" w:hAnsi="Times New Roman"/>
                  <w:color w:val="0000FF"/>
                  <w:u w:val="single"/>
                </w:rPr>
                <w:t>edsoo</w:t>
              </w:r>
              <w:r w:rsidRPr="001077FA">
                <w:rPr>
                  <w:rFonts w:ascii="Times New Roman" w:hAnsi="Times New Roman"/>
                  <w:color w:val="0000FF"/>
                  <w:u w:val="single"/>
                  <w:lang w:val="ru-RU"/>
                </w:rPr>
                <w:t>.</w:t>
              </w:r>
              <w:r>
                <w:rPr>
                  <w:rFonts w:ascii="Times New Roman" w:hAnsi="Times New Roman"/>
                  <w:color w:val="0000FF"/>
                  <w:u w:val="single"/>
                </w:rPr>
                <w:t>ru</w:t>
              </w:r>
              <w:r w:rsidRPr="001077FA">
                <w:rPr>
                  <w:rFonts w:ascii="Times New Roman" w:hAnsi="Times New Roman"/>
                  <w:color w:val="0000FF"/>
                  <w:u w:val="single"/>
                  <w:lang w:val="ru-RU"/>
                </w:rPr>
                <w:t>/8866</w:t>
              </w:r>
              <w:r>
                <w:rPr>
                  <w:rFonts w:ascii="Times New Roman" w:hAnsi="Times New Roman"/>
                  <w:color w:val="0000FF"/>
                  <w:u w:val="single"/>
                </w:rPr>
                <w:t>eb</w:t>
              </w:r>
              <w:r w:rsidRPr="001077FA">
                <w:rPr>
                  <w:rFonts w:ascii="Times New Roman" w:hAnsi="Times New Roman"/>
                  <w:color w:val="0000FF"/>
                  <w:u w:val="single"/>
                  <w:lang w:val="ru-RU"/>
                </w:rPr>
                <w:t>22</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35</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Прямоугольный треугольник с углом в 30°</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36</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"Треугольники"</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ecbc</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37</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Параллельные прямые, их свойства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ef</w:t>
              </w:r>
              <w:r w:rsidRPr="00797C87">
                <w:rPr>
                  <w:rFonts w:ascii="Times New Roman" w:hAnsi="Times New Roman"/>
                  <w:color w:val="0000FF"/>
                  <w:u w:val="single"/>
                  <w:lang w:val="ru-RU"/>
                </w:rPr>
                <w:t>64</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38</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Пятый постулат Евклида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lastRenderedPageBreak/>
              <w:t>39</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w:t>
              </w:r>
              <w:r w:rsidRPr="00797C87">
                <w:rPr>
                  <w:rFonts w:ascii="Times New Roman" w:hAnsi="Times New Roman"/>
                  <w:color w:val="0000FF"/>
                  <w:u w:val="single"/>
                  <w:lang w:val="ru-RU"/>
                </w:rPr>
                <w:t>086</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40</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41</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42</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43</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w:t>
              </w:r>
              <w:r w:rsidRPr="00797C87">
                <w:rPr>
                  <w:rFonts w:ascii="Times New Roman" w:hAnsi="Times New Roman"/>
                  <w:color w:val="0000FF"/>
                  <w:u w:val="single"/>
                  <w:lang w:val="ru-RU"/>
                </w:rPr>
                <w:t>3</w:t>
              </w:r>
              <w:r>
                <w:rPr>
                  <w:rFonts w:ascii="Times New Roman" w:hAnsi="Times New Roman"/>
                  <w:color w:val="0000FF"/>
                  <w:u w:val="single"/>
                </w:rPr>
                <w:t>b</w:t>
              </w:r>
              <w:r w:rsidRPr="00797C87">
                <w:rPr>
                  <w:rFonts w:ascii="Times New Roman" w:hAnsi="Times New Roman"/>
                  <w:color w:val="0000FF"/>
                  <w:u w:val="single"/>
                  <w:lang w:val="ru-RU"/>
                </w:rPr>
                <w:t>0</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44</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lastRenderedPageBreak/>
              <w:t>45</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46</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Сумма углов 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w:t>
              </w:r>
              <w:r w:rsidRPr="00797C87">
                <w:rPr>
                  <w:rFonts w:ascii="Times New Roman" w:hAnsi="Times New Roman"/>
                  <w:color w:val="0000FF"/>
                  <w:u w:val="single"/>
                  <w:lang w:val="ru-RU"/>
                </w:rPr>
                <w:t>630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47</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Сумма углов 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w:t>
              </w:r>
              <w:r w:rsidRPr="00797C87">
                <w:rPr>
                  <w:rFonts w:ascii="Times New Roman" w:hAnsi="Times New Roman"/>
                  <w:color w:val="0000FF"/>
                  <w:u w:val="single"/>
                  <w:lang w:val="ru-RU"/>
                </w:rPr>
                <w:t>8</w:t>
              </w:r>
              <w:r>
                <w:rPr>
                  <w:rFonts w:ascii="Times New Roman" w:hAnsi="Times New Roman"/>
                  <w:color w:val="0000FF"/>
                  <w:u w:val="single"/>
                </w:rPr>
                <w:t>ba</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48</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Внешние углы 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fa</w:t>
              </w:r>
              <w:r w:rsidRPr="00797C87">
                <w:rPr>
                  <w:rFonts w:ascii="Times New Roman" w:hAnsi="Times New Roman"/>
                  <w:color w:val="0000FF"/>
                  <w:u w:val="single"/>
                  <w:lang w:val="ru-RU"/>
                </w:rPr>
                <w:t>5</w:t>
              </w:r>
              <w:r>
                <w:rPr>
                  <w:rFonts w:ascii="Times New Roman" w:hAnsi="Times New Roman"/>
                  <w:color w:val="0000FF"/>
                  <w:u w:val="single"/>
                </w:rPr>
                <w:t>e</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49</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Внешние углы 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50</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"Параллельные прямые, сумма углов треугольника"</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/8866</w:t>
              </w:r>
              <w:r>
                <w:rPr>
                  <w:rFonts w:ascii="Times New Roman" w:hAnsi="Times New Roman"/>
                  <w:color w:val="0000FF"/>
                  <w:u w:val="single"/>
                </w:rPr>
                <w:t>fe</w:t>
              </w:r>
              <w:r w:rsidRPr="00797C87">
                <w:rPr>
                  <w:rFonts w:ascii="Times New Roman" w:hAnsi="Times New Roman"/>
                  <w:color w:val="0000FF"/>
                  <w:u w:val="single"/>
                  <w:lang w:val="ru-RU"/>
                </w:rPr>
                <w:t>6</w:t>
              </w:r>
              <w:r>
                <w:rPr>
                  <w:rFonts w:ascii="Times New Roman" w:hAnsi="Times New Roman"/>
                  <w:color w:val="0000FF"/>
                  <w:u w:val="single"/>
                </w:rPr>
                <w:t>e</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51</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Окружность, хорды и диаметр, их свойства</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/88670800</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52</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Касательная к окружности</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/88670</w:t>
              </w:r>
              <w:r>
                <w:rPr>
                  <w:rFonts w:ascii="Times New Roman" w:hAnsi="Times New Roman"/>
                  <w:color w:val="0000FF"/>
                  <w:u w:val="single"/>
                </w:rPr>
                <w:t>e</w:t>
              </w:r>
              <w:r w:rsidRPr="00797C87">
                <w:rPr>
                  <w:rFonts w:ascii="Times New Roman" w:hAnsi="Times New Roman"/>
                  <w:color w:val="0000FF"/>
                  <w:u w:val="single"/>
                  <w:lang w:val="ru-RU"/>
                </w:rPr>
                <w:t>9</w:t>
              </w:r>
              <w:r>
                <w:rPr>
                  <w:rFonts w:ascii="Times New Roman" w:hAnsi="Times New Roman"/>
                  <w:color w:val="0000FF"/>
                  <w:u w:val="single"/>
                </w:rPr>
                <w:t>a</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53</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Окружность, вписанная в угол</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54</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Окружность, вписанная в угол</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55</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Понятие о ГМТ, применение в задачах</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/8867013</w:t>
              </w:r>
              <w:r>
                <w:rPr>
                  <w:rFonts w:ascii="Times New Roman" w:hAnsi="Times New Roman"/>
                  <w:color w:val="0000FF"/>
                  <w:u w:val="single"/>
                </w:rPr>
                <w:t>e</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56</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Понятие о ГМТ, применение в задачах</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/88670508</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57</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Биссектриса и серединный перпендикуляр как геометрические места точек</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58</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 xml:space="preserve">Окружность, описанная около </w:t>
            </w:r>
            <w:r>
              <w:rPr>
                <w:rFonts w:ascii="Times New Roman" w:hAnsi="Times New Roman"/>
                <w:color w:val="000000"/>
                <w:sz w:val="24"/>
              </w:rPr>
              <w:lastRenderedPageBreak/>
              <w:t>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lastRenderedPageBreak/>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/88670</w:t>
              </w:r>
              <w:r>
                <w:rPr>
                  <w:rFonts w:ascii="Times New Roman" w:hAnsi="Times New Roman"/>
                  <w:color w:val="0000FF"/>
                  <w:u w:val="single"/>
                </w:rPr>
                <w:t>a</w:t>
              </w:r>
              <w:r w:rsidRPr="00797C87">
                <w:rPr>
                  <w:rFonts w:ascii="Times New Roman" w:hAnsi="Times New Roman"/>
                  <w:color w:val="0000FF"/>
                  <w:u w:val="single"/>
                  <w:lang w:val="ru-RU"/>
                </w:rPr>
                <w:t>62</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lastRenderedPageBreak/>
              <w:t>59</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Окружность, описанная около треугольника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60</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Окружность, вписанная в треугольник</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/8867103</w:t>
              </w:r>
              <w:r>
                <w:rPr>
                  <w:rFonts w:ascii="Times New Roman" w:hAnsi="Times New Roman"/>
                  <w:color w:val="0000FF"/>
                  <w:u w:val="single"/>
                </w:rPr>
                <w:t>e</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61</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Окружность, вписанная в треугольник</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62</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Простейшие задачи на построение</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/88671188</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63</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Простейшие задачи на построение</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/886712</w:t>
              </w:r>
              <w:r>
                <w:rPr>
                  <w:rFonts w:ascii="Times New Roman" w:hAnsi="Times New Roman"/>
                  <w:color w:val="0000FF"/>
                  <w:u w:val="single"/>
                </w:rPr>
                <w:t>d</w:t>
              </w:r>
              <w:r w:rsidRPr="00797C87">
                <w:rPr>
                  <w:rFonts w:ascii="Times New Roman" w:hAnsi="Times New Roman"/>
                  <w:color w:val="0000FF"/>
                  <w:u w:val="single"/>
                  <w:lang w:val="ru-RU"/>
                </w:rPr>
                <w:t>2</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64</w:t>
            </w:r>
          </w:p>
        </w:tc>
        <w:tc>
          <w:tcPr>
            <w:tcW w:w="2816"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Контрольная работа по теме "Окружность и круг. </w:t>
            </w:r>
            <w:r>
              <w:rPr>
                <w:rFonts w:ascii="Times New Roman" w:hAnsi="Times New Roman"/>
                <w:color w:val="000000"/>
                <w:sz w:val="24"/>
              </w:rPr>
              <w:t>Геометрические построения"</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/88671462</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65</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/886715</w:t>
              </w:r>
              <w:r>
                <w:rPr>
                  <w:rFonts w:ascii="Times New Roman" w:hAnsi="Times New Roman"/>
                  <w:color w:val="0000FF"/>
                  <w:u w:val="single"/>
                </w:rPr>
                <w:t>b</w:t>
              </w:r>
              <w:r w:rsidRPr="00797C87">
                <w:rPr>
                  <w:rFonts w:ascii="Times New Roman" w:hAnsi="Times New Roman"/>
                  <w:color w:val="0000FF"/>
                  <w:u w:val="single"/>
                  <w:lang w:val="ru-RU"/>
                </w:rPr>
                <w:t>6</w:t>
              </w:r>
            </w:hyperlink>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66</w:t>
            </w:r>
          </w:p>
        </w:tc>
        <w:tc>
          <w:tcPr>
            <w:tcW w:w="2816" w:type="dxa"/>
            <w:tcMar>
              <w:top w:w="50" w:type="dxa"/>
              <w:left w:w="100" w:type="dxa"/>
            </w:tcMar>
            <w:vAlign w:val="center"/>
          </w:tcPr>
          <w:p w:rsidR="0039130D" w:rsidRDefault="002E2CA9">
            <w:pPr>
              <w:spacing w:after="0"/>
              <w:ind w:left="135"/>
            </w:pPr>
            <w:r>
              <w:rPr>
                <w:rFonts w:ascii="Times New Roman" w:hAnsi="Times New Roman"/>
                <w:color w:val="000000"/>
                <w:sz w:val="24"/>
              </w:rPr>
              <w:t>Итоговая контрольная работа</w:t>
            </w:r>
          </w:p>
        </w:tc>
        <w:tc>
          <w:tcPr>
            <w:tcW w:w="8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/886716</w:t>
              </w:r>
              <w:r>
                <w:rPr>
                  <w:rFonts w:ascii="Times New Roman" w:hAnsi="Times New Roman"/>
                  <w:color w:val="0000FF"/>
                  <w:u w:val="single"/>
                </w:rPr>
                <w:t>ec</w:t>
              </w:r>
            </w:hyperlink>
          </w:p>
        </w:tc>
      </w:tr>
      <w:tr w:rsidR="0039130D">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67</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400" w:type="dxa"/>
            <w:tcMar>
              <w:top w:w="50" w:type="dxa"/>
              <w:left w:w="100" w:type="dxa"/>
            </w:tcMar>
            <w:vAlign w:val="center"/>
          </w:tcPr>
          <w:p w:rsidR="0039130D" w:rsidRDefault="002E2CA9">
            <w:pPr>
              <w:spacing w:after="0"/>
            </w:pPr>
            <w:r>
              <w:rPr>
                <w:rFonts w:ascii="Times New Roman" w:hAnsi="Times New Roman"/>
                <w:color w:val="000000"/>
                <w:sz w:val="24"/>
              </w:rPr>
              <w:t>68</w:t>
            </w:r>
          </w:p>
        </w:tc>
        <w:tc>
          <w:tcPr>
            <w:tcW w:w="2816"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39130D" w:rsidRDefault="0039130D">
            <w:pPr>
              <w:spacing w:after="0"/>
              <w:ind w:left="135"/>
              <w:jc w:val="center"/>
            </w:pPr>
          </w:p>
        </w:tc>
        <w:tc>
          <w:tcPr>
            <w:tcW w:w="1669" w:type="dxa"/>
            <w:tcMar>
              <w:top w:w="50" w:type="dxa"/>
              <w:left w:w="100" w:type="dxa"/>
            </w:tcMar>
            <w:vAlign w:val="center"/>
          </w:tcPr>
          <w:p w:rsidR="0039130D" w:rsidRDefault="0039130D">
            <w:pPr>
              <w:spacing w:after="0"/>
              <w:ind w:left="135"/>
              <w:jc w:val="center"/>
            </w:pPr>
          </w:p>
        </w:tc>
        <w:tc>
          <w:tcPr>
            <w:tcW w:w="1189" w:type="dxa"/>
            <w:tcMar>
              <w:top w:w="50" w:type="dxa"/>
              <w:left w:w="100" w:type="dxa"/>
            </w:tcMar>
            <w:vAlign w:val="center"/>
          </w:tcPr>
          <w:p w:rsidR="0039130D" w:rsidRDefault="0039130D">
            <w:pPr>
              <w:spacing w:after="0"/>
              <w:ind w:left="135"/>
            </w:pPr>
          </w:p>
        </w:tc>
        <w:tc>
          <w:tcPr>
            <w:tcW w:w="2021"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/886719</w:t>
              </w:r>
              <w:r>
                <w:rPr>
                  <w:rFonts w:ascii="Times New Roman" w:hAnsi="Times New Roman"/>
                  <w:color w:val="0000FF"/>
                  <w:u w:val="single"/>
                </w:rPr>
                <w:t>bc</w:t>
              </w:r>
            </w:hyperlink>
          </w:p>
        </w:tc>
      </w:tr>
      <w:tr w:rsidR="0039130D">
        <w:trPr>
          <w:trHeight w:val="144"/>
          <w:tblCellSpacing w:w="20" w:type="nil"/>
        </w:trPr>
        <w:tc>
          <w:tcPr>
            <w:tcW w:w="0" w:type="auto"/>
            <w:gridSpan w:val="2"/>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ОБЩЕЕ КОЛИЧЕСТВО ЧАСОВ ПО ПРОГРАММЕ</w:t>
            </w:r>
          </w:p>
        </w:tc>
        <w:tc>
          <w:tcPr>
            <w:tcW w:w="1366"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73"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4 </w:t>
            </w:r>
          </w:p>
        </w:tc>
        <w:tc>
          <w:tcPr>
            <w:tcW w:w="1669"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2E2CA9">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1"/>
        <w:gridCol w:w="4017"/>
        <w:gridCol w:w="1171"/>
        <w:gridCol w:w="1841"/>
        <w:gridCol w:w="1910"/>
        <w:gridCol w:w="1347"/>
        <w:gridCol w:w="2873"/>
      </w:tblGrid>
      <w:tr w:rsidR="0039130D">
        <w:trPr>
          <w:trHeight w:val="144"/>
          <w:tblCellSpacing w:w="20" w:type="nil"/>
        </w:trPr>
        <w:tc>
          <w:tcPr>
            <w:tcW w:w="366"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3344"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Тема урока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Дата изучения </w:t>
            </w:r>
          </w:p>
          <w:p w:rsidR="0039130D" w:rsidRDefault="0039130D">
            <w:pPr>
              <w:spacing w:after="0"/>
              <w:ind w:left="135"/>
            </w:pPr>
          </w:p>
        </w:tc>
        <w:tc>
          <w:tcPr>
            <w:tcW w:w="1955"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812"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507"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607"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w:t>
              </w:r>
              <w:r>
                <w:rPr>
                  <w:rFonts w:ascii="Times New Roman" w:hAnsi="Times New Roman"/>
                  <w:color w:val="0000FF"/>
                  <w:u w:val="single"/>
                </w:rPr>
                <w:t>af</w:t>
              </w:r>
              <w:r w:rsidRPr="00797C87">
                <w:rPr>
                  <w:rFonts w:ascii="Times New Roman" w:hAnsi="Times New Roman"/>
                  <w:color w:val="0000FF"/>
                  <w:u w:val="single"/>
                  <w:lang w:val="ru-RU"/>
                </w:rPr>
                <w:t>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w:t>
              </w:r>
              <w:r>
                <w:rPr>
                  <w:rFonts w:ascii="Times New Roman" w:hAnsi="Times New Roman"/>
                  <w:color w:val="0000FF"/>
                  <w:u w:val="single"/>
                </w:rPr>
                <w:t>ca</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w:t>
              </w:r>
              <w:r>
                <w:rPr>
                  <w:rFonts w:ascii="Times New Roman" w:hAnsi="Times New Roman"/>
                  <w:color w:val="0000FF"/>
                  <w:u w:val="single"/>
                </w:rPr>
                <w:t>ca</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w:t>
              </w:r>
              <w:r>
                <w:rPr>
                  <w:rFonts w:ascii="Times New Roman" w:hAnsi="Times New Roman"/>
                  <w:color w:val="0000FF"/>
                  <w:u w:val="single"/>
                </w:rPr>
                <w:t>dea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/88671</w:t>
              </w:r>
              <w:r>
                <w:rPr>
                  <w:rFonts w:ascii="Times New Roman" w:hAnsi="Times New Roman"/>
                  <w:color w:val="0000FF"/>
                  <w:u w:val="single"/>
                </w:rPr>
                <w:t>f</w:t>
              </w:r>
              <w:r w:rsidRPr="00797C87">
                <w:rPr>
                  <w:rFonts w:ascii="Times New Roman" w:hAnsi="Times New Roman"/>
                  <w:color w:val="0000FF"/>
                  <w:u w:val="single"/>
                  <w:lang w:val="ru-RU"/>
                </w:rPr>
                <w:t>20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/8867209</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Трапеция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/88672358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Равнобокая и прямоугольная трапеции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/8867252</w:t>
              </w:r>
              <w:r>
                <w:rPr>
                  <w:rFonts w:ascii="Times New Roman" w:hAnsi="Times New Roman"/>
                  <w:color w:val="0000FF"/>
                  <w:u w:val="single"/>
                </w:rPr>
                <w:t>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Равнобокая и прямоугольная трапеции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/88672858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Метод удвоения медианы</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w:t>
              </w:r>
              <w:r>
                <w:rPr>
                  <w:rFonts w:ascii="Times New Roman" w:hAnsi="Times New Roman"/>
                  <w:color w:val="0000FF"/>
                  <w:u w:val="single"/>
                </w:rPr>
                <w:t>b</w:t>
              </w:r>
              <w:r w:rsidRPr="00797C87">
                <w:rPr>
                  <w:rFonts w:ascii="Times New Roman" w:hAnsi="Times New Roman"/>
                  <w:color w:val="0000FF"/>
                  <w:u w:val="single"/>
                  <w:lang w:val="ru-RU"/>
                </w:rPr>
                <w:t>14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11</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Центральная симметрия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w:t>
              </w:r>
              <w:r>
                <w:rPr>
                  <w:rFonts w:ascii="Times New Roman" w:hAnsi="Times New Roman"/>
                  <w:color w:val="0000FF"/>
                  <w:u w:val="single"/>
                </w:rPr>
                <w:t>b</w:t>
              </w:r>
              <w:r w:rsidRPr="00797C87">
                <w:rPr>
                  <w:rFonts w:ascii="Times New Roman" w:hAnsi="Times New Roman"/>
                  <w:color w:val="0000FF"/>
                  <w:u w:val="single"/>
                  <w:lang w:val="ru-RU"/>
                </w:rPr>
                <w:t>14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"Четырёхугольники"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w:t>
              </w:r>
              <w:r>
                <w:rPr>
                  <w:rFonts w:ascii="Times New Roman" w:hAnsi="Times New Roman"/>
                  <w:color w:val="0000FF"/>
                  <w:u w:val="single"/>
                </w:rPr>
                <w:t>c</w:t>
              </w:r>
              <w:r w:rsidRPr="00797C87">
                <w:rPr>
                  <w:rFonts w:ascii="Times New Roman" w:hAnsi="Times New Roman"/>
                  <w:color w:val="0000FF"/>
                  <w:u w:val="single"/>
                  <w:lang w:val="ru-RU"/>
                </w:rPr>
                <w:t>9</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Фалеса и теорема о пропорциональных отрезках</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/8867337</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14</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Средняя линия треугольника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w:t>
              </w:r>
              <w:r>
                <w:rPr>
                  <w:rFonts w:ascii="Times New Roman" w:hAnsi="Times New Roman"/>
                  <w:color w:val="0000FF"/>
                  <w:u w:val="single"/>
                </w:rPr>
                <w:t>e</w:t>
              </w:r>
              <w:r w:rsidRPr="00797C87">
                <w:rPr>
                  <w:rFonts w:ascii="Times New Roman" w:hAnsi="Times New Roman"/>
                  <w:color w:val="0000FF"/>
                  <w:u w:val="single"/>
                  <w:lang w:val="ru-RU"/>
                </w:rPr>
                <w:t>0</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15</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Средняя линия треугольника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w:t>
              </w:r>
              <w:r>
                <w:rPr>
                  <w:rFonts w:ascii="Times New Roman" w:hAnsi="Times New Roman"/>
                  <w:color w:val="0000FF"/>
                  <w:u w:val="single"/>
                </w:rPr>
                <w:t>f</w:t>
              </w:r>
              <w:r w:rsidRPr="00797C87">
                <w:rPr>
                  <w:rFonts w:ascii="Times New Roman" w:hAnsi="Times New Roman"/>
                  <w:color w:val="0000FF"/>
                  <w:u w:val="single"/>
                  <w:lang w:val="ru-RU"/>
                </w:rPr>
                <w:t>38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16</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Трапеция, её средняя линия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/88672358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Трапеция, её средняя линия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/88673064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Пропорциональные отрезки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/88673794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Пропорциональные отрезки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/88673794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Центр масс в треугольнике</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/886738</w:t>
              </w:r>
              <w:r>
                <w:rPr>
                  <w:rFonts w:ascii="Times New Roman" w:hAnsi="Times New Roman"/>
                  <w:color w:val="0000FF"/>
                  <w:u w:val="single"/>
                </w:rPr>
                <w:t>fc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21</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Подобные треугольники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w:t>
              </w:r>
              <w:r>
                <w:rPr>
                  <w:rFonts w:ascii="Times New Roman" w:hAnsi="Times New Roman"/>
                  <w:color w:val="0000FF"/>
                  <w:u w:val="single"/>
                </w:rPr>
                <w:t>a</w:t>
              </w:r>
              <w:r w:rsidRPr="00797C87">
                <w:rPr>
                  <w:rFonts w:ascii="Times New Roman" w:hAnsi="Times New Roman"/>
                  <w:color w:val="0000FF"/>
                  <w:u w:val="single"/>
                  <w:lang w:val="ru-RU"/>
                </w:rPr>
                <w:t>78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подобия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w:t>
              </w:r>
              <w:r>
                <w:rPr>
                  <w:rFonts w:ascii="Times New Roman" w:hAnsi="Times New Roman"/>
                  <w:color w:val="0000FF"/>
                  <w:u w:val="single"/>
                </w:rPr>
                <w:t>bae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23</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подобия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/88673</w:t>
              </w:r>
              <w:r>
                <w:rPr>
                  <w:rFonts w:ascii="Times New Roman" w:hAnsi="Times New Roman"/>
                  <w:color w:val="0000FF"/>
                  <w:u w:val="single"/>
                </w:rPr>
                <w:t>d</w:t>
              </w:r>
              <w:r w:rsidRPr="00797C87">
                <w:rPr>
                  <w:rFonts w:ascii="Times New Roman" w:hAnsi="Times New Roman"/>
                  <w:color w:val="0000FF"/>
                  <w:u w:val="single"/>
                  <w:lang w:val="ru-RU"/>
                </w:rPr>
                <w:t>52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24</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 xml:space="preserve">Три признака подобия </w:t>
            </w:r>
            <w:r>
              <w:rPr>
                <w:rFonts w:ascii="Times New Roman" w:hAnsi="Times New Roman"/>
                <w:color w:val="000000"/>
                <w:sz w:val="24"/>
              </w:rPr>
              <w:lastRenderedPageBreak/>
              <w:t>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/8867400</w:t>
              </w:r>
              <w:r>
                <w:rPr>
                  <w:rFonts w:ascii="Times New Roman" w:hAnsi="Times New Roman"/>
                  <w:color w:val="0000FF"/>
                  <w:u w:val="single"/>
                </w:rPr>
                <w:t>e</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25</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Три признака подобия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подобия при решении практических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"Подобные треугольники"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/8867445</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Свойства площадей геометрических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/886745</w:t>
              </w:r>
              <w:r>
                <w:rPr>
                  <w:rFonts w:ascii="Times New Roman" w:hAnsi="Times New Roman"/>
                  <w:color w:val="0000FF"/>
                  <w:u w:val="single"/>
                </w:rPr>
                <w:t>fe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29</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/88674860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30</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w:t>
              </w:r>
              <w:r>
                <w:rPr>
                  <w:rFonts w:ascii="Times New Roman" w:hAnsi="Times New Roman"/>
                  <w:color w:val="0000FF"/>
                  <w:u w:val="single"/>
                </w:rPr>
                <w:t>a</w:t>
              </w:r>
              <w:r w:rsidRPr="00797C87">
                <w:rPr>
                  <w:rFonts w:ascii="Times New Roman" w:hAnsi="Times New Roman"/>
                  <w:color w:val="0000FF"/>
                  <w:u w:val="single"/>
                  <w:lang w:val="ru-RU"/>
                </w:rPr>
                <w:t>22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w:t>
              </w:r>
              <w:r>
                <w:rPr>
                  <w:rFonts w:ascii="Times New Roman" w:hAnsi="Times New Roman"/>
                  <w:color w:val="0000FF"/>
                  <w:u w:val="single"/>
                </w:rPr>
                <w:t>a</w:t>
              </w:r>
              <w:r w:rsidRPr="00797C87">
                <w:rPr>
                  <w:rFonts w:ascii="Times New Roman" w:hAnsi="Times New Roman"/>
                  <w:color w:val="0000FF"/>
                  <w:u w:val="single"/>
                  <w:lang w:val="ru-RU"/>
                </w:rPr>
                <w:t>22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/88675288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/8867542</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34</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Вычисление площадей сложных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w:t>
              </w:r>
              <w:r>
                <w:rPr>
                  <w:rFonts w:ascii="Times New Roman" w:hAnsi="Times New Roman"/>
                  <w:color w:val="0000FF"/>
                  <w:u w:val="single"/>
                </w:rPr>
                <w:t>e</w:t>
              </w:r>
              <w:r w:rsidRPr="00797C87">
                <w:rPr>
                  <w:rFonts w:ascii="Times New Roman" w:hAnsi="Times New Roman"/>
                  <w:color w:val="0000FF"/>
                  <w:u w:val="single"/>
                  <w:lang w:val="ru-RU"/>
                </w:rPr>
                <w:t>78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Площади фигур на клетчатой бумаге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/8867473</w:t>
              </w:r>
              <w:r>
                <w:rPr>
                  <w:rFonts w:ascii="Times New Roman" w:hAnsi="Times New Roman"/>
                  <w:color w:val="0000FF"/>
                  <w:u w:val="single"/>
                </w:rPr>
                <w:t>e</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36</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Площади подобных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Площади подобных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Задачи с практическим содержанием</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/88675558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39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Задачи с практическим содержанием</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/88675684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40</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Решение задач с помощью метода вспомогательной площади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/88674</w:t>
              </w:r>
              <w:r>
                <w:rPr>
                  <w:rFonts w:ascii="Times New Roman" w:hAnsi="Times New Roman"/>
                  <w:color w:val="0000FF"/>
                  <w:u w:val="single"/>
                </w:rPr>
                <w:t>f</w:t>
              </w:r>
              <w:r w:rsidRPr="00797C87">
                <w:rPr>
                  <w:rFonts w:ascii="Times New Roman" w:hAnsi="Times New Roman"/>
                  <w:color w:val="0000FF"/>
                  <w:u w:val="single"/>
                  <w:lang w:val="ru-RU"/>
                </w:rPr>
                <w:t>90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"Площадь"</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/8867579</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/88675918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/88675918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w:t>
              </w:r>
              <w:r>
                <w:rPr>
                  <w:rFonts w:ascii="Times New Roman" w:hAnsi="Times New Roman"/>
                  <w:color w:val="0000FF"/>
                  <w:u w:val="single"/>
                </w:rPr>
                <w:t>abc</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Определение тригонометрических функций острого угла прямоугольного треугольника, тригонометрические соотношения в прямоугольном треугольнике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w:t>
              </w:r>
              <w:r>
                <w:rPr>
                  <w:rFonts w:ascii="Times New Roman" w:hAnsi="Times New Roman"/>
                  <w:color w:val="0000FF"/>
                  <w:u w:val="single"/>
                </w:rPr>
                <w:t>d</w:t>
              </w:r>
              <w:r w:rsidRPr="00797C87">
                <w:rPr>
                  <w:rFonts w:ascii="Times New Roman" w:hAnsi="Times New Roman"/>
                  <w:color w:val="0000FF"/>
                  <w:u w:val="single"/>
                  <w:lang w:val="ru-RU"/>
                </w:rPr>
                <w:t>32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Основное тригонометрическое тождество</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/88675</w:t>
              </w:r>
              <w:r>
                <w:rPr>
                  <w:rFonts w:ascii="Times New Roman" w:hAnsi="Times New Roman"/>
                  <w:color w:val="0000FF"/>
                  <w:u w:val="single"/>
                </w:rPr>
                <w:t>f</w:t>
              </w:r>
              <w:r w:rsidRPr="00797C87">
                <w:rPr>
                  <w:rFonts w:ascii="Times New Roman" w:hAnsi="Times New Roman"/>
                  <w:color w:val="0000FF"/>
                  <w:u w:val="single"/>
                  <w:lang w:val="ru-RU"/>
                </w:rPr>
                <w:t>44</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Основное тригонометрическое тождество</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Основное тригонометрическое тождество</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Контрольная работа по теме </w:t>
            </w:r>
            <w:r w:rsidRPr="00797C87">
              <w:rPr>
                <w:rFonts w:ascii="Times New Roman" w:hAnsi="Times New Roman"/>
                <w:color w:val="000000"/>
                <w:sz w:val="24"/>
                <w:lang w:val="ru-RU"/>
              </w:rPr>
              <w:lastRenderedPageBreak/>
              <w:t>"Теорема Пифагора и начала тригонометрии"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1407</w:t>
              </w:r>
              <w:r>
                <w:rPr>
                  <w:rFonts w:ascii="Times New Roman" w:hAnsi="Times New Roman"/>
                  <w:color w:val="0000FF"/>
                  <w:u w:val="single"/>
                </w:rPr>
                <w:t>e</w:t>
              </w:r>
              <w:r w:rsidRPr="00797C87">
                <w:rPr>
                  <w:rFonts w:ascii="Times New Roman" w:hAnsi="Times New Roman"/>
                  <w:color w:val="0000FF"/>
                  <w:u w:val="single"/>
                  <w:lang w:val="ru-RU"/>
                </w:rPr>
                <w:t>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52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1415</w:t>
              </w:r>
              <w:r>
                <w:rPr>
                  <w:rFonts w:ascii="Times New Roman" w:hAnsi="Times New Roman"/>
                  <w:color w:val="0000FF"/>
                  <w:u w:val="single"/>
                </w:rPr>
                <w:t>b</w:t>
              </w:r>
              <w:r w:rsidRPr="00797C87">
                <w:rPr>
                  <w:rFonts w:ascii="Times New Roman" w:hAnsi="Times New Roman"/>
                  <w:color w:val="0000FF"/>
                  <w:u w:val="single"/>
                  <w:lang w:val="ru-RU"/>
                </w:rPr>
                <w:t>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141940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w:t>
              </w:r>
              <w:r>
                <w:rPr>
                  <w:rFonts w:ascii="Times New Roman" w:hAnsi="Times New Roman"/>
                  <w:color w:val="0000FF"/>
                  <w:u w:val="single"/>
                </w:rPr>
                <w:t>b</w:t>
              </w:r>
              <w:r w:rsidRPr="00797C87">
                <w:rPr>
                  <w:rFonts w:ascii="Times New Roman" w:hAnsi="Times New Roman"/>
                  <w:color w:val="0000FF"/>
                  <w:u w:val="single"/>
                  <w:lang w:val="ru-RU"/>
                </w:rPr>
                <w:t>34</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Углы между хордами и секущими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Углы между хордами и секущими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140</w:t>
              </w:r>
              <w:r>
                <w:rPr>
                  <w:rFonts w:ascii="Times New Roman" w:hAnsi="Times New Roman"/>
                  <w:color w:val="0000FF"/>
                  <w:u w:val="single"/>
                </w:rPr>
                <w:t>f</w:t>
              </w:r>
              <w:r w:rsidRPr="00797C87">
                <w:rPr>
                  <w:rFonts w:ascii="Times New Roman" w:hAnsi="Times New Roman"/>
                  <w:color w:val="0000FF"/>
                  <w:u w:val="single"/>
                  <w:lang w:val="ru-RU"/>
                </w:rPr>
                <w:t>86</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58</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1416</w:t>
              </w:r>
              <w:r>
                <w:rPr>
                  <w:rFonts w:ascii="Times New Roman" w:hAnsi="Times New Roman"/>
                  <w:color w:val="0000FF"/>
                  <w:u w:val="single"/>
                </w:rPr>
                <w:t>d</w:t>
              </w:r>
              <w:r w:rsidRPr="00797C87">
                <w:rPr>
                  <w:rFonts w:ascii="Times New Roman" w:hAnsi="Times New Roman"/>
                  <w:color w:val="0000FF"/>
                  <w:u w:val="single"/>
                  <w:lang w:val="ru-RU"/>
                </w:rPr>
                <w:t>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59</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1416</w:t>
              </w:r>
              <w:r>
                <w:rPr>
                  <w:rFonts w:ascii="Times New Roman" w:hAnsi="Times New Roman"/>
                  <w:color w:val="0000FF"/>
                  <w:u w:val="single"/>
                </w:rPr>
                <w:t>d</w:t>
              </w:r>
              <w:r w:rsidRPr="00797C87">
                <w:rPr>
                  <w:rFonts w:ascii="Times New Roman" w:hAnsi="Times New Roman"/>
                  <w:color w:val="0000FF"/>
                  <w:u w:val="single"/>
                  <w:lang w:val="ru-RU"/>
                </w:rPr>
                <w:t>4</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60</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Взаимное расположение двух окружностей, общие касательные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1410</w:t>
              </w:r>
              <w:r>
                <w:rPr>
                  <w:rFonts w:ascii="Times New Roman" w:hAnsi="Times New Roman"/>
                  <w:color w:val="0000FF"/>
                  <w:u w:val="single"/>
                </w:rPr>
                <w:t>a</w:t>
              </w:r>
              <w:r w:rsidRPr="00797C87">
                <w:rPr>
                  <w:rFonts w:ascii="Times New Roman" w:hAnsi="Times New Roman"/>
                  <w:color w:val="0000FF"/>
                  <w:u w:val="single"/>
                  <w:lang w:val="ru-RU"/>
                </w:rPr>
                <w:t>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63</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Касание окружностей</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1410</w:t>
              </w:r>
              <w:r>
                <w:rPr>
                  <w:rFonts w:ascii="Times New Roman" w:hAnsi="Times New Roman"/>
                  <w:color w:val="0000FF"/>
                  <w:u w:val="single"/>
                </w:rPr>
                <w:t>a</w:t>
              </w:r>
              <w:r w:rsidRPr="00797C87">
                <w:rPr>
                  <w:rFonts w:ascii="Times New Roman" w:hAnsi="Times New Roman"/>
                  <w:color w:val="0000FF"/>
                  <w:u w:val="single"/>
                  <w:lang w:val="ru-RU"/>
                </w:rPr>
                <w:t>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64</w:t>
            </w:r>
          </w:p>
        </w:tc>
        <w:tc>
          <w:tcPr>
            <w:tcW w:w="3344"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Контрольная работа по теме "Углы в окружности. </w:t>
            </w:r>
            <w:r>
              <w:rPr>
                <w:rFonts w:ascii="Times New Roman" w:hAnsi="Times New Roman"/>
                <w:color w:val="000000"/>
                <w:sz w:val="24"/>
              </w:rPr>
              <w:t>Вписанные и описанные четырехугольники"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w:t>
              </w:r>
              <w:r>
                <w:rPr>
                  <w:rFonts w:ascii="Times New Roman" w:hAnsi="Times New Roman"/>
                  <w:color w:val="0000FF"/>
                  <w:u w:val="single"/>
                </w:rPr>
                <w:t>c</w:t>
              </w:r>
              <w:r w:rsidRPr="00797C87">
                <w:rPr>
                  <w:rFonts w:ascii="Times New Roman" w:hAnsi="Times New Roman"/>
                  <w:color w:val="0000FF"/>
                  <w:u w:val="single"/>
                  <w:lang w:val="ru-RU"/>
                </w:rPr>
                <w:t>88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w:t>
              </w:r>
              <w:r>
                <w:rPr>
                  <w:rFonts w:ascii="Times New Roman" w:hAnsi="Times New Roman"/>
                  <w:color w:val="0000FF"/>
                  <w:u w:val="single"/>
                </w:rPr>
                <w:t>ddc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141</w:t>
              </w:r>
              <w:r>
                <w:rPr>
                  <w:rFonts w:ascii="Times New Roman" w:hAnsi="Times New Roman"/>
                  <w:color w:val="0000FF"/>
                  <w:u w:val="single"/>
                </w:rPr>
                <w:t>efe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Итоговая контрольная работа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142368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68</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1420</w:t>
              </w:r>
              <w:r>
                <w:rPr>
                  <w:rFonts w:ascii="Times New Roman" w:hAnsi="Times New Roman"/>
                  <w:color w:val="0000FF"/>
                  <w:u w:val="single"/>
                </w:rPr>
                <w:t>ac</w:t>
              </w:r>
            </w:hyperlink>
          </w:p>
        </w:tc>
      </w:tr>
      <w:tr w:rsidR="0039130D">
        <w:trPr>
          <w:trHeight w:val="144"/>
          <w:tblCellSpacing w:w="20" w:type="nil"/>
        </w:trPr>
        <w:tc>
          <w:tcPr>
            <w:tcW w:w="0" w:type="auto"/>
            <w:gridSpan w:val="2"/>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6 </w:t>
            </w:r>
          </w:p>
        </w:tc>
        <w:tc>
          <w:tcPr>
            <w:tcW w:w="16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2E2CA9">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3"/>
        <w:gridCol w:w="4025"/>
        <w:gridCol w:w="1173"/>
        <w:gridCol w:w="1841"/>
        <w:gridCol w:w="1910"/>
        <w:gridCol w:w="1347"/>
        <w:gridCol w:w="2861"/>
      </w:tblGrid>
      <w:tr w:rsidR="0039130D">
        <w:trPr>
          <w:trHeight w:val="144"/>
          <w:tblCellSpacing w:w="20" w:type="nil"/>
        </w:trPr>
        <w:tc>
          <w:tcPr>
            <w:tcW w:w="366"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 п/п </w:t>
            </w:r>
          </w:p>
          <w:p w:rsidR="0039130D" w:rsidRDefault="0039130D">
            <w:pPr>
              <w:spacing w:after="0"/>
              <w:ind w:left="135"/>
            </w:pPr>
          </w:p>
        </w:tc>
        <w:tc>
          <w:tcPr>
            <w:tcW w:w="3344"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Тема урока </w:t>
            </w:r>
          </w:p>
          <w:p w:rsidR="0039130D" w:rsidRDefault="0039130D">
            <w:pPr>
              <w:spacing w:after="0"/>
              <w:ind w:left="135"/>
            </w:pPr>
          </w:p>
        </w:tc>
        <w:tc>
          <w:tcPr>
            <w:tcW w:w="0" w:type="auto"/>
            <w:gridSpan w:val="3"/>
            <w:tcMar>
              <w:top w:w="50" w:type="dxa"/>
              <w:left w:w="100" w:type="dxa"/>
            </w:tcMar>
            <w:vAlign w:val="center"/>
          </w:tcPr>
          <w:p w:rsidR="0039130D" w:rsidRDefault="002E2CA9">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Дата изучения </w:t>
            </w:r>
          </w:p>
          <w:p w:rsidR="0039130D" w:rsidRDefault="0039130D">
            <w:pPr>
              <w:spacing w:after="0"/>
              <w:ind w:left="135"/>
            </w:pPr>
          </w:p>
        </w:tc>
        <w:tc>
          <w:tcPr>
            <w:tcW w:w="1955" w:type="dxa"/>
            <w:vMerge w:val="restart"/>
            <w:tcMar>
              <w:top w:w="50" w:type="dxa"/>
              <w:left w:w="100" w:type="dxa"/>
            </w:tcMar>
            <w:vAlign w:val="center"/>
          </w:tcPr>
          <w:p w:rsidR="0039130D" w:rsidRDefault="002E2CA9">
            <w:pPr>
              <w:spacing w:after="0"/>
              <w:ind w:left="135"/>
            </w:pPr>
            <w:r>
              <w:rPr>
                <w:rFonts w:ascii="Times New Roman" w:hAnsi="Times New Roman"/>
                <w:b/>
                <w:color w:val="000000"/>
                <w:sz w:val="24"/>
              </w:rPr>
              <w:t xml:space="preserve">Электронные цифровые образовательные ресурсы </w:t>
            </w:r>
          </w:p>
          <w:p w:rsidR="0039130D" w:rsidRDefault="0039130D">
            <w:pPr>
              <w:spacing w:after="0"/>
              <w:ind w:left="135"/>
            </w:pPr>
          </w:p>
        </w:tc>
      </w:tr>
      <w:tr w:rsidR="0039130D">
        <w:trPr>
          <w:trHeight w:val="144"/>
          <w:tblCellSpacing w:w="20" w:type="nil"/>
        </w:trPr>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c>
          <w:tcPr>
            <w:tcW w:w="812"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Всего </w:t>
            </w:r>
          </w:p>
          <w:p w:rsidR="0039130D" w:rsidRDefault="0039130D">
            <w:pPr>
              <w:spacing w:after="0"/>
              <w:ind w:left="135"/>
            </w:pPr>
          </w:p>
        </w:tc>
        <w:tc>
          <w:tcPr>
            <w:tcW w:w="1507"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Контрольные работы </w:t>
            </w:r>
          </w:p>
          <w:p w:rsidR="0039130D" w:rsidRDefault="0039130D">
            <w:pPr>
              <w:spacing w:after="0"/>
              <w:ind w:left="135"/>
            </w:pPr>
          </w:p>
        </w:tc>
        <w:tc>
          <w:tcPr>
            <w:tcW w:w="1607" w:type="dxa"/>
            <w:tcMar>
              <w:top w:w="50" w:type="dxa"/>
              <w:left w:w="100" w:type="dxa"/>
            </w:tcMar>
            <w:vAlign w:val="center"/>
          </w:tcPr>
          <w:p w:rsidR="0039130D" w:rsidRDefault="002E2CA9">
            <w:pPr>
              <w:spacing w:after="0"/>
              <w:ind w:left="135"/>
            </w:pPr>
            <w:r>
              <w:rPr>
                <w:rFonts w:ascii="Times New Roman" w:hAnsi="Times New Roman"/>
                <w:b/>
                <w:color w:val="000000"/>
                <w:sz w:val="24"/>
              </w:rPr>
              <w:t xml:space="preserve">Практические работы </w:t>
            </w:r>
          </w:p>
          <w:p w:rsidR="0039130D" w:rsidRDefault="0039130D">
            <w:pPr>
              <w:spacing w:after="0"/>
              <w:ind w:left="135"/>
            </w:pPr>
          </w:p>
        </w:tc>
        <w:tc>
          <w:tcPr>
            <w:tcW w:w="0" w:type="auto"/>
            <w:vMerge/>
            <w:tcBorders>
              <w:top w:val="nil"/>
            </w:tcBorders>
            <w:tcMar>
              <w:top w:w="50" w:type="dxa"/>
              <w:left w:w="100" w:type="dxa"/>
            </w:tcMar>
          </w:tcPr>
          <w:p w:rsidR="0039130D" w:rsidRDefault="0039130D"/>
        </w:tc>
        <w:tc>
          <w:tcPr>
            <w:tcW w:w="0" w:type="auto"/>
            <w:vMerge/>
            <w:tcBorders>
              <w:top w:val="nil"/>
            </w:tcBorders>
            <w:tcMar>
              <w:top w:w="50" w:type="dxa"/>
              <w:left w:w="100" w:type="dxa"/>
            </w:tcMar>
          </w:tcPr>
          <w:p w:rsidR="0039130D" w:rsidRDefault="0039130D"/>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Определение тригонометрических функций углов от 0° до 180°</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1424</w:t>
              </w:r>
              <w:r>
                <w:rPr>
                  <w:rFonts w:ascii="Times New Roman" w:hAnsi="Times New Roman"/>
                  <w:color w:val="0000FF"/>
                  <w:u w:val="single"/>
                </w:rPr>
                <w:t>bc</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Формулы приведения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косинусов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14336</w:t>
              </w:r>
              <w:r>
                <w:rPr>
                  <w:rFonts w:ascii="Times New Roman" w:hAnsi="Times New Roman"/>
                  <w:color w:val="0000FF"/>
                  <w:u w:val="single"/>
                </w:rPr>
                <w:t>c</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косинусов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косинусов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d</w:t>
              </w:r>
              <w:r w:rsidRPr="00797C87">
                <w:rPr>
                  <w:rFonts w:ascii="Times New Roman" w:hAnsi="Times New Roman"/>
                  <w:color w:val="0000FF"/>
                  <w:u w:val="single"/>
                  <w:lang w:val="ru-RU"/>
                </w:rPr>
                <w:t>5</w:t>
              </w:r>
              <w:r>
                <w:rPr>
                  <w:rFonts w:ascii="Times New Roman" w:hAnsi="Times New Roman"/>
                  <w:color w:val="0000FF"/>
                  <w:u w:val="single"/>
                </w:rPr>
                <w:t>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e</w:t>
              </w:r>
              <w:r w:rsidRPr="00797C87">
                <w:rPr>
                  <w:rFonts w:ascii="Times New Roman" w:hAnsi="Times New Roman"/>
                  <w:color w:val="0000FF"/>
                  <w:u w:val="single"/>
                  <w:lang w:val="ru-RU"/>
                </w:rPr>
                <w:t>8</w:t>
              </w:r>
              <w:r>
                <w:rPr>
                  <w:rFonts w:ascii="Times New Roman" w:hAnsi="Times New Roman"/>
                  <w:color w:val="0000FF"/>
                  <w:u w:val="single"/>
                </w:rPr>
                <w:t>a</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Теорема синусов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9</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Нахождение длин сторон и величин углов треугольников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1430</w:t>
              </w:r>
              <w:r>
                <w:rPr>
                  <w:rFonts w:ascii="Times New Roman" w:hAnsi="Times New Roman"/>
                  <w:color w:val="0000FF"/>
                  <w:u w:val="single"/>
                </w:rPr>
                <w:t>b</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Решение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ac</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11</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Решение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ac</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Решение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ac</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13</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Решение треугольников</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ac</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14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Практическое применение теорем синусов и косинусов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142</w:t>
              </w:r>
              <w:r>
                <w:rPr>
                  <w:rFonts w:ascii="Times New Roman" w:hAnsi="Times New Roman"/>
                  <w:color w:val="0000FF"/>
                  <w:u w:val="single"/>
                </w:rPr>
                <w:t>c</w:t>
              </w:r>
              <w:r w:rsidRPr="00797C87">
                <w:rPr>
                  <w:rFonts w:ascii="Times New Roman" w:hAnsi="Times New Roman"/>
                  <w:color w:val="0000FF"/>
                  <w:u w:val="single"/>
                  <w:lang w:val="ru-RU"/>
                </w:rPr>
                <w:t>3</w:t>
              </w:r>
              <w:r>
                <w:rPr>
                  <w:rFonts w:ascii="Times New Roman" w:hAnsi="Times New Roman"/>
                  <w:color w:val="0000FF"/>
                  <w:u w:val="single"/>
                </w:rPr>
                <w:t>c</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Практическое применение теорем синусов и косинусов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"Решение треугольников"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14392</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Понятие о преобразовании подобия</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w:t>
              </w:r>
              <w:r>
                <w:rPr>
                  <w:rFonts w:ascii="Times New Roman" w:hAnsi="Times New Roman"/>
                  <w:color w:val="0000FF"/>
                  <w:u w:val="single"/>
                </w:rPr>
                <w:t>ab</w:t>
              </w:r>
              <w:r w:rsidRPr="00797C87">
                <w:rPr>
                  <w:rFonts w:ascii="Times New Roman" w:hAnsi="Times New Roman"/>
                  <w:color w:val="0000FF"/>
                  <w:u w:val="single"/>
                  <w:lang w:val="ru-RU"/>
                </w:rPr>
                <w:t>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Соответственные элементы подобных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w:t>
              </w:r>
              <w:r>
                <w:rPr>
                  <w:rFonts w:ascii="Times New Roman" w:hAnsi="Times New Roman"/>
                  <w:color w:val="0000FF"/>
                  <w:u w:val="single"/>
                </w:rPr>
                <w:t>de</w:t>
              </w:r>
              <w:r w:rsidRPr="00797C87">
                <w:rPr>
                  <w:rFonts w:ascii="Times New Roman" w:hAnsi="Times New Roman"/>
                  <w:color w:val="0000FF"/>
                  <w:u w:val="single"/>
                  <w:lang w:val="ru-RU"/>
                </w:rPr>
                <w:t>4</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19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Соответственные элементы подобных фигур</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20</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14406</w:t>
              </w:r>
              <w:r>
                <w:rPr>
                  <w:rFonts w:ascii="Times New Roman" w:hAnsi="Times New Roman"/>
                  <w:color w:val="0000FF"/>
                  <w:u w:val="single"/>
                </w:rPr>
                <w:t>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1441</w:t>
              </w:r>
              <w:r>
                <w:rPr>
                  <w:rFonts w:ascii="Times New Roman" w:hAnsi="Times New Roman"/>
                  <w:color w:val="0000FF"/>
                  <w:u w:val="single"/>
                </w:rPr>
                <w:t>a</w:t>
              </w:r>
              <w:r w:rsidRPr="00797C87">
                <w:rPr>
                  <w:rFonts w:ascii="Times New Roman" w:hAnsi="Times New Roman"/>
                  <w:color w:val="0000FF"/>
                  <w:u w:val="single"/>
                  <w:lang w:val="ru-RU"/>
                </w:rPr>
                <w:t>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22</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1442</w:t>
              </w:r>
              <w:r>
                <w:rPr>
                  <w:rFonts w:ascii="Times New Roman" w:hAnsi="Times New Roman"/>
                  <w:color w:val="0000FF"/>
                  <w:u w:val="single"/>
                </w:rPr>
                <w:t>da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143</w:t>
              </w:r>
              <w:r>
                <w:rPr>
                  <w:rFonts w:ascii="Times New Roman" w:hAnsi="Times New Roman"/>
                  <w:color w:val="0000FF"/>
                  <w:u w:val="single"/>
                </w:rPr>
                <w:t>f</w:t>
              </w:r>
              <w:r w:rsidRPr="00797C87">
                <w:rPr>
                  <w:rFonts w:ascii="Times New Roman" w:hAnsi="Times New Roman"/>
                  <w:color w:val="0000FF"/>
                  <w:u w:val="single"/>
                  <w:lang w:val="ru-RU"/>
                </w:rPr>
                <w:t>06</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1443</w:t>
              </w:r>
              <w:r>
                <w:rPr>
                  <w:rFonts w:ascii="Times New Roman" w:hAnsi="Times New Roman"/>
                  <w:color w:val="0000FF"/>
                  <w:u w:val="single"/>
                </w:rPr>
                <w:t>fc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25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144578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26</w:t>
            </w:r>
          </w:p>
        </w:tc>
        <w:tc>
          <w:tcPr>
            <w:tcW w:w="3344"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Контрольная работа по теме "Преобразование подобия. </w:t>
            </w:r>
            <w:r>
              <w:rPr>
                <w:rFonts w:ascii="Times New Roman" w:hAnsi="Times New Roman"/>
                <w:color w:val="000000"/>
                <w:sz w:val="24"/>
              </w:rPr>
              <w:t>Метрические соотношения в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1447</w:t>
              </w:r>
              <w:r>
                <w:rPr>
                  <w:rFonts w:ascii="Times New Roman" w:hAnsi="Times New Roman"/>
                  <w:color w:val="0000FF"/>
                  <w:u w:val="single"/>
                </w:rPr>
                <w:t>a</w:t>
              </w:r>
              <w:r w:rsidRPr="00797C87">
                <w:rPr>
                  <w:rFonts w:ascii="Times New Roman" w:hAnsi="Times New Roman"/>
                  <w:color w:val="0000FF"/>
                  <w:u w:val="single"/>
                  <w:lang w:val="ru-RU"/>
                </w:rPr>
                <w:t>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Определение векторов. Физический и геометрический смысл векторов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144960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28</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w:t>
              </w:r>
              <w:r>
                <w:rPr>
                  <w:rFonts w:ascii="Times New Roman" w:hAnsi="Times New Roman"/>
                  <w:color w:val="0000FF"/>
                  <w:u w:val="single"/>
                </w:rPr>
                <w:t>a</w:t>
              </w:r>
              <w:r w:rsidRPr="00797C87">
                <w:rPr>
                  <w:rFonts w:ascii="Times New Roman" w:hAnsi="Times New Roman"/>
                  <w:color w:val="0000FF"/>
                  <w:u w:val="single"/>
                  <w:lang w:val="ru-RU"/>
                </w:rPr>
                <w:t>8</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29</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w:t>
              </w:r>
              <w:r>
                <w:rPr>
                  <w:rFonts w:ascii="Times New Roman" w:hAnsi="Times New Roman"/>
                  <w:color w:val="0000FF"/>
                  <w:u w:val="single"/>
                </w:rPr>
                <w:t>d</w:t>
              </w:r>
              <w:r w:rsidRPr="00797C87">
                <w:rPr>
                  <w:rFonts w:ascii="Times New Roman" w:hAnsi="Times New Roman"/>
                  <w:color w:val="0000FF"/>
                  <w:u w:val="single"/>
                  <w:lang w:val="ru-RU"/>
                </w:rPr>
                <w:t>52</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30</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Разложение вектора по двум неколлинеарным векторам</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Координаты вектора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w:t>
              </w:r>
              <w:r>
                <w:rPr>
                  <w:rFonts w:ascii="Times New Roman" w:hAnsi="Times New Roman"/>
                  <w:color w:val="0000FF"/>
                  <w:u w:val="single"/>
                </w:rPr>
                <w:t>fbe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Скалярное произведение векторов, его применение для нахождения длин и углов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14539</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Скалярное произведение векторов, его применение для нахождения длин и углов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14550</w:t>
              </w:r>
              <w:r>
                <w:rPr>
                  <w:rFonts w:ascii="Times New Roman" w:hAnsi="Times New Roman"/>
                  <w:color w:val="0000FF"/>
                  <w:u w:val="single"/>
                </w:rPr>
                <w:t>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Решение задач с помощью векторов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144</w:t>
              </w:r>
              <w:r>
                <w:rPr>
                  <w:rFonts w:ascii="Times New Roman" w:hAnsi="Times New Roman"/>
                  <w:color w:val="0000FF"/>
                  <w:u w:val="single"/>
                </w:rPr>
                <w:t>c</w:t>
              </w:r>
              <w:r w:rsidRPr="00797C87">
                <w:rPr>
                  <w:rFonts w:ascii="Times New Roman" w:hAnsi="Times New Roman"/>
                  <w:color w:val="0000FF"/>
                  <w:u w:val="single"/>
                  <w:lang w:val="ru-RU"/>
                </w:rPr>
                <w:t>3</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Решение задач с помощью </w:t>
            </w:r>
            <w:r w:rsidRPr="00797C87">
              <w:rPr>
                <w:rFonts w:ascii="Times New Roman" w:hAnsi="Times New Roman"/>
                <w:color w:val="000000"/>
                <w:sz w:val="24"/>
                <w:lang w:val="ru-RU"/>
              </w:rPr>
              <w:lastRenderedPageBreak/>
              <w:t>векторов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1458</w:t>
              </w:r>
              <w:r>
                <w:rPr>
                  <w:rFonts w:ascii="Times New Roman" w:hAnsi="Times New Roman"/>
                  <w:color w:val="0000FF"/>
                  <w:u w:val="single"/>
                </w:rPr>
                <w:t>c</w:t>
              </w:r>
              <w:r w:rsidRPr="00797C87">
                <w:rPr>
                  <w:rFonts w:ascii="Times New Roman" w:hAnsi="Times New Roman"/>
                  <w:color w:val="0000FF"/>
                  <w:u w:val="single"/>
                  <w:lang w:val="ru-RU"/>
                </w:rPr>
                <w:t>4</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37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векторов для решения задач физики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38</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"Векторы"</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145</w:t>
              </w:r>
              <w:r>
                <w:rPr>
                  <w:rFonts w:ascii="Times New Roman" w:hAnsi="Times New Roman"/>
                  <w:color w:val="0000FF"/>
                  <w:u w:val="single"/>
                </w:rPr>
                <w:t>b</w:t>
              </w:r>
              <w:r w:rsidRPr="00797C87">
                <w:rPr>
                  <w:rFonts w:ascii="Times New Roman" w:hAnsi="Times New Roman"/>
                  <w:color w:val="0000FF"/>
                  <w:u w:val="single"/>
                  <w:lang w:val="ru-RU"/>
                </w:rPr>
                <w:t>08</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39</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Декартовы координаты точек на плоскости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Уравнение прямой</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145</w:t>
              </w:r>
              <w:r>
                <w:rPr>
                  <w:rFonts w:ascii="Times New Roman" w:hAnsi="Times New Roman"/>
                  <w:color w:val="0000FF"/>
                  <w:u w:val="single"/>
                </w:rPr>
                <w:t>c</w:t>
              </w:r>
              <w:r w:rsidRPr="00797C87">
                <w:rPr>
                  <w:rFonts w:ascii="Times New Roman" w:hAnsi="Times New Roman"/>
                  <w:color w:val="0000FF"/>
                  <w:u w:val="single"/>
                  <w:lang w:val="ru-RU"/>
                </w:rPr>
                <w:t>48</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41</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Уравнение прямой</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Уравнение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14635</w:t>
              </w:r>
              <w:r>
                <w:rPr>
                  <w:rFonts w:ascii="Times New Roman" w:hAnsi="Times New Roman"/>
                  <w:color w:val="0000FF"/>
                  <w:u w:val="single"/>
                </w:rPr>
                <w:t>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43</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Координаты точек пересечения окружности и прямой</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146620</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45</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47</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Контрольная работа по теме "Декартовы координаты на плоскости"</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146</w:t>
              </w:r>
              <w:r>
                <w:rPr>
                  <w:rFonts w:ascii="Times New Roman" w:hAnsi="Times New Roman"/>
                  <w:color w:val="0000FF"/>
                  <w:u w:val="single"/>
                </w:rPr>
                <w:t>e</w:t>
              </w:r>
              <w:r w:rsidRPr="00797C87">
                <w:rPr>
                  <w:rFonts w:ascii="Times New Roman" w:hAnsi="Times New Roman"/>
                  <w:color w:val="0000FF"/>
                  <w:u w:val="single"/>
                  <w:lang w:val="ru-RU"/>
                </w:rPr>
                <w:t>0</w:t>
              </w:r>
              <w:r>
                <w:rPr>
                  <w:rFonts w:ascii="Times New Roman" w:hAnsi="Times New Roman"/>
                  <w:color w:val="0000FF"/>
                  <w:u w:val="single"/>
                </w:rPr>
                <w:t>e</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48</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Правильные многоугольники, вычисление их элементов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146</w:t>
              </w:r>
              <w:r>
                <w:rPr>
                  <w:rFonts w:ascii="Times New Roman" w:hAnsi="Times New Roman"/>
                  <w:color w:val="0000FF"/>
                  <w:u w:val="single"/>
                </w:rPr>
                <w:t>fda</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49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Число π. Длина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1472</w:t>
              </w:r>
              <w:r>
                <w:rPr>
                  <w:rFonts w:ascii="Times New Roman" w:hAnsi="Times New Roman"/>
                  <w:color w:val="0000FF"/>
                  <w:u w:val="single"/>
                </w:rPr>
                <w:t>c</w:t>
              </w:r>
              <w:r w:rsidRPr="00797C87">
                <w:rPr>
                  <w:rFonts w:ascii="Times New Roman" w:hAnsi="Times New Roman"/>
                  <w:color w:val="0000FF"/>
                  <w:u w:val="single"/>
                  <w:lang w:val="ru-RU"/>
                </w:rPr>
                <w:t>8</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Число π. Длина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14714</w:t>
              </w:r>
              <w:r>
                <w:rPr>
                  <w:rFonts w:ascii="Times New Roman" w:hAnsi="Times New Roman"/>
                  <w:color w:val="0000FF"/>
                  <w:u w:val="single"/>
                </w:rPr>
                <w:t>c</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51</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Длина дуги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52</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Радианная мера угла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14714</w:t>
              </w:r>
              <w:r>
                <w:rPr>
                  <w:rFonts w:ascii="Times New Roman" w:hAnsi="Times New Roman"/>
                  <w:color w:val="0000FF"/>
                  <w:u w:val="single"/>
                </w:rPr>
                <w:t>c</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53</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Площадь круга, сектора, сегмента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147426</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54</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Площадь круга, сектора, сегмента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147750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55</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Площадь круга, сектора, сегмента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147750</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56</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Понятие о движении плоскости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w:t>
              </w:r>
              <w:r>
                <w:rPr>
                  <w:rFonts w:ascii="Times New Roman" w:hAnsi="Times New Roman"/>
                  <w:color w:val="0000FF"/>
                  <w:u w:val="single"/>
                </w:rPr>
                <w:t>c</w:t>
              </w:r>
              <w:r w:rsidRPr="00797C87">
                <w:rPr>
                  <w:rFonts w:ascii="Times New Roman" w:hAnsi="Times New Roman"/>
                  <w:color w:val="0000FF"/>
                  <w:u w:val="single"/>
                  <w:lang w:val="ru-RU"/>
                </w:rPr>
                <w:t>82</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Параллельный перенос, поворот</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w:t>
              </w:r>
              <w:r>
                <w:rPr>
                  <w:rFonts w:ascii="Times New Roman" w:hAnsi="Times New Roman"/>
                  <w:color w:val="0000FF"/>
                  <w:u w:val="single"/>
                </w:rPr>
                <w:t>f</w:t>
              </w:r>
              <w:r w:rsidRPr="00797C87">
                <w:rPr>
                  <w:rFonts w:ascii="Times New Roman" w:hAnsi="Times New Roman"/>
                  <w:color w:val="0000FF"/>
                  <w:u w:val="single"/>
                  <w:lang w:val="ru-RU"/>
                </w:rPr>
                <w:t>16</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Параллельный перенос, поворот</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147</w:t>
              </w:r>
              <w:r>
                <w:rPr>
                  <w:rFonts w:ascii="Times New Roman" w:hAnsi="Times New Roman"/>
                  <w:color w:val="0000FF"/>
                  <w:u w:val="single"/>
                </w:rPr>
                <w:t>f</w:t>
              </w:r>
              <w:r w:rsidRPr="00797C87">
                <w:rPr>
                  <w:rFonts w:ascii="Times New Roman" w:hAnsi="Times New Roman"/>
                  <w:color w:val="0000FF"/>
                  <w:u w:val="single"/>
                  <w:lang w:val="ru-RU"/>
                </w:rPr>
                <w:t>16</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59</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Параллельный перенос, поворот</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60</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Параллельный перенос, поворот</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61</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Применение движений при решении задач</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1480</w:t>
              </w:r>
              <w:r>
                <w:rPr>
                  <w:rFonts w:ascii="Times New Roman" w:hAnsi="Times New Roman"/>
                  <w:color w:val="0000FF"/>
                  <w:u w:val="single"/>
                </w:rPr>
                <w:t>e</w:t>
              </w:r>
              <w:r w:rsidRPr="00797C87">
                <w:rPr>
                  <w:rFonts w:ascii="Times New Roman" w:hAnsi="Times New Roman"/>
                  <w:color w:val="0000FF"/>
                  <w:u w:val="single"/>
                  <w:lang w:val="ru-RU"/>
                </w:rPr>
                <w:t>2</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62</w:t>
            </w:r>
          </w:p>
        </w:tc>
        <w:tc>
          <w:tcPr>
            <w:tcW w:w="3344"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Контрольная работа по темам "Правильные многоугольники. </w:t>
            </w:r>
            <w:r>
              <w:rPr>
                <w:rFonts w:ascii="Times New Roman" w:hAnsi="Times New Roman"/>
                <w:color w:val="000000"/>
                <w:sz w:val="24"/>
              </w:rPr>
              <w:t>Окружность. Движения плоскости"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63</w:t>
            </w:r>
          </w:p>
        </w:tc>
        <w:tc>
          <w:tcPr>
            <w:tcW w:w="3344"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Повторение, обобщение, систематизация знаний. Измерение </w:t>
            </w:r>
            <w:r w:rsidRPr="00797C87">
              <w:rPr>
                <w:rFonts w:ascii="Times New Roman" w:hAnsi="Times New Roman"/>
                <w:color w:val="000000"/>
                <w:sz w:val="24"/>
                <w:lang w:val="ru-RU"/>
              </w:rPr>
              <w:lastRenderedPageBreak/>
              <w:t xml:space="preserve">геометрических величин. </w:t>
            </w:r>
            <w:r>
              <w:rPr>
                <w:rFonts w:ascii="Times New Roman" w:hAnsi="Times New Roman"/>
                <w:color w:val="000000"/>
                <w:sz w:val="24"/>
              </w:rPr>
              <w:t>Треугольники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148524</w:t>
              </w:r>
            </w:hyperlink>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lastRenderedPageBreak/>
              <w:t>64</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обобщение, систематизация знаний. Параллельные и перпендикулярные прямые</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148650</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65</w:t>
            </w:r>
          </w:p>
        </w:tc>
        <w:tc>
          <w:tcPr>
            <w:tcW w:w="3344" w:type="dxa"/>
            <w:tcMar>
              <w:top w:w="50" w:type="dxa"/>
              <w:left w:w="100" w:type="dxa"/>
            </w:tcMar>
            <w:vAlign w:val="center"/>
          </w:tcPr>
          <w:p w:rsidR="0039130D" w:rsidRDefault="002E2CA9">
            <w:pPr>
              <w:spacing w:after="0"/>
              <w:ind w:left="135"/>
            </w:pPr>
            <w:r w:rsidRPr="00797C87">
              <w:rPr>
                <w:rFonts w:ascii="Times New Roman" w:hAnsi="Times New Roman"/>
                <w:color w:val="000000"/>
                <w:sz w:val="24"/>
                <w:lang w:val="ru-RU"/>
              </w:rPr>
              <w:t xml:space="preserve">Повторение, обобщение, систематизация знаний. Окружность и круг. </w:t>
            </w:r>
            <w:r>
              <w:rPr>
                <w:rFonts w:ascii="Times New Roman" w:hAnsi="Times New Roman"/>
                <w:color w:val="000000"/>
                <w:sz w:val="24"/>
              </w:rPr>
              <w:t>Геометрические построения. Углы в окружности</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66</w:t>
            </w:r>
          </w:p>
        </w:tc>
        <w:tc>
          <w:tcPr>
            <w:tcW w:w="3344"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Повторение, обобщение, систематизация знаний. Вписанные и описанные окружности многоугольников</w:t>
            </w:r>
          </w:p>
        </w:tc>
        <w:tc>
          <w:tcPr>
            <w:tcW w:w="812"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rsidRPr="00797C87">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67</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Итоговая контрольная работа</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797C87">
                <w:rPr>
                  <w:rFonts w:ascii="Times New Roman" w:hAnsi="Times New Roman"/>
                  <w:color w:val="0000FF"/>
                  <w:u w:val="single"/>
                  <w:lang w:val="ru-RU"/>
                </w:rPr>
                <w:t>://</w:t>
              </w:r>
              <w:r>
                <w:rPr>
                  <w:rFonts w:ascii="Times New Roman" w:hAnsi="Times New Roman"/>
                  <w:color w:val="0000FF"/>
                  <w:u w:val="single"/>
                </w:rPr>
                <w:t>m</w:t>
              </w:r>
              <w:r w:rsidRPr="00797C87">
                <w:rPr>
                  <w:rFonts w:ascii="Times New Roman" w:hAnsi="Times New Roman"/>
                  <w:color w:val="0000FF"/>
                  <w:u w:val="single"/>
                  <w:lang w:val="ru-RU"/>
                </w:rPr>
                <w:t>.</w:t>
              </w:r>
              <w:r>
                <w:rPr>
                  <w:rFonts w:ascii="Times New Roman" w:hAnsi="Times New Roman"/>
                  <w:color w:val="0000FF"/>
                  <w:u w:val="single"/>
                </w:rPr>
                <w:t>edsoo</w:t>
              </w:r>
              <w:r w:rsidRPr="00797C87">
                <w:rPr>
                  <w:rFonts w:ascii="Times New Roman" w:hAnsi="Times New Roman"/>
                  <w:color w:val="0000FF"/>
                  <w:u w:val="single"/>
                  <w:lang w:val="ru-RU"/>
                </w:rPr>
                <w:t>.</w:t>
              </w:r>
              <w:r>
                <w:rPr>
                  <w:rFonts w:ascii="Times New Roman" w:hAnsi="Times New Roman"/>
                  <w:color w:val="0000FF"/>
                  <w:u w:val="single"/>
                </w:rPr>
                <w:t>ru</w:t>
              </w:r>
              <w:r w:rsidRPr="00797C87">
                <w:rPr>
                  <w:rFonts w:ascii="Times New Roman" w:hAnsi="Times New Roman"/>
                  <w:color w:val="0000FF"/>
                  <w:u w:val="single"/>
                  <w:lang w:val="ru-RU"/>
                </w:rPr>
                <w:t>/8</w:t>
              </w:r>
              <w:r>
                <w:rPr>
                  <w:rFonts w:ascii="Times New Roman" w:hAnsi="Times New Roman"/>
                  <w:color w:val="0000FF"/>
                  <w:u w:val="single"/>
                </w:rPr>
                <w:t>a</w:t>
              </w:r>
              <w:r w:rsidRPr="00797C87">
                <w:rPr>
                  <w:rFonts w:ascii="Times New Roman" w:hAnsi="Times New Roman"/>
                  <w:color w:val="0000FF"/>
                  <w:u w:val="single"/>
                  <w:lang w:val="ru-RU"/>
                </w:rPr>
                <w:t>148920</w:t>
              </w:r>
            </w:hyperlink>
          </w:p>
        </w:tc>
      </w:tr>
      <w:tr w:rsidR="0039130D">
        <w:trPr>
          <w:trHeight w:val="144"/>
          <w:tblCellSpacing w:w="20" w:type="nil"/>
        </w:trPr>
        <w:tc>
          <w:tcPr>
            <w:tcW w:w="366" w:type="dxa"/>
            <w:tcMar>
              <w:top w:w="50" w:type="dxa"/>
              <w:left w:w="100" w:type="dxa"/>
            </w:tcMar>
            <w:vAlign w:val="center"/>
          </w:tcPr>
          <w:p w:rsidR="0039130D" w:rsidRDefault="002E2CA9">
            <w:pPr>
              <w:spacing w:after="0"/>
            </w:pPr>
            <w:r>
              <w:rPr>
                <w:rFonts w:ascii="Times New Roman" w:hAnsi="Times New Roman"/>
                <w:color w:val="000000"/>
                <w:sz w:val="24"/>
              </w:rPr>
              <w:t>68</w:t>
            </w:r>
          </w:p>
        </w:tc>
        <w:tc>
          <w:tcPr>
            <w:tcW w:w="3344" w:type="dxa"/>
            <w:tcMar>
              <w:top w:w="50" w:type="dxa"/>
              <w:left w:w="100" w:type="dxa"/>
            </w:tcMar>
            <w:vAlign w:val="center"/>
          </w:tcPr>
          <w:p w:rsidR="0039130D" w:rsidRDefault="002E2CA9">
            <w:pPr>
              <w:spacing w:after="0"/>
              <w:ind w:left="135"/>
            </w:pPr>
            <w:r>
              <w:rPr>
                <w:rFonts w:ascii="Times New Roman" w:hAnsi="Times New Roman"/>
                <w:color w:val="000000"/>
                <w:sz w:val="24"/>
              </w:rPr>
              <w:t>Повторение, обобщение, систематизация знаний</w:t>
            </w:r>
          </w:p>
        </w:tc>
        <w:tc>
          <w:tcPr>
            <w:tcW w:w="812"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39130D" w:rsidRDefault="0039130D">
            <w:pPr>
              <w:spacing w:after="0"/>
              <w:ind w:left="135"/>
              <w:jc w:val="center"/>
            </w:pPr>
          </w:p>
        </w:tc>
        <w:tc>
          <w:tcPr>
            <w:tcW w:w="1607" w:type="dxa"/>
            <w:tcMar>
              <w:top w:w="50" w:type="dxa"/>
              <w:left w:w="100" w:type="dxa"/>
            </w:tcMar>
            <w:vAlign w:val="center"/>
          </w:tcPr>
          <w:p w:rsidR="0039130D" w:rsidRDefault="0039130D">
            <w:pPr>
              <w:spacing w:after="0"/>
              <w:ind w:left="135"/>
              <w:jc w:val="center"/>
            </w:pPr>
          </w:p>
        </w:tc>
        <w:tc>
          <w:tcPr>
            <w:tcW w:w="1137" w:type="dxa"/>
            <w:tcMar>
              <w:top w:w="50" w:type="dxa"/>
              <w:left w:w="100" w:type="dxa"/>
            </w:tcMar>
            <w:vAlign w:val="center"/>
          </w:tcPr>
          <w:p w:rsidR="0039130D" w:rsidRDefault="0039130D">
            <w:pPr>
              <w:spacing w:after="0"/>
              <w:ind w:left="135"/>
            </w:pPr>
          </w:p>
        </w:tc>
        <w:tc>
          <w:tcPr>
            <w:tcW w:w="1955" w:type="dxa"/>
            <w:tcMar>
              <w:top w:w="50" w:type="dxa"/>
              <w:left w:w="100" w:type="dxa"/>
            </w:tcMar>
            <w:vAlign w:val="center"/>
          </w:tcPr>
          <w:p w:rsidR="0039130D" w:rsidRDefault="0039130D">
            <w:pPr>
              <w:spacing w:after="0"/>
              <w:ind w:left="135"/>
            </w:pPr>
          </w:p>
        </w:tc>
      </w:tr>
      <w:tr w:rsidR="0039130D">
        <w:trPr>
          <w:trHeight w:val="144"/>
          <w:tblCellSpacing w:w="20" w:type="nil"/>
        </w:trPr>
        <w:tc>
          <w:tcPr>
            <w:tcW w:w="0" w:type="auto"/>
            <w:gridSpan w:val="2"/>
            <w:tcMar>
              <w:top w:w="50" w:type="dxa"/>
              <w:left w:w="100" w:type="dxa"/>
            </w:tcMar>
            <w:vAlign w:val="center"/>
          </w:tcPr>
          <w:p w:rsidR="0039130D" w:rsidRPr="00797C87" w:rsidRDefault="002E2CA9">
            <w:pPr>
              <w:spacing w:after="0"/>
              <w:ind w:left="135"/>
              <w:rPr>
                <w:lang w:val="ru-RU"/>
              </w:rPr>
            </w:pPr>
            <w:r w:rsidRPr="00797C87">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rsidR="0039130D" w:rsidRDefault="002E2CA9">
            <w:pPr>
              <w:spacing w:after="0"/>
              <w:ind w:left="135"/>
              <w:jc w:val="center"/>
            </w:pPr>
            <w:r w:rsidRPr="00797C8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6 </w:t>
            </w:r>
          </w:p>
        </w:tc>
        <w:tc>
          <w:tcPr>
            <w:tcW w:w="1607" w:type="dxa"/>
            <w:tcMar>
              <w:top w:w="50" w:type="dxa"/>
              <w:left w:w="100" w:type="dxa"/>
            </w:tcMar>
            <w:vAlign w:val="center"/>
          </w:tcPr>
          <w:p w:rsidR="0039130D" w:rsidRDefault="002E2CA9">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39130D" w:rsidRDefault="0039130D"/>
        </w:tc>
      </w:tr>
    </w:tbl>
    <w:p w:rsidR="0039130D" w:rsidRDefault="0039130D">
      <w:pPr>
        <w:sectPr w:rsidR="0039130D">
          <w:pgSz w:w="16383" w:h="11906" w:orient="landscape"/>
          <w:pgMar w:top="1134" w:right="850" w:bottom="1134" w:left="1701" w:header="720" w:footer="720" w:gutter="0"/>
          <w:cols w:space="720"/>
        </w:sectPr>
      </w:pPr>
    </w:p>
    <w:p w:rsidR="0039130D" w:rsidRDefault="0039130D">
      <w:pPr>
        <w:sectPr w:rsidR="0039130D">
          <w:pgSz w:w="16383" w:h="11906" w:orient="landscape"/>
          <w:pgMar w:top="1134" w:right="850" w:bottom="1134" w:left="1701" w:header="720" w:footer="720" w:gutter="0"/>
          <w:cols w:space="720"/>
        </w:sectPr>
      </w:pPr>
    </w:p>
    <w:p w:rsidR="0039130D" w:rsidRPr="00797C87" w:rsidRDefault="002E2CA9">
      <w:pPr>
        <w:spacing w:before="199" w:after="199" w:line="336" w:lineRule="auto"/>
        <w:ind w:left="120"/>
        <w:rPr>
          <w:lang w:val="ru-RU"/>
        </w:rPr>
      </w:pPr>
      <w:bookmarkStart w:id="9" w:name="block-49921941"/>
      <w:bookmarkEnd w:id="8"/>
      <w:r w:rsidRPr="00797C87">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39130D" w:rsidRPr="00797C87" w:rsidRDefault="0039130D">
      <w:pPr>
        <w:spacing w:before="199" w:after="199" w:line="336" w:lineRule="auto"/>
        <w:ind w:left="120"/>
        <w:rPr>
          <w:lang w:val="ru-RU"/>
        </w:rPr>
      </w:pPr>
    </w:p>
    <w:p w:rsidR="0039130D" w:rsidRDefault="002E2CA9">
      <w:pPr>
        <w:spacing w:before="199" w:after="199" w:line="336" w:lineRule="auto"/>
        <w:ind w:left="120"/>
      </w:pPr>
      <w:r>
        <w:rPr>
          <w:rFonts w:ascii="Times New Roman" w:hAnsi="Times New Roman"/>
          <w:b/>
          <w:color w:val="000000"/>
          <w:sz w:val="28"/>
        </w:rPr>
        <w:t>7 КЛАСС</w:t>
      </w:r>
    </w:p>
    <w:p w:rsidR="0039130D" w:rsidRDefault="0039130D">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39130D" w:rsidRPr="00797C87">
        <w:trPr>
          <w:trHeight w:val="144"/>
        </w:trPr>
        <w:tc>
          <w:tcPr>
            <w:tcW w:w="1988"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Код проверяемого результата </w:t>
            </w:r>
          </w:p>
        </w:tc>
        <w:tc>
          <w:tcPr>
            <w:tcW w:w="11502" w:type="dxa"/>
            <w:tcMar>
              <w:top w:w="50" w:type="dxa"/>
              <w:left w:w="100" w:type="dxa"/>
            </w:tcMar>
            <w:vAlign w:val="center"/>
          </w:tcPr>
          <w:p w:rsidR="0039130D" w:rsidRPr="00797C87" w:rsidRDefault="002E2CA9">
            <w:pPr>
              <w:spacing w:after="0"/>
              <w:ind w:left="272"/>
              <w:rPr>
                <w:lang w:val="ru-RU"/>
              </w:rPr>
            </w:pPr>
            <w:r w:rsidRPr="00797C87">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w:t>
            </w:r>
          </w:p>
        </w:tc>
        <w:tc>
          <w:tcPr>
            <w:tcW w:w="11502" w:type="dxa"/>
            <w:tcMar>
              <w:top w:w="50" w:type="dxa"/>
              <w:left w:w="100" w:type="dxa"/>
            </w:tcMar>
            <w:vAlign w:val="center"/>
          </w:tcPr>
          <w:p w:rsidR="0039130D" w:rsidRDefault="002E2CA9">
            <w:pPr>
              <w:spacing w:after="0" w:line="336" w:lineRule="auto"/>
              <w:ind w:left="314"/>
              <w:jc w:val="both"/>
            </w:pPr>
            <w:r>
              <w:rPr>
                <w:rFonts w:ascii="Times New Roman" w:hAnsi="Times New Roman"/>
                <w:color w:val="000000"/>
                <w:sz w:val="24"/>
              </w:rPr>
              <w:t>Геометрия</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6.2</w:t>
            </w:r>
          </w:p>
        </w:tc>
        <w:tc>
          <w:tcPr>
            <w:tcW w:w="11502"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Делать грубую оценку линейных и угловых величин предметов в реальной жизни, размеров природных объектов. </w:t>
            </w:r>
            <w:r>
              <w:rPr>
                <w:rFonts w:ascii="Times New Roman" w:hAnsi="Times New Roman"/>
                <w:color w:val="000000"/>
                <w:sz w:val="24"/>
              </w:rPr>
              <w:t>Различать размеры этих объектов по порядку величины</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6.3</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Строить чертежи к геометрическим задачам</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6.4</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Пользоваться признаками равенства треугольников, использовать признаки и свойства равнобедренных треугольников при решении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6.5</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Проводить логические рассуждения с использованием геометрических теорем</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6.6</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6.7</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6.8</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Решать задачи на клетчатой бумаге</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6.9</w:t>
            </w:r>
          </w:p>
        </w:tc>
        <w:tc>
          <w:tcPr>
            <w:tcW w:w="11502"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Проводить вычисления и находить числовые и буквенные значения углов в геометрических задачах с использованием </w:t>
            </w:r>
            <w:r w:rsidRPr="00797C87">
              <w:rPr>
                <w:rFonts w:ascii="Times New Roman" w:hAnsi="Times New Roman"/>
                <w:color w:val="000000"/>
                <w:sz w:val="24"/>
                <w:lang w:val="ru-RU"/>
              </w:rPr>
              <w:lastRenderedPageBreak/>
              <w:t xml:space="preserve">суммы углов треугольников и многоугольников, свойств углов, образованных при пересечении двух параллельных прямых секущей. </w:t>
            </w:r>
            <w:r>
              <w:rPr>
                <w:rFonts w:ascii="Times New Roman" w:hAnsi="Times New Roman"/>
                <w:color w:val="000000"/>
                <w:sz w:val="24"/>
              </w:rPr>
              <w:t>Решать практические задачи на нахождение углов</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lastRenderedPageBreak/>
              <w:t>6.10</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6.11</w:t>
            </w:r>
          </w:p>
        </w:tc>
        <w:tc>
          <w:tcPr>
            <w:tcW w:w="11502"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Формулировать определения окружности и круга, хорды и диаметра окружности, пользоваться их свойствами. </w:t>
            </w:r>
            <w:r>
              <w:rPr>
                <w:rFonts w:ascii="Times New Roman" w:hAnsi="Times New Roman"/>
                <w:color w:val="000000"/>
                <w:sz w:val="24"/>
              </w:rPr>
              <w:t>Уметь применять эти свойства при решении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6.12</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6.13</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Владеть понятием касательной к окружности, пользоваться теоремой о перпендикулярности касательной и радиуса, проведённого к точке касания</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6.14</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Пользоваться простейшими геометрическими неравенствами, понимать их практический смысл</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6.15</w:t>
            </w:r>
          </w:p>
        </w:tc>
        <w:tc>
          <w:tcPr>
            <w:tcW w:w="11502"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Проводить основные геометрические построения с помощью циркуля и линейки</w:t>
            </w:r>
          </w:p>
        </w:tc>
      </w:tr>
    </w:tbl>
    <w:p w:rsidR="0039130D" w:rsidRPr="00797C87" w:rsidRDefault="0039130D">
      <w:pPr>
        <w:spacing w:after="0"/>
        <w:ind w:left="120"/>
        <w:rPr>
          <w:lang w:val="ru-RU"/>
        </w:rPr>
      </w:pPr>
    </w:p>
    <w:p w:rsidR="0039130D" w:rsidRDefault="002E2CA9">
      <w:pPr>
        <w:spacing w:before="199" w:after="199"/>
        <w:ind w:left="120"/>
      </w:pPr>
      <w:r>
        <w:rPr>
          <w:rFonts w:ascii="Times New Roman" w:hAnsi="Times New Roman"/>
          <w:b/>
          <w:color w:val="000000"/>
          <w:sz w:val="28"/>
        </w:rPr>
        <w:t>8 КЛАСС</w:t>
      </w:r>
    </w:p>
    <w:p w:rsidR="0039130D" w:rsidRDefault="0039130D">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39130D" w:rsidRPr="00797C87">
        <w:trPr>
          <w:trHeight w:val="144"/>
        </w:trPr>
        <w:tc>
          <w:tcPr>
            <w:tcW w:w="1988"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Код проверяемого результата </w:t>
            </w:r>
          </w:p>
        </w:tc>
        <w:tc>
          <w:tcPr>
            <w:tcW w:w="11809" w:type="dxa"/>
            <w:tcMar>
              <w:top w:w="50" w:type="dxa"/>
              <w:left w:w="100" w:type="dxa"/>
            </w:tcMar>
            <w:vAlign w:val="center"/>
          </w:tcPr>
          <w:p w:rsidR="0039130D" w:rsidRPr="00797C87" w:rsidRDefault="002E2CA9">
            <w:pPr>
              <w:spacing w:after="0"/>
              <w:ind w:left="272"/>
              <w:rPr>
                <w:lang w:val="ru-RU"/>
              </w:rPr>
            </w:pPr>
            <w:r w:rsidRPr="00797C87">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w:t>
            </w:r>
          </w:p>
        </w:tc>
        <w:tc>
          <w:tcPr>
            <w:tcW w:w="11809" w:type="dxa"/>
            <w:tcMar>
              <w:top w:w="50" w:type="dxa"/>
              <w:left w:w="100" w:type="dxa"/>
            </w:tcMar>
            <w:vAlign w:val="center"/>
          </w:tcPr>
          <w:p w:rsidR="0039130D" w:rsidRDefault="002E2CA9">
            <w:pPr>
              <w:spacing w:after="0" w:line="336" w:lineRule="auto"/>
              <w:ind w:left="314"/>
              <w:jc w:val="both"/>
            </w:pPr>
            <w:r>
              <w:rPr>
                <w:rFonts w:ascii="Times New Roman" w:hAnsi="Times New Roman"/>
                <w:color w:val="000000"/>
                <w:sz w:val="24"/>
              </w:rPr>
              <w:t>Геометрия</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Распознавать основные виды четырёхугольников, их элементы, пользоваться их свойствами при решении геометрических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6.2</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Применять свойства точки пересечения медиан треугольника (центра масс) в решении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6.3</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 xml:space="preserve">Владеть понятием средней линии треугольника и трапеции, применять их свойства при решении геометрических задач. </w:t>
            </w:r>
            <w:r w:rsidRPr="00797C87">
              <w:rPr>
                <w:rFonts w:ascii="Times New Roman" w:hAnsi="Times New Roman"/>
                <w:color w:val="000000"/>
                <w:sz w:val="24"/>
                <w:lang w:val="ru-RU"/>
              </w:rPr>
              <w:lastRenderedPageBreak/>
              <w:t>Пользоваться теоремой Фалеса и теоремой о пропорциональных отрезках, применять их для решения практических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lastRenderedPageBreak/>
              <w:t>6.4</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Применять признаки подобия треугольников в решении геометрических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6.5</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находить соответствующие длины</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6.6</w:t>
            </w:r>
          </w:p>
        </w:tc>
        <w:tc>
          <w:tcPr>
            <w:tcW w:w="11809"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Владеть понятиями синуса, косинуса и тангенса острого угла прямоугольного треугольника. </w:t>
            </w:r>
            <w:r>
              <w:rPr>
                <w:rFonts w:ascii="Times New Roman" w:hAnsi="Times New Roman"/>
                <w:color w:val="000000"/>
                <w:sz w:val="24"/>
              </w:rPr>
              <w:t>Пользоваться этими понятиями для решения практических задач</w:t>
            </w:r>
          </w:p>
        </w:tc>
      </w:tr>
      <w:tr w:rsidR="0039130D">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6.7</w:t>
            </w:r>
          </w:p>
        </w:tc>
        <w:tc>
          <w:tcPr>
            <w:tcW w:w="11809"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Вычислять (различными способами) площадь треугольника и площади многоугольных фигур (пользуясь, где необходимо, калькулятором). </w:t>
            </w:r>
            <w:r>
              <w:rPr>
                <w:rFonts w:ascii="Times New Roman" w:hAnsi="Times New Roman"/>
                <w:color w:val="000000"/>
                <w:sz w:val="24"/>
              </w:rPr>
              <w:t>Применять полученные умения в практических задачах</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6.8</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6.9</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Владеть понятием описанного четырёхугольника, применять свойства описанного четырёхугольника при решении задач</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6.10</w:t>
            </w:r>
          </w:p>
        </w:tc>
        <w:tc>
          <w:tcPr>
            <w:tcW w:w="11809"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tc>
      </w:tr>
    </w:tbl>
    <w:p w:rsidR="0039130D" w:rsidRPr="00797C87" w:rsidRDefault="0039130D">
      <w:pPr>
        <w:spacing w:after="0"/>
        <w:ind w:left="120"/>
        <w:rPr>
          <w:lang w:val="ru-RU"/>
        </w:rPr>
      </w:pPr>
    </w:p>
    <w:p w:rsidR="0039130D" w:rsidRDefault="002E2CA9">
      <w:pPr>
        <w:spacing w:before="199" w:after="199"/>
        <w:ind w:left="120"/>
      </w:pPr>
      <w:r>
        <w:rPr>
          <w:rFonts w:ascii="Times New Roman" w:hAnsi="Times New Roman"/>
          <w:b/>
          <w:color w:val="000000"/>
          <w:sz w:val="28"/>
        </w:rPr>
        <w:t>9 КЛАСС</w:t>
      </w:r>
    </w:p>
    <w:p w:rsidR="0039130D" w:rsidRDefault="0039130D">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39130D" w:rsidRPr="00797C87">
        <w:trPr>
          <w:trHeight w:val="144"/>
        </w:trPr>
        <w:tc>
          <w:tcPr>
            <w:tcW w:w="1988"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Код проверяемого результата </w:t>
            </w:r>
          </w:p>
        </w:tc>
        <w:tc>
          <w:tcPr>
            <w:tcW w:w="11727" w:type="dxa"/>
            <w:tcMar>
              <w:top w:w="50" w:type="dxa"/>
              <w:left w:w="100" w:type="dxa"/>
            </w:tcMar>
            <w:vAlign w:val="center"/>
          </w:tcPr>
          <w:p w:rsidR="0039130D" w:rsidRPr="00797C87" w:rsidRDefault="002E2CA9">
            <w:pPr>
              <w:spacing w:after="0"/>
              <w:ind w:left="272"/>
              <w:rPr>
                <w:lang w:val="ru-RU"/>
              </w:rPr>
            </w:pPr>
            <w:r w:rsidRPr="00797C87">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39130D">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w:t>
            </w:r>
          </w:p>
        </w:tc>
        <w:tc>
          <w:tcPr>
            <w:tcW w:w="11727" w:type="dxa"/>
            <w:tcMar>
              <w:top w:w="50" w:type="dxa"/>
              <w:left w:w="100" w:type="dxa"/>
            </w:tcMar>
            <w:vAlign w:val="center"/>
          </w:tcPr>
          <w:p w:rsidR="0039130D" w:rsidRDefault="002E2CA9">
            <w:pPr>
              <w:spacing w:after="0" w:line="360" w:lineRule="auto"/>
              <w:ind w:left="314"/>
              <w:jc w:val="both"/>
            </w:pPr>
            <w:r>
              <w:rPr>
                <w:rFonts w:ascii="Times New Roman" w:hAnsi="Times New Roman"/>
                <w:color w:val="000000"/>
                <w:sz w:val="24"/>
              </w:rPr>
              <w:t>Геометрия</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6.1</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 xml:space="preserve">Знать тригонометрические функции острых углов, находить с их помощью различные элементы прямоугольного треугольника </w:t>
            </w:r>
            <w:r w:rsidRPr="00797C87">
              <w:rPr>
                <w:rFonts w:ascii="Times New Roman" w:hAnsi="Times New Roman"/>
                <w:color w:val="000000"/>
                <w:sz w:val="24"/>
                <w:lang w:val="ru-RU"/>
              </w:rPr>
              <w:lastRenderedPageBreak/>
              <w:t>(«решение прямоугольных треугольников»). Находить (с помощью калькулятора) длины и углы для нетабличных значений</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lastRenderedPageBreak/>
              <w:t>6.2</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6.3</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6.4</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6.5</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Пользоваться теоремами о произведении отрезков хорд, о произведении отрезков секущих, о квадрате касательной</w:t>
            </w:r>
          </w:p>
        </w:tc>
      </w:tr>
      <w:tr w:rsidR="0039130D">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6.6</w:t>
            </w:r>
          </w:p>
        </w:tc>
        <w:tc>
          <w:tcPr>
            <w:tcW w:w="11727"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Пользоваться векторами, понимать их геометрический и физический смысл, применять их в решении геометрических и физических задач. </w:t>
            </w:r>
            <w:r>
              <w:rPr>
                <w:rFonts w:ascii="Times New Roman" w:hAnsi="Times New Roman"/>
                <w:color w:val="000000"/>
                <w:sz w:val="24"/>
              </w:rPr>
              <w:t>Применять скалярное произведение векторов для нахождения длин и углов</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6.7</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Пользоваться методом координат на плоскости, применять его в решении геометрических и практических задач</w:t>
            </w:r>
          </w:p>
        </w:tc>
      </w:tr>
      <w:tr w:rsidR="0039130D">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6.8</w:t>
            </w:r>
          </w:p>
        </w:tc>
        <w:tc>
          <w:tcPr>
            <w:tcW w:w="11727"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Владеть понятиями правильного многоугольника, длины окружности, длины дуги окружности и радианной меры угла, уметь вычислять площадь круга и его частей. </w:t>
            </w:r>
            <w:r>
              <w:rPr>
                <w:rFonts w:ascii="Times New Roman" w:hAnsi="Times New Roman"/>
                <w:color w:val="000000"/>
                <w:sz w:val="24"/>
              </w:rPr>
              <w:t>Применять полученные умения в практических задачах</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6.9</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Находить оси или центры симметрии фигур, применять движения плоскости в простейших случаях</w:t>
            </w:r>
          </w:p>
        </w:tc>
      </w:tr>
      <w:tr w:rsidR="0039130D" w:rsidRPr="00797C87">
        <w:trPr>
          <w:trHeight w:val="144"/>
        </w:trPr>
        <w:tc>
          <w:tcPr>
            <w:tcW w:w="1988"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6.10</w:t>
            </w:r>
          </w:p>
        </w:tc>
        <w:tc>
          <w:tcPr>
            <w:tcW w:w="11727"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 xml:space="preserve">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w:t>
            </w:r>
            <w:r w:rsidRPr="00797C87">
              <w:rPr>
                <w:rFonts w:ascii="Times New Roman" w:hAnsi="Times New Roman"/>
                <w:color w:val="000000"/>
                <w:sz w:val="24"/>
                <w:lang w:val="ru-RU"/>
              </w:rPr>
              <w:lastRenderedPageBreak/>
              <w:t>калькулятором)</w:t>
            </w:r>
          </w:p>
        </w:tc>
      </w:tr>
    </w:tbl>
    <w:p w:rsidR="0039130D" w:rsidRPr="00797C87" w:rsidRDefault="0039130D">
      <w:pPr>
        <w:spacing w:after="0"/>
        <w:ind w:left="120"/>
        <w:rPr>
          <w:lang w:val="ru-RU"/>
        </w:rPr>
      </w:pPr>
    </w:p>
    <w:p w:rsidR="0039130D" w:rsidRPr="00797C87" w:rsidRDefault="0039130D">
      <w:pPr>
        <w:rPr>
          <w:lang w:val="ru-RU"/>
        </w:rPr>
        <w:sectPr w:rsidR="0039130D" w:rsidRPr="00797C87">
          <w:pgSz w:w="11906" w:h="16383"/>
          <w:pgMar w:top="1134" w:right="850" w:bottom="1134" w:left="1701" w:header="720" w:footer="720" w:gutter="0"/>
          <w:cols w:space="720"/>
        </w:sectPr>
      </w:pPr>
    </w:p>
    <w:p w:rsidR="0039130D" w:rsidRDefault="002E2CA9">
      <w:pPr>
        <w:spacing w:before="199" w:after="199" w:line="336" w:lineRule="auto"/>
        <w:ind w:left="120"/>
      </w:pPr>
      <w:bookmarkStart w:id="10" w:name="block-49921943"/>
      <w:bookmarkEnd w:id="9"/>
      <w:r>
        <w:rPr>
          <w:rFonts w:ascii="Times New Roman" w:hAnsi="Times New Roman"/>
          <w:b/>
          <w:color w:val="000000"/>
          <w:sz w:val="28"/>
        </w:rPr>
        <w:lastRenderedPageBreak/>
        <w:t>ПРОВЕРЯЕМЫЕ ЭЛЕМЕНТЫ СОДЕРЖАНИЯ</w:t>
      </w:r>
    </w:p>
    <w:p w:rsidR="0039130D" w:rsidRDefault="0039130D">
      <w:pPr>
        <w:spacing w:after="0"/>
        <w:ind w:left="120"/>
      </w:pPr>
    </w:p>
    <w:p w:rsidR="0039130D" w:rsidRDefault="002E2CA9">
      <w:pPr>
        <w:spacing w:before="199" w:after="199"/>
        <w:ind w:left="120"/>
      </w:pPr>
      <w:r>
        <w:rPr>
          <w:rFonts w:ascii="Times New Roman" w:hAnsi="Times New Roman"/>
          <w:b/>
          <w:color w:val="000000"/>
          <w:sz w:val="28"/>
        </w:rPr>
        <w:t>7 КЛАСС</w:t>
      </w:r>
    </w:p>
    <w:p w:rsidR="0039130D" w:rsidRDefault="0039130D">
      <w:pPr>
        <w:spacing w:before="199" w:after="199"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43"/>
        <w:gridCol w:w="8037"/>
      </w:tblGrid>
      <w:tr w:rsidR="0039130D">
        <w:trPr>
          <w:trHeight w:val="144"/>
        </w:trPr>
        <w:tc>
          <w:tcPr>
            <w:tcW w:w="1657"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Код </w:t>
            </w:r>
          </w:p>
        </w:tc>
        <w:tc>
          <w:tcPr>
            <w:tcW w:w="12246"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Проверяемый элемент содержания </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w:t>
            </w:r>
          </w:p>
        </w:tc>
        <w:tc>
          <w:tcPr>
            <w:tcW w:w="12246" w:type="dxa"/>
            <w:tcMar>
              <w:top w:w="50" w:type="dxa"/>
              <w:left w:w="100" w:type="dxa"/>
            </w:tcMar>
            <w:vAlign w:val="center"/>
          </w:tcPr>
          <w:p w:rsidR="0039130D" w:rsidRDefault="002E2CA9">
            <w:pPr>
              <w:spacing w:after="0" w:line="336" w:lineRule="auto"/>
              <w:ind w:left="314"/>
            </w:pPr>
            <w:r>
              <w:rPr>
                <w:rFonts w:ascii="Times New Roman" w:hAnsi="Times New Roman"/>
                <w:color w:val="000000"/>
                <w:sz w:val="24"/>
              </w:rPr>
              <w:t>Геометрия</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w:t>
            </w:r>
          </w:p>
        </w:tc>
        <w:tc>
          <w:tcPr>
            <w:tcW w:w="12246"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Начальные понятия геометрии. Точка, прямая, отрезок, луч. Угол. Виды углов. Вертикальные и смежные углы. </w:t>
            </w:r>
            <w:r>
              <w:rPr>
                <w:rFonts w:ascii="Times New Roman" w:hAnsi="Times New Roman"/>
                <w:color w:val="000000"/>
                <w:sz w:val="24"/>
              </w:rPr>
              <w:t>Биссектриса угла. Ломаная, многоугольник. Параллельность и перпендикулярность прямых</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6.2</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Симметричные фигуры. Основные свойства осевой симметрии. Примеры симметрии в окружающем мире</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6.3</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Основные построения с помощью циркуля и линейки. Треугольник. Высота, медиана, биссектриса, их свойства</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6.4</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Равнобедренный и равносторонний треугольники. Неравенство треугольника</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6.5</w:t>
            </w:r>
          </w:p>
        </w:tc>
        <w:tc>
          <w:tcPr>
            <w:tcW w:w="12246"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Свойства и признаки равнобедренного треугольника. </w:t>
            </w:r>
            <w:r>
              <w:rPr>
                <w:rFonts w:ascii="Times New Roman" w:hAnsi="Times New Roman"/>
                <w:color w:val="000000"/>
                <w:sz w:val="24"/>
              </w:rPr>
              <w:t>Признаки равенства треугольников</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6.6</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Свойства и признаки параллельных прямых. Сумма углов треугольника. Внешние углы треугольника</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6.7</w:t>
            </w:r>
          </w:p>
        </w:tc>
        <w:tc>
          <w:tcPr>
            <w:tcW w:w="12246"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Прямоугольный треугольник. Свойство медианы прямоугольного треугольника, проведённой к гипотенузе. </w:t>
            </w:r>
            <w:r>
              <w:rPr>
                <w:rFonts w:ascii="Times New Roman" w:hAnsi="Times New Roman"/>
                <w:color w:val="000000"/>
                <w:sz w:val="24"/>
              </w:rPr>
              <w:t>Признаки равенства прямоугольных треугольников. Прямоугольный треугольник с углом в 30°</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6.8</w:t>
            </w:r>
          </w:p>
        </w:tc>
        <w:tc>
          <w:tcPr>
            <w:tcW w:w="12246"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Неравенства в геометрии: неравенство треугольника, неравенство о длине ломаной, теорема о большем угле и большей стороне треугольника. </w:t>
            </w:r>
            <w:r>
              <w:rPr>
                <w:rFonts w:ascii="Times New Roman" w:hAnsi="Times New Roman"/>
                <w:color w:val="000000"/>
                <w:sz w:val="24"/>
              </w:rPr>
              <w:t>Перпендикуляр и наклонная</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6.9</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Геометрическое место точек. Биссектриса угла и серединный перпендикуляр к отрезку как геометрические места точек</w:t>
            </w:r>
          </w:p>
        </w:tc>
      </w:tr>
      <w:tr w:rsidR="0039130D">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6.10</w:t>
            </w:r>
          </w:p>
        </w:tc>
        <w:tc>
          <w:tcPr>
            <w:tcW w:w="12246"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Окружность и круг, хорда и диаметр, их свойства. Взаимное расположение окружности и прямой. </w:t>
            </w:r>
            <w:r>
              <w:rPr>
                <w:rFonts w:ascii="Times New Roman" w:hAnsi="Times New Roman"/>
                <w:color w:val="000000"/>
                <w:sz w:val="24"/>
              </w:rPr>
              <w:t>Касательная и секущая к окружности</w:t>
            </w:r>
          </w:p>
        </w:tc>
      </w:tr>
      <w:tr w:rsidR="0039130D" w:rsidRPr="00797C87">
        <w:trPr>
          <w:trHeight w:val="144"/>
        </w:trPr>
        <w:tc>
          <w:tcPr>
            <w:tcW w:w="1657"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6.11</w:t>
            </w:r>
          </w:p>
        </w:tc>
        <w:tc>
          <w:tcPr>
            <w:tcW w:w="12246"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Окружность, вписанная в угол. Вписанная и описанная окружности треугольника</w:t>
            </w:r>
          </w:p>
        </w:tc>
      </w:tr>
    </w:tbl>
    <w:p w:rsidR="0039130D" w:rsidRPr="00797C87" w:rsidRDefault="0039130D">
      <w:pPr>
        <w:spacing w:after="0"/>
        <w:ind w:left="120"/>
        <w:rPr>
          <w:lang w:val="ru-RU"/>
        </w:rPr>
      </w:pPr>
    </w:p>
    <w:p w:rsidR="0039130D" w:rsidRDefault="002E2CA9">
      <w:pPr>
        <w:spacing w:before="199" w:after="199"/>
        <w:ind w:left="120"/>
      </w:pPr>
      <w:r>
        <w:rPr>
          <w:rFonts w:ascii="Times New Roman" w:hAnsi="Times New Roman"/>
          <w:b/>
          <w:color w:val="000000"/>
          <w:sz w:val="28"/>
        </w:rPr>
        <w:t>8 КЛАСС</w:t>
      </w:r>
    </w:p>
    <w:p w:rsidR="0039130D" w:rsidRDefault="0039130D">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44"/>
        <w:gridCol w:w="8036"/>
      </w:tblGrid>
      <w:tr w:rsidR="0039130D">
        <w:trPr>
          <w:trHeight w:val="144"/>
        </w:trPr>
        <w:tc>
          <w:tcPr>
            <w:tcW w:w="1660"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Код </w:t>
            </w:r>
          </w:p>
        </w:tc>
        <w:tc>
          <w:tcPr>
            <w:tcW w:w="12241"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Проверяемый элемент содержания </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w:t>
            </w:r>
          </w:p>
        </w:tc>
        <w:tc>
          <w:tcPr>
            <w:tcW w:w="12241" w:type="dxa"/>
            <w:tcMar>
              <w:top w:w="50" w:type="dxa"/>
              <w:left w:w="100" w:type="dxa"/>
            </w:tcMar>
            <w:vAlign w:val="center"/>
          </w:tcPr>
          <w:p w:rsidR="0039130D" w:rsidRDefault="002E2CA9">
            <w:pPr>
              <w:spacing w:after="0" w:line="336" w:lineRule="auto"/>
              <w:ind w:left="314"/>
            </w:pPr>
            <w:r>
              <w:rPr>
                <w:rFonts w:ascii="Times New Roman" w:hAnsi="Times New Roman"/>
                <w:color w:val="000000"/>
                <w:sz w:val="24"/>
              </w:rPr>
              <w:t>Геометрия</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Четырёхугольники. Параллелограмм, его признаки и свойства</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6.2</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Прямоугольник, ромб, квадрат, их признаки и свойства</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6.3</w:t>
            </w:r>
          </w:p>
        </w:tc>
        <w:tc>
          <w:tcPr>
            <w:tcW w:w="12241"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Трапеция, равнобокая трапеция, её свойства и признаки. </w:t>
            </w:r>
            <w:r>
              <w:rPr>
                <w:rFonts w:ascii="Times New Roman" w:hAnsi="Times New Roman"/>
                <w:color w:val="000000"/>
                <w:sz w:val="24"/>
              </w:rPr>
              <w:t>Прямоугольная трапеция</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6.4</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Метод удвоения медианы. Центральная симметрия. Теорема Фалеса и теорема о пропорциональных отрезках</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6.5</w:t>
            </w:r>
          </w:p>
        </w:tc>
        <w:tc>
          <w:tcPr>
            <w:tcW w:w="12241"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Средние линии треугольника и трапеции. </w:t>
            </w:r>
            <w:r>
              <w:rPr>
                <w:rFonts w:ascii="Times New Roman" w:hAnsi="Times New Roman"/>
                <w:color w:val="000000"/>
                <w:sz w:val="24"/>
              </w:rPr>
              <w:t>Центр масс треугольника</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6.6</w:t>
            </w:r>
          </w:p>
        </w:tc>
        <w:tc>
          <w:tcPr>
            <w:tcW w:w="12241"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Подобие треугольников, коэффициент подобия. Признаки подобия треугольников. </w:t>
            </w:r>
            <w:r>
              <w:rPr>
                <w:rFonts w:ascii="Times New Roman" w:hAnsi="Times New Roman"/>
                <w:color w:val="000000"/>
                <w:sz w:val="24"/>
              </w:rPr>
              <w:t>Применение подобия при решении практических задач</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6.7</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Формулы для площади треугольника, параллелограмма, ромба и трапеции</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6.8</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Свойства площадей геометрических фигур. Отношение площадей подобных фигур</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6.9</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Вычисление площадей треугольников и многоугольников на клетчатой бумаге</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6.10</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Теорема Пифагора. Применение теоремы Пифагора при решении практических задач</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6.11</w:t>
            </w:r>
          </w:p>
        </w:tc>
        <w:tc>
          <w:tcPr>
            <w:tcW w:w="12241"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Синус, косинус, тангенс острого угла прямоугольного треугольника. </w:t>
            </w:r>
            <w:r>
              <w:rPr>
                <w:rFonts w:ascii="Times New Roman" w:hAnsi="Times New Roman"/>
                <w:color w:val="000000"/>
                <w:sz w:val="24"/>
              </w:rPr>
              <w:t>Основное тригонометрическое тождество. Тригонометрические функции углов в 30°, 45° и 60°</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6.12</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Вписанные и центральные углы, угол между касательной и хордой. Углы между хордами и секущими</w:t>
            </w:r>
          </w:p>
        </w:tc>
      </w:tr>
      <w:tr w:rsidR="0039130D">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6.13</w:t>
            </w:r>
          </w:p>
        </w:tc>
        <w:tc>
          <w:tcPr>
            <w:tcW w:w="12241" w:type="dxa"/>
            <w:tcMar>
              <w:top w:w="50" w:type="dxa"/>
              <w:left w:w="100" w:type="dxa"/>
            </w:tcMar>
            <w:vAlign w:val="center"/>
          </w:tcPr>
          <w:p w:rsidR="0039130D" w:rsidRDefault="002E2CA9">
            <w:pPr>
              <w:spacing w:after="0" w:line="336" w:lineRule="auto"/>
              <w:ind w:left="314"/>
              <w:jc w:val="both"/>
            </w:pPr>
            <w:r>
              <w:rPr>
                <w:rFonts w:ascii="Times New Roman" w:hAnsi="Times New Roman"/>
                <w:color w:val="000000"/>
                <w:sz w:val="24"/>
              </w:rPr>
              <w:t>Вписанные и описанные четырёхугольники</w:t>
            </w:r>
          </w:p>
        </w:tc>
      </w:tr>
      <w:tr w:rsidR="0039130D" w:rsidRPr="00797C87">
        <w:trPr>
          <w:trHeight w:val="144"/>
        </w:trPr>
        <w:tc>
          <w:tcPr>
            <w:tcW w:w="1660"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6.14</w:t>
            </w:r>
          </w:p>
        </w:tc>
        <w:tc>
          <w:tcPr>
            <w:tcW w:w="12241"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Взаимное расположение двух окружностей. Касание окружностей. Общие касательные к двум окружностям</w:t>
            </w:r>
          </w:p>
        </w:tc>
      </w:tr>
    </w:tbl>
    <w:p w:rsidR="0039130D" w:rsidRPr="00797C87" w:rsidRDefault="0039130D">
      <w:pPr>
        <w:spacing w:after="0"/>
        <w:ind w:left="120"/>
        <w:rPr>
          <w:lang w:val="ru-RU"/>
        </w:rPr>
      </w:pPr>
    </w:p>
    <w:p w:rsidR="0039130D" w:rsidRDefault="002E2CA9">
      <w:pPr>
        <w:spacing w:before="199" w:after="199"/>
        <w:ind w:left="120"/>
      </w:pPr>
      <w:r>
        <w:rPr>
          <w:rFonts w:ascii="Times New Roman" w:hAnsi="Times New Roman"/>
          <w:b/>
          <w:color w:val="000000"/>
          <w:sz w:val="28"/>
        </w:rPr>
        <w:t>9 КЛАСС</w:t>
      </w:r>
    </w:p>
    <w:p w:rsidR="0039130D" w:rsidRDefault="0039130D">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5"/>
        <w:gridCol w:w="8295"/>
      </w:tblGrid>
      <w:tr w:rsidR="0039130D">
        <w:trPr>
          <w:trHeight w:val="144"/>
        </w:trPr>
        <w:tc>
          <w:tcPr>
            <w:tcW w:w="1203" w:type="dxa"/>
            <w:tcMar>
              <w:top w:w="50" w:type="dxa"/>
              <w:left w:w="100" w:type="dxa"/>
            </w:tcMar>
            <w:vAlign w:val="center"/>
          </w:tcPr>
          <w:p w:rsidR="0039130D" w:rsidRDefault="002E2CA9">
            <w:pPr>
              <w:spacing w:after="0"/>
              <w:ind w:left="272"/>
            </w:pPr>
            <w:r>
              <w:rPr>
                <w:rFonts w:ascii="Times New Roman" w:hAnsi="Times New Roman"/>
                <w:b/>
                <w:color w:val="000000"/>
                <w:sz w:val="24"/>
              </w:rPr>
              <w:lastRenderedPageBreak/>
              <w:t xml:space="preserve"> Код </w:t>
            </w:r>
          </w:p>
        </w:tc>
        <w:tc>
          <w:tcPr>
            <w:tcW w:w="12960"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Проверяемый элемент содержания </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w:t>
            </w:r>
          </w:p>
        </w:tc>
        <w:tc>
          <w:tcPr>
            <w:tcW w:w="12960" w:type="dxa"/>
            <w:tcMar>
              <w:top w:w="50" w:type="dxa"/>
              <w:left w:w="100" w:type="dxa"/>
            </w:tcMar>
            <w:vAlign w:val="center"/>
          </w:tcPr>
          <w:p w:rsidR="0039130D" w:rsidRDefault="002E2CA9">
            <w:pPr>
              <w:spacing w:after="0" w:line="336" w:lineRule="auto"/>
              <w:ind w:left="314"/>
            </w:pPr>
            <w:r>
              <w:rPr>
                <w:rFonts w:ascii="Times New Roman" w:hAnsi="Times New Roman"/>
                <w:color w:val="000000"/>
                <w:sz w:val="24"/>
              </w:rPr>
              <w:t>Геометрия</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Синус, косинус, тангенс углов от 0 до 180°. Основное тригонометрическое тождество. Формулы приведения</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6.2</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6.3</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Преобразование подобия. Подобие соответственных элементов</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6.4</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Теорема о произведении отрезков хорд, теоремы о произведении отрезков секущих, теорема о квадрате касательной</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6.5</w:t>
            </w:r>
          </w:p>
        </w:tc>
        <w:tc>
          <w:tcPr>
            <w:tcW w:w="12960"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Вектор, длина (модуль) вектора, сонаправленные векторы, противоположно направленные векторы, коллинеарность векторов, равенство векторов, операции над векторами. </w:t>
            </w:r>
            <w:r>
              <w:rPr>
                <w:rFonts w:ascii="Times New Roman" w:hAnsi="Times New Roman"/>
                <w:color w:val="000000"/>
                <w:sz w:val="24"/>
              </w:rPr>
              <w:t>Разложение вектора по двум неколлинеарным векторам</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6.6</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Координаты вектора. Скалярное произведение векторов, применение для нахождения длин и углов</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6.7</w:t>
            </w:r>
          </w:p>
        </w:tc>
        <w:tc>
          <w:tcPr>
            <w:tcW w:w="12960"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Декартовы координаты на плоскости. Уравнения прямой и окружности в координатах, пересечение окружностей и прямых. </w:t>
            </w:r>
            <w:r>
              <w:rPr>
                <w:rFonts w:ascii="Times New Roman" w:hAnsi="Times New Roman"/>
                <w:color w:val="000000"/>
                <w:sz w:val="24"/>
              </w:rPr>
              <w:t>Метод координат и его применение</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6.8</w:t>
            </w:r>
          </w:p>
        </w:tc>
        <w:tc>
          <w:tcPr>
            <w:tcW w:w="12960" w:type="dxa"/>
            <w:tcMar>
              <w:top w:w="50" w:type="dxa"/>
              <w:left w:w="100" w:type="dxa"/>
            </w:tcMar>
            <w:vAlign w:val="center"/>
          </w:tcPr>
          <w:p w:rsidR="0039130D" w:rsidRDefault="002E2CA9">
            <w:pPr>
              <w:spacing w:after="0" w:line="336" w:lineRule="auto"/>
              <w:ind w:left="314"/>
              <w:jc w:val="both"/>
            </w:pPr>
            <w:r>
              <w:rPr>
                <w:rFonts w:ascii="Times New Roman" w:hAnsi="Times New Roman"/>
                <w:color w:val="000000"/>
                <w:sz w:val="24"/>
              </w:rPr>
              <w:t>Правильные многоугольники</w:t>
            </w:r>
          </w:p>
        </w:tc>
      </w:tr>
      <w:tr w:rsidR="0039130D" w:rsidRPr="00797C87">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6.9</w:t>
            </w:r>
          </w:p>
        </w:tc>
        <w:tc>
          <w:tcPr>
            <w:tcW w:w="12960"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Длина окружности. Градусная и радианная мера угла, вычисление длин дуг окружностей</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6.10</w:t>
            </w:r>
          </w:p>
        </w:tc>
        <w:tc>
          <w:tcPr>
            <w:tcW w:w="12960" w:type="dxa"/>
            <w:tcMar>
              <w:top w:w="50" w:type="dxa"/>
              <w:left w:w="100" w:type="dxa"/>
            </w:tcMar>
            <w:vAlign w:val="center"/>
          </w:tcPr>
          <w:p w:rsidR="0039130D" w:rsidRDefault="002E2CA9">
            <w:pPr>
              <w:spacing w:after="0" w:line="336" w:lineRule="auto"/>
              <w:ind w:left="314"/>
              <w:jc w:val="both"/>
            </w:pPr>
            <w:r>
              <w:rPr>
                <w:rFonts w:ascii="Times New Roman" w:hAnsi="Times New Roman"/>
                <w:color w:val="000000"/>
                <w:sz w:val="24"/>
              </w:rPr>
              <w:t>Площадь круга, сектора, сегмента</w:t>
            </w:r>
          </w:p>
        </w:tc>
      </w:tr>
      <w:tr w:rsidR="0039130D">
        <w:trPr>
          <w:trHeight w:val="144"/>
        </w:trPr>
        <w:tc>
          <w:tcPr>
            <w:tcW w:w="1203"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6.11</w:t>
            </w:r>
          </w:p>
        </w:tc>
        <w:tc>
          <w:tcPr>
            <w:tcW w:w="12960" w:type="dxa"/>
            <w:tcMar>
              <w:top w:w="50" w:type="dxa"/>
              <w:left w:w="100" w:type="dxa"/>
            </w:tcMar>
            <w:vAlign w:val="center"/>
          </w:tcPr>
          <w:p w:rsidR="0039130D" w:rsidRDefault="002E2CA9">
            <w:pPr>
              <w:spacing w:after="0" w:line="336" w:lineRule="auto"/>
              <w:ind w:left="314"/>
              <w:jc w:val="both"/>
            </w:pPr>
            <w:r w:rsidRPr="00797C87">
              <w:rPr>
                <w:rFonts w:ascii="Times New Roman" w:hAnsi="Times New Roman"/>
                <w:color w:val="000000"/>
                <w:sz w:val="24"/>
                <w:lang w:val="ru-RU"/>
              </w:rPr>
              <w:t xml:space="preserve">Движения плоскости и внутренние симметрии фигур (элементарные представления). </w:t>
            </w:r>
            <w:r>
              <w:rPr>
                <w:rFonts w:ascii="Times New Roman" w:hAnsi="Times New Roman"/>
                <w:color w:val="000000"/>
                <w:sz w:val="24"/>
              </w:rPr>
              <w:t>Параллельный перенос. Поворот</w:t>
            </w:r>
          </w:p>
        </w:tc>
      </w:tr>
    </w:tbl>
    <w:p w:rsidR="0039130D" w:rsidRDefault="0039130D">
      <w:pPr>
        <w:spacing w:after="0"/>
        <w:ind w:left="120"/>
      </w:pPr>
    </w:p>
    <w:p w:rsidR="0039130D" w:rsidRDefault="0039130D">
      <w:pPr>
        <w:sectPr w:rsidR="0039130D">
          <w:pgSz w:w="11906" w:h="16383"/>
          <w:pgMar w:top="1134" w:right="850" w:bottom="1134" w:left="1701" w:header="720" w:footer="720" w:gutter="0"/>
          <w:cols w:space="720"/>
        </w:sectPr>
      </w:pPr>
    </w:p>
    <w:p w:rsidR="0039130D" w:rsidRPr="00797C87" w:rsidRDefault="002E2CA9">
      <w:pPr>
        <w:spacing w:before="199" w:after="199" w:line="336" w:lineRule="auto"/>
        <w:ind w:left="120"/>
        <w:rPr>
          <w:lang w:val="ru-RU"/>
        </w:rPr>
      </w:pPr>
      <w:bookmarkStart w:id="11" w:name="block-49921944"/>
      <w:bookmarkEnd w:id="10"/>
      <w:r w:rsidRPr="00797C87">
        <w:rPr>
          <w:rFonts w:ascii="Times New Roman" w:hAnsi="Times New Roman"/>
          <w:b/>
          <w:color w:val="000000"/>
          <w:sz w:val="28"/>
          <w:lang w:val="ru-RU"/>
        </w:rPr>
        <w:lastRenderedPageBreak/>
        <w:t>ПРОВЕРЯЕМЫЕ НА ОГЭ ПО МАТЕМАТИКЕ ТРЕБОВАНИЯ К РЕЗУЛЬТАТАМ ОСВОЕНИЯ ОСНОВНОЙ ОБРАЗОВАТЕЛЬНОЙ ПРОГРАММЫ ОСНОВНОГО ОБЩЕГО ОБРАЗОВАНИЯ</w:t>
      </w:r>
    </w:p>
    <w:p w:rsidR="0039130D" w:rsidRPr="00797C87" w:rsidRDefault="0039130D">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39130D" w:rsidRPr="00797C87">
        <w:trPr>
          <w:trHeight w:val="144"/>
        </w:trPr>
        <w:tc>
          <w:tcPr>
            <w:tcW w:w="1988" w:type="dxa"/>
            <w:tcMar>
              <w:top w:w="50" w:type="dxa"/>
              <w:left w:w="100" w:type="dxa"/>
            </w:tcMar>
            <w:vAlign w:val="center"/>
          </w:tcPr>
          <w:p w:rsidR="0039130D" w:rsidRDefault="002E2CA9">
            <w:pPr>
              <w:spacing w:after="0"/>
              <w:ind w:left="272"/>
            </w:pPr>
            <w:r w:rsidRPr="00797C87">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1727" w:type="dxa"/>
            <w:tcMar>
              <w:top w:w="50" w:type="dxa"/>
              <w:left w:w="100" w:type="dxa"/>
            </w:tcMar>
            <w:vAlign w:val="center"/>
          </w:tcPr>
          <w:p w:rsidR="0039130D" w:rsidRPr="00797C87" w:rsidRDefault="002E2CA9">
            <w:pPr>
              <w:spacing w:after="0"/>
              <w:ind w:left="272"/>
              <w:rPr>
                <w:lang w:val="ru-RU"/>
              </w:rPr>
            </w:pPr>
            <w:r w:rsidRPr="00797C87">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множеств для описания реальных процессов и явлений, при решении задач из других учебных предметов</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2</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3</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4</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расчёты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5</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 xml:space="preserve">Умение оперировать понятиями: числовое равенство, уравнение с </w:t>
            </w:r>
            <w:r w:rsidRPr="00797C87">
              <w:rPr>
                <w:rFonts w:ascii="Times New Roman" w:hAnsi="Times New Roman"/>
                <w:color w:val="000000"/>
                <w:sz w:val="24"/>
                <w:lang w:val="ru-RU"/>
              </w:rPr>
              <w:lastRenderedPageBreak/>
              <w:t>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 умение использовать координатную прямую и координатную плоскость для изображения решений уравнений, неравенств и систем</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lastRenderedPageBreak/>
              <w:t>6</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функция, график функции, нули функции, промежутки знакопостоянства,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 умение выражать формулами зависимости между величинами</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7</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8</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9</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 xml:space="preserve">Умение оперировать понятиями: фигура, точка, отрезок, прямая, луч, ломаная, угол, многоугольник, треугольник, равнобедренный и равносторонний треугольники, прямоугольный треугольник, медиана, биссектриса и высота треугольника, четырёхугольник, </w:t>
            </w:r>
            <w:r w:rsidRPr="00797C87">
              <w:rPr>
                <w:rFonts w:ascii="Times New Roman" w:hAnsi="Times New Roman"/>
                <w:color w:val="000000"/>
                <w:sz w:val="24"/>
                <w:lang w:val="ru-RU"/>
              </w:rPr>
              <w:lastRenderedPageBreak/>
              <w:t>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lastRenderedPageBreak/>
              <w:t>10</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11</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12</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изображать плоские фигуры и их комбинации, пространственные фигуры от руки, с помощью чертёжных инструментов и электронных средств по текстовому или символьному описанию</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13</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14</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 xml:space="preserve">Умение оперировать понятиями: столбиковые и круговые диаграммы, таблицы, среднее арифметическое, медиана, наибольшее и наименьшее значения, размах числового набора; умение извлекать, интерпретировать и преобразовывать </w:t>
            </w:r>
            <w:r w:rsidRPr="00797C87">
              <w:rPr>
                <w:rFonts w:ascii="Times New Roman" w:hAnsi="Times New Roman"/>
                <w:color w:val="000000"/>
                <w:sz w:val="24"/>
                <w:lang w:val="ru-RU"/>
              </w:rPr>
              <w:lastRenderedPageBreak/>
              <w:t>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lastRenderedPageBreak/>
              <w:t>15</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 знакомство с понятием независимых событий; знакомство с законом больших чисел и его ролью в массовых явлениях</w:t>
            </w:r>
          </w:p>
        </w:tc>
      </w:tr>
      <w:tr w:rsidR="0039130D" w:rsidRPr="00797C87">
        <w:trPr>
          <w:trHeight w:val="144"/>
        </w:trPr>
        <w:tc>
          <w:tcPr>
            <w:tcW w:w="1988" w:type="dxa"/>
            <w:tcMar>
              <w:top w:w="50" w:type="dxa"/>
              <w:left w:w="100" w:type="dxa"/>
            </w:tcMar>
            <w:vAlign w:val="center"/>
          </w:tcPr>
          <w:p w:rsidR="0039130D" w:rsidRDefault="002E2CA9">
            <w:pPr>
              <w:spacing w:after="0" w:line="336" w:lineRule="auto"/>
              <w:ind w:left="314"/>
              <w:jc w:val="center"/>
            </w:pPr>
            <w:r>
              <w:rPr>
                <w:rFonts w:ascii="Times New Roman" w:hAnsi="Times New Roman"/>
                <w:color w:val="000000"/>
                <w:sz w:val="24"/>
              </w:rPr>
              <w:t>16</w:t>
            </w:r>
          </w:p>
        </w:tc>
        <w:tc>
          <w:tcPr>
            <w:tcW w:w="11727" w:type="dxa"/>
            <w:tcMar>
              <w:top w:w="50" w:type="dxa"/>
              <w:left w:w="100" w:type="dxa"/>
            </w:tcMar>
            <w:vAlign w:val="center"/>
          </w:tcPr>
          <w:p w:rsidR="0039130D" w:rsidRPr="00797C87" w:rsidRDefault="002E2CA9">
            <w:pPr>
              <w:spacing w:after="0" w:line="336" w:lineRule="auto"/>
              <w:ind w:left="314"/>
              <w:jc w:val="both"/>
              <w:rPr>
                <w:lang w:val="ru-RU"/>
              </w:rPr>
            </w:pPr>
            <w:r w:rsidRPr="00797C87">
              <w:rPr>
                <w:rFonts w:ascii="Times New Roman" w:hAnsi="Times New Roman"/>
                <w:color w:val="000000"/>
                <w:sz w:val="24"/>
                <w:lang w:val="ru-RU"/>
              </w:rPr>
              <w:t>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tc>
      </w:tr>
    </w:tbl>
    <w:p w:rsidR="0039130D" w:rsidRPr="00797C87" w:rsidRDefault="0039130D">
      <w:pPr>
        <w:rPr>
          <w:lang w:val="ru-RU"/>
        </w:rPr>
        <w:sectPr w:rsidR="0039130D" w:rsidRPr="00797C87">
          <w:pgSz w:w="11906" w:h="16383"/>
          <w:pgMar w:top="1134" w:right="850" w:bottom="1134" w:left="1701" w:header="720" w:footer="720" w:gutter="0"/>
          <w:cols w:space="720"/>
        </w:sectPr>
      </w:pPr>
    </w:p>
    <w:p w:rsidR="0039130D" w:rsidRPr="00797C87" w:rsidRDefault="002E2CA9">
      <w:pPr>
        <w:spacing w:before="199" w:after="199" w:line="336" w:lineRule="auto"/>
        <w:ind w:left="120"/>
        <w:rPr>
          <w:lang w:val="ru-RU"/>
        </w:rPr>
      </w:pPr>
      <w:bookmarkStart w:id="12" w:name="block-49921945"/>
      <w:bookmarkEnd w:id="11"/>
      <w:r w:rsidRPr="00797C87">
        <w:rPr>
          <w:rFonts w:ascii="Times New Roman" w:hAnsi="Times New Roman"/>
          <w:b/>
          <w:color w:val="000000"/>
          <w:sz w:val="28"/>
          <w:lang w:val="ru-RU"/>
        </w:rPr>
        <w:lastRenderedPageBreak/>
        <w:t>ПЕРЕЧЕНЬ ЭЛЕМЕНТОВ СОДЕРЖАНИЯ, ПРОВЕРЯЕМЫХ НА ОГЭ ПО МАТЕМАТИКЕ</w:t>
      </w:r>
    </w:p>
    <w:p w:rsidR="0039130D" w:rsidRPr="00797C87" w:rsidRDefault="0039130D">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4"/>
        <w:gridCol w:w="8316"/>
      </w:tblGrid>
      <w:tr w:rsidR="0039130D">
        <w:trPr>
          <w:trHeight w:val="144"/>
        </w:trPr>
        <w:tc>
          <w:tcPr>
            <w:tcW w:w="1203" w:type="dxa"/>
            <w:tcMar>
              <w:top w:w="50" w:type="dxa"/>
              <w:left w:w="100" w:type="dxa"/>
            </w:tcMar>
            <w:vAlign w:val="center"/>
          </w:tcPr>
          <w:p w:rsidR="0039130D" w:rsidRDefault="002E2CA9">
            <w:pPr>
              <w:spacing w:after="0"/>
              <w:ind w:left="272"/>
            </w:pPr>
            <w:r w:rsidRPr="00797C87">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2960" w:type="dxa"/>
            <w:tcMar>
              <w:top w:w="50" w:type="dxa"/>
              <w:left w:w="100" w:type="dxa"/>
            </w:tcMar>
            <w:vAlign w:val="center"/>
          </w:tcPr>
          <w:p w:rsidR="0039130D" w:rsidRDefault="002E2CA9">
            <w:pPr>
              <w:spacing w:after="0"/>
              <w:ind w:left="272"/>
            </w:pPr>
            <w:r>
              <w:rPr>
                <w:rFonts w:ascii="Times New Roman" w:hAnsi="Times New Roman"/>
                <w:b/>
                <w:color w:val="000000"/>
                <w:sz w:val="24"/>
              </w:rPr>
              <w:t xml:space="preserve"> Проверяемый элемент содержания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Числа и вычисления</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1.1</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Натуральные и целые числа. Признаки делимости целых чисел</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1.2</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Обыкновенные и десятичные дроби, проценты, бесконечные периодические дроби</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1.3</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 xml:space="preserve">Рациональные числа. Арифметические операции с рациональными числами </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1.4</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Действительные числа. Арифметические операции с действительными числами</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1.5</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Приближённые вычисления, правила округления, прикидка и оценка результата вычислений</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Алгебраические выражения</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2.1</w:t>
            </w:r>
          </w:p>
        </w:tc>
        <w:tc>
          <w:tcPr>
            <w:tcW w:w="12960" w:type="dxa"/>
            <w:tcMar>
              <w:top w:w="50" w:type="dxa"/>
              <w:left w:w="100" w:type="dxa"/>
            </w:tcMar>
            <w:vAlign w:val="center"/>
          </w:tcPr>
          <w:p w:rsidR="0039130D" w:rsidRPr="00797C87" w:rsidRDefault="002E2CA9">
            <w:pPr>
              <w:spacing w:after="0" w:line="360" w:lineRule="auto"/>
              <w:ind w:left="314"/>
              <w:rPr>
                <w:lang w:val="ru-RU"/>
              </w:rPr>
            </w:pPr>
            <w:r w:rsidRPr="00797C87">
              <w:rPr>
                <w:rFonts w:ascii="Times New Roman" w:hAnsi="Times New Roman"/>
                <w:color w:val="000000"/>
                <w:sz w:val="24"/>
                <w:lang w:val="ru-RU"/>
              </w:rPr>
              <w:t xml:space="preserve">Буквенные выражения (выражения с переменными)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2.2</w:t>
            </w:r>
          </w:p>
        </w:tc>
        <w:tc>
          <w:tcPr>
            <w:tcW w:w="12960"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Степень с целым показателем. Степень с рациональным показателем. </w:t>
            </w:r>
            <w:r>
              <w:rPr>
                <w:rFonts w:ascii="Times New Roman" w:hAnsi="Times New Roman"/>
                <w:color w:val="000000"/>
                <w:sz w:val="24"/>
              </w:rPr>
              <w:t>Свойства степени</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2.3</w:t>
            </w:r>
          </w:p>
        </w:tc>
        <w:tc>
          <w:tcPr>
            <w:tcW w:w="12960" w:type="dxa"/>
            <w:tcMar>
              <w:top w:w="50" w:type="dxa"/>
              <w:left w:w="100" w:type="dxa"/>
            </w:tcMar>
            <w:vAlign w:val="center"/>
          </w:tcPr>
          <w:p w:rsidR="0039130D" w:rsidRDefault="002E2CA9">
            <w:pPr>
              <w:spacing w:after="0" w:line="360" w:lineRule="auto"/>
              <w:ind w:left="314"/>
              <w:jc w:val="both"/>
            </w:pPr>
            <w:r>
              <w:rPr>
                <w:rFonts w:ascii="Times New Roman" w:hAnsi="Times New Roman"/>
                <w:color w:val="000000"/>
                <w:sz w:val="24"/>
              </w:rPr>
              <w:t xml:space="preserve">Многочлены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2.4</w:t>
            </w:r>
          </w:p>
        </w:tc>
        <w:tc>
          <w:tcPr>
            <w:tcW w:w="12960" w:type="dxa"/>
            <w:tcMar>
              <w:top w:w="50" w:type="dxa"/>
              <w:left w:w="100" w:type="dxa"/>
            </w:tcMar>
            <w:vAlign w:val="center"/>
          </w:tcPr>
          <w:p w:rsidR="0039130D" w:rsidRDefault="002E2CA9">
            <w:pPr>
              <w:spacing w:after="0" w:line="360" w:lineRule="auto"/>
              <w:ind w:left="314"/>
              <w:jc w:val="both"/>
            </w:pPr>
            <w:r>
              <w:rPr>
                <w:rFonts w:ascii="Times New Roman" w:hAnsi="Times New Roman"/>
                <w:color w:val="000000"/>
                <w:sz w:val="24"/>
              </w:rPr>
              <w:t xml:space="preserve">Алгебраическая дробь </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2.5</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 xml:space="preserve">Арифметический корень натуральной степени. Действия с арифметическими корнями натуральной степени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3</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Уравнения и неравенства</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3.1</w:t>
            </w:r>
          </w:p>
        </w:tc>
        <w:tc>
          <w:tcPr>
            <w:tcW w:w="12960"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Целые и дробно-рациональные уравнения. </w:t>
            </w:r>
            <w:r>
              <w:rPr>
                <w:rFonts w:ascii="Times New Roman" w:hAnsi="Times New Roman"/>
                <w:color w:val="000000"/>
                <w:sz w:val="24"/>
              </w:rPr>
              <w:t>Системы и совокупности уравнений</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3.2</w:t>
            </w:r>
          </w:p>
        </w:tc>
        <w:tc>
          <w:tcPr>
            <w:tcW w:w="12960"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Целые и дробно-рациональные неравенства. </w:t>
            </w:r>
            <w:r>
              <w:rPr>
                <w:rFonts w:ascii="Times New Roman" w:hAnsi="Times New Roman"/>
                <w:color w:val="000000"/>
                <w:sz w:val="24"/>
              </w:rPr>
              <w:t>Системы и совокупности неравенств</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3.3</w:t>
            </w:r>
          </w:p>
        </w:tc>
        <w:tc>
          <w:tcPr>
            <w:tcW w:w="12960" w:type="dxa"/>
            <w:tcMar>
              <w:top w:w="50" w:type="dxa"/>
              <w:left w:w="100" w:type="dxa"/>
            </w:tcMar>
            <w:vAlign w:val="center"/>
          </w:tcPr>
          <w:p w:rsidR="0039130D" w:rsidRDefault="002E2CA9">
            <w:pPr>
              <w:spacing w:after="0" w:line="360" w:lineRule="auto"/>
              <w:ind w:left="314"/>
              <w:jc w:val="both"/>
            </w:pPr>
            <w:r>
              <w:rPr>
                <w:rFonts w:ascii="Times New Roman" w:hAnsi="Times New Roman"/>
                <w:color w:val="000000"/>
                <w:sz w:val="24"/>
              </w:rPr>
              <w:t>Решение текстовых задач</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4</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Числовые последовательности</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4.1</w:t>
            </w:r>
          </w:p>
        </w:tc>
        <w:tc>
          <w:tcPr>
            <w:tcW w:w="12960" w:type="dxa"/>
            <w:tcMar>
              <w:top w:w="50" w:type="dxa"/>
              <w:left w:w="100" w:type="dxa"/>
            </w:tcMar>
            <w:vAlign w:val="center"/>
          </w:tcPr>
          <w:p w:rsidR="0039130D" w:rsidRDefault="002E2CA9">
            <w:pPr>
              <w:spacing w:after="0" w:line="360" w:lineRule="auto"/>
              <w:ind w:left="314"/>
              <w:jc w:val="both"/>
            </w:pPr>
            <w:r>
              <w:rPr>
                <w:rFonts w:ascii="Times New Roman" w:hAnsi="Times New Roman"/>
                <w:color w:val="000000"/>
                <w:sz w:val="24"/>
              </w:rPr>
              <w:t>Последовательности, способы задания последовательностей</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4.2</w:t>
            </w:r>
          </w:p>
        </w:tc>
        <w:tc>
          <w:tcPr>
            <w:tcW w:w="12960" w:type="dxa"/>
            <w:tcMar>
              <w:top w:w="50" w:type="dxa"/>
              <w:left w:w="100" w:type="dxa"/>
            </w:tcMar>
            <w:vAlign w:val="center"/>
          </w:tcPr>
          <w:p w:rsidR="0039130D" w:rsidRPr="00797C87" w:rsidRDefault="002E2CA9">
            <w:pPr>
              <w:spacing w:after="0" w:line="360" w:lineRule="auto"/>
              <w:ind w:left="314"/>
              <w:jc w:val="both"/>
              <w:rPr>
                <w:lang w:val="ru-RU"/>
              </w:rPr>
            </w:pPr>
            <w:r w:rsidRPr="00797C87">
              <w:rPr>
                <w:rFonts w:ascii="Times New Roman" w:hAnsi="Times New Roman"/>
                <w:color w:val="000000"/>
                <w:sz w:val="24"/>
                <w:lang w:val="ru-RU"/>
              </w:rPr>
              <w:t xml:space="preserve">Арифметическая и геометрическая прогрессии. Формула сложных </w:t>
            </w:r>
            <w:r w:rsidRPr="00797C87">
              <w:rPr>
                <w:rFonts w:ascii="Times New Roman" w:hAnsi="Times New Roman"/>
                <w:color w:val="000000"/>
                <w:sz w:val="24"/>
                <w:lang w:val="ru-RU"/>
              </w:rPr>
              <w:lastRenderedPageBreak/>
              <w:t>процентов</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lastRenderedPageBreak/>
              <w:t>5</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Функции</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5.1.</w:t>
            </w:r>
          </w:p>
        </w:tc>
        <w:tc>
          <w:tcPr>
            <w:tcW w:w="12960" w:type="dxa"/>
            <w:tcMar>
              <w:top w:w="50" w:type="dxa"/>
              <w:left w:w="100" w:type="dxa"/>
            </w:tcMar>
            <w:vAlign w:val="center"/>
          </w:tcPr>
          <w:p w:rsidR="0039130D" w:rsidRDefault="002E2CA9">
            <w:pPr>
              <w:spacing w:after="0" w:line="360" w:lineRule="auto"/>
              <w:ind w:left="314"/>
              <w:jc w:val="both"/>
            </w:pPr>
            <w:r w:rsidRPr="00797C87">
              <w:rPr>
                <w:rFonts w:ascii="Times New Roman" w:hAnsi="Times New Roman"/>
                <w:color w:val="000000"/>
                <w:sz w:val="24"/>
                <w:lang w:val="ru-RU"/>
              </w:rPr>
              <w:t xml:space="preserve">Функция, способы задания функции. График функции. Область определения и множество значений функции. Нули функции. Промежутки знакопостоянства. Промежутки монотонности функции. Максимумы и минимумы функции. </w:t>
            </w:r>
            <w:r>
              <w:rPr>
                <w:rFonts w:ascii="Times New Roman" w:hAnsi="Times New Roman"/>
                <w:color w:val="000000"/>
                <w:sz w:val="24"/>
              </w:rPr>
              <w:t>Наибольшее и наименьшее значение функции на промежутке</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w:t>
            </w:r>
          </w:p>
        </w:tc>
        <w:tc>
          <w:tcPr>
            <w:tcW w:w="12960" w:type="dxa"/>
            <w:tcMar>
              <w:top w:w="50" w:type="dxa"/>
              <w:left w:w="100" w:type="dxa"/>
            </w:tcMar>
            <w:vAlign w:val="center"/>
          </w:tcPr>
          <w:p w:rsidR="0039130D" w:rsidRPr="00797C87" w:rsidRDefault="002E2CA9">
            <w:pPr>
              <w:spacing w:after="0" w:line="360" w:lineRule="auto"/>
              <w:ind w:left="314"/>
              <w:rPr>
                <w:lang w:val="ru-RU"/>
              </w:rPr>
            </w:pPr>
            <w:r w:rsidRPr="00797C87">
              <w:rPr>
                <w:rFonts w:ascii="Times New Roman" w:hAnsi="Times New Roman"/>
                <w:color w:val="000000"/>
                <w:sz w:val="24"/>
                <w:lang w:val="ru-RU"/>
              </w:rPr>
              <w:t>Координаты на прямой и плоскости</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6.1</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Координатная прямая</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6.2</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Декартовы координаты на плоскости</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Геометрия</w:t>
            </w:r>
          </w:p>
        </w:tc>
      </w:tr>
      <w:tr w:rsidR="0039130D" w:rsidRPr="00797C87">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7.1</w:t>
            </w:r>
          </w:p>
        </w:tc>
        <w:tc>
          <w:tcPr>
            <w:tcW w:w="12960" w:type="dxa"/>
            <w:tcMar>
              <w:top w:w="50" w:type="dxa"/>
              <w:left w:w="100" w:type="dxa"/>
            </w:tcMar>
            <w:vAlign w:val="center"/>
          </w:tcPr>
          <w:p w:rsidR="0039130D" w:rsidRPr="00797C87" w:rsidRDefault="002E2CA9">
            <w:pPr>
              <w:spacing w:after="0" w:line="360" w:lineRule="auto"/>
              <w:ind w:left="314"/>
              <w:rPr>
                <w:lang w:val="ru-RU"/>
              </w:rPr>
            </w:pPr>
            <w:r w:rsidRPr="00797C87">
              <w:rPr>
                <w:rFonts w:ascii="Times New Roman" w:hAnsi="Times New Roman"/>
                <w:color w:val="000000"/>
                <w:sz w:val="24"/>
                <w:lang w:val="ru-RU"/>
              </w:rPr>
              <w:t xml:space="preserve">Геометрические фигуры и их свойства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7.2</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Треугольник</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7.3</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Многоугольники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7.4</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Окружность и круг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7.5</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Измерение геометрических величин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7.6</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Векторы на плоскости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Вероятность и статистика</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8.1</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Описательная статистика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8.2</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Вероятность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8.3</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Комбинаторика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8.4</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Множества </w:t>
            </w:r>
          </w:p>
        </w:tc>
      </w:tr>
      <w:tr w:rsidR="0039130D">
        <w:trPr>
          <w:trHeight w:val="144"/>
        </w:trPr>
        <w:tc>
          <w:tcPr>
            <w:tcW w:w="1203" w:type="dxa"/>
            <w:tcMar>
              <w:top w:w="50" w:type="dxa"/>
              <w:left w:w="100" w:type="dxa"/>
            </w:tcMar>
            <w:vAlign w:val="center"/>
          </w:tcPr>
          <w:p w:rsidR="0039130D" w:rsidRDefault="002E2CA9">
            <w:pPr>
              <w:spacing w:after="0" w:line="360" w:lineRule="auto"/>
              <w:ind w:left="314"/>
              <w:jc w:val="center"/>
            </w:pPr>
            <w:r>
              <w:rPr>
                <w:rFonts w:ascii="Times New Roman" w:hAnsi="Times New Roman"/>
                <w:color w:val="000000"/>
                <w:sz w:val="24"/>
              </w:rPr>
              <w:t>8.5</w:t>
            </w:r>
          </w:p>
        </w:tc>
        <w:tc>
          <w:tcPr>
            <w:tcW w:w="12960" w:type="dxa"/>
            <w:tcMar>
              <w:top w:w="50" w:type="dxa"/>
              <w:left w:w="100" w:type="dxa"/>
            </w:tcMar>
            <w:vAlign w:val="center"/>
          </w:tcPr>
          <w:p w:rsidR="0039130D" w:rsidRDefault="002E2CA9">
            <w:pPr>
              <w:spacing w:after="0" w:line="360" w:lineRule="auto"/>
              <w:ind w:left="314"/>
            </w:pPr>
            <w:r>
              <w:rPr>
                <w:rFonts w:ascii="Times New Roman" w:hAnsi="Times New Roman"/>
                <w:color w:val="000000"/>
                <w:sz w:val="24"/>
              </w:rPr>
              <w:t xml:space="preserve">Графы </w:t>
            </w:r>
          </w:p>
        </w:tc>
      </w:tr>
    </w:tbl>
    <w:p w:rsidR="0039130D" w:rsidRDefault="0039130D">
      <w:pPr>
        <w:spacing w:after="0" w:line="336" w:lineRule="auto"/>
        <w:ind w:left="120"/>
      </w:pPr>
    </w:p>
    <w:p w:rsidR="0039130D" w:rsidRDefault="0039130D">
      <w:pPr>
        <w:sectPr w:rsidR="0039130D">
          <w:pgSz w:w="11906" w:h="16383"/>
          <w:pgMar w:top="1134" w:right="850" w:bottom="1134" w:left="1701" w:header="720" w:footer="720" w:gutter="0"/>
          <w:cols w:space="720"/>
        </w:sectPr>
      </w:pPr>
    </w:p>
    <w:p w:rsidR="0039130D" w:rsidRDefault="002E2CA9">
      <w:pPr>
        <w:spacing w:after="0"/>
        <w:ind w:left="120"/>
      </w:pPr>
      <w:bookmarkStart w:id="13" w:name="block-49921942"/>
      <w:bookmarkEnd w:id="12"/>
      <w:r>
        <w:rPr>
          <w:rFonts w:ascii="Times New Roman" w:hAnsi="Times New Roman"/>
          <w:b/>
          <w:color w:val="000000"/>
          <w:sz w:val="28"/>
        </w:rPr>
        <w:lastRenderedPageBreak/>
        <w:t>УЧЕБНО-МЕТОДИЧЕСКОЕ ОБЕСПЕЧЕНИЕ ОБРАЗОВАТЕЛЬНОГО ПРОЦЕССА</w:t>
      </w:r>
    </w:p>
    <w:p w:rsidR="0039130D" w:rsidRDefault="002E2CA9">
      <w:pPr>
        <w:spacing w:after="0" w:line="480" w:lineRule="auto"/>
        <w:ind w:left="120"/>
      </w:pPr>
      <w:r>
        <w:rPr>
          <w:rFonts w:ascii="Times New Roman" w:hAnsi="Times New Roman"/>
          <w:b/>
          <w:color w:val="000000"/>
          <w:sz w:val="28"/>
        </w:rPr>
        <w:t>ОБЯЗАТЕЛЬНЫЕ УЧЕБНЫЕ МАТЕРИАЛЫ ДЛЯ УЧЕНИКА</w:t>
      </w:r>
    </w:p>
    <w:p w:rsidR="0039130D" w:rsidRDefault="0039130D">
      <w:pPr>
        <w:spacing w:after="0" w:line="480" w:lineRule="auto"/>
        <w:ind w:left="120"/>
      </w:pPr>
    </w:p>
    <w:p w:rsidR="0039130D" w:rsidRDefault="0039130D">
      <w:pPr>
        <w:spacing w:after="0" w:line="480" w:lineRule="auto"/>
        <w:ind w:left="120"/>
      </w:pPr>
    </w:p>
    <w:p w:rsidR="0039130D" w:rsidRDefault="0039130D">
      <w:pPr>
        <w:spacing w:after="0"/>
        <w:ind w:left="120"/>
      </w:pPr>
    </w:p>
    <w:p w:rsidR="0039130D" w:rsidRDefault="002E2CA9">
      <w:pPr>
        <w:spacing w:after="0" w:line="480" w:lineRule="auto"/>
        <w:ind w:left="120"/>
      </w:pPr>
      <w:r>
        <w:rPr>
          <w:rFonts w:ascii="Times New Roman" w:hAnsi="Times New Roman"/>
          <w:b/>
          <w:color w:val="000000"/>
          <w:sz w:val="28"/>
        </w:rPr>
        <w:t>МЕТОДИЧЕСКИЕ МАТЕРИАЛЫ ДЛЯ УЧИТЕЛЯ</w:t>
      </w:r>
    </w:p>
    <w:p w:rsidR="0039130D" w:rsidRDefault="0039130D">
      <w:pPr>
        <w:spacing w:after="0" w:line="480" w:lineRule="auto"/>
        <w:ind w:left="120"/>
      </w:pPr>
    </w:p>
    <w:p w:rsidR="0039130D" w:rsidRDefault="0039130D">
      <w:pPr>
        <w:spacing w:after="0"/>
        <w:ind w:left="120"/>
      </w:pPr>
    </w:p>
    <w:p w:rsidR="0039130D" w:rsidRPr="00797C87" w:rsidRDefault="002E2CA9">
      <w:pPr>
        <w:spacing w:after="0" w:line="480" w:lineRule="auto"/>
        <w:ind w:left="120"/>
        <w:rPr>
          <w:lang w:val="ru-RU"/>
        </w:rPr>
      </w:pPr>
      <w:r w:rsidRPr="00797C87">
        <w:rPr>
          <w:rFonts w:ascii="Times New Roman" w:hAnsi="Times New Roman"/>
          <w:b/>
          <w:color w:val="000000"/>
          <w:sz w:val="28"/>
          <w:lang w:val="ru-RU"/>
        </w:rPr>
        <w:t>ЦИФРОВЫЕ ОБРАЗОВАТЕЛЬНЫЕ РЕСУРСЫ И РЕСУРСЫ СЕТИ ИНТЕРНЕТ</w:t>
      </w:r>
    </w:p>
    <w:p w:rsidR="0039130D" w:rsidRPr="00797C87" w:rsidRDefault="0039130D">
      <w:pPr>
        <w:spacing w:after="0" w:line="480" w:lineRule="auto"/>
        <w:ind w:left="120"/>
        <w:rPr>
          <w:lang w:val="ru-RU"/>
        </w:rPr>
      </w:pPr>
    </w:p>
    <w:p w:rsidR="0039130D" w:rsidRPr="00797C87" w:rsidRDefault="0039130D">
      <w:pPr>
        <w:rPr>
          <w:lang w:val="ru-RU"/>
        </w:rPr>
        <w:sectPr w:rsidR="0039130D" w:rsidRPr="00797C87">
          <w:pgSz w:w="11906" w:h="16383"/>
          <w:pgMar w:top="1134" w:right="850" w:bottom="1134" w:left="1701" w:header="720" w:footer="720" w:gutter="0"/>
          <w:cols w:space="720"/>
        </w:sectPr>
      </w:pPr>
    </w:p>
    <w:bookmarkEnd w:id="13"/>
    <w:p w:rsidR="002E2CA9" w:rsidRPr="00797C87" w:rsidRDefault="002E2CA9">
      <w:pPr>
        <w:rPr>
          <w:lang w:val="ru-RU"/>
        </w:rPr>
      </w:pPr>
    </w:p>
    <w:sectPr w:rsidR="002E2CA9" w:rsidRPr="00797C87">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E103B1"/>
    <w:multiLevelType w:val="multilevel"/>
    <w:tmpl w:val="B2224F76"/>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3114D8"/>
    <w:multiLevelType w:val="multilevel"/>
    <w:tmpl w:val="B1B4D4C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7FE4A8E"/>
    <w:multiLevelType w:val="multilevel"/>
    <w:tmpl w:val="BAE2F01C"/>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0387083"/>
    <w:multiLevelType w:val="multilevel"/>
    <w:tmpl w:val="54128A1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464C0A"/>
    <w:multiLevelType w:val="multilevel"/>
    <w:tmpl w:val="E1D691E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F5B2C57"/>
    <w:multiLevelType w:val="multilevel"/>
    <w:tmpl w:val="652471A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39130D"/>
    <w:rsid w:val="001077FA"/>
    <w:rsid w:val="002E2CA9"/>
    <w:rsid w:val="0039130D"/>
    <w:rsid w:val="00797C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4D52B6-6A8B-471F-AF9F-D7840795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8866c7be" TargetMode="External"/><Relationship Id="rId117" Type="http://schemas.openxmlformats.org/officeDocument/2006/relationships/hyperlink" Target="https://m.edsoo.ru/8a14336c" TargetMode="External"/><Relationship Id="rId21" Type="http://schemas.openxmlformats.org/officeDocument/2006/relationships/hyperlink" Target="https://m.edsoo.ru/7f41a12c" TargetMode="External"/><Relationship Id="rId42" Type="http://schemas.openxmlformats.org/officeDocument/2006/relationships/hyperlink" Target="https://m.edsoo.ru/8866f086" TargetMode="External"/><Relationship Id="rId47" Type="http://schemas.openxmlformats.org/officeDocument/2006/relationships/hyperlink" Target="https://m.edsoo.ru/8866fe6e" TargetMode="External"/><Relationship Id="rId63" Type="http://schemas.openxmlformats.org/officeDocument/2006/relationships/hyperlink" Target="https://m.edsoo.ru/88671dea" TargetMode="External"/><Relationship Id="rId68" Type="http://schemas.openxmlformats.org/officeDocument/2006/relationships/hyperlink" Target="https://m.edsoo.ru/88672858" TargetMode="External"/><Relationship Id="rId84" Type="http://schemas.openxmlformats.org/officeDocument/2006/relationships/hyperlink" Target="https://m.edsoo.ru/8867445a" TargetMode="External"/><Relationship Id="rId89" Type="http://schemas.openxmlformats.org/officeDocument/2006/relationships/hyperlink" Target="https://m.edsoo.ru/88675288" TargetMode="External"/><Relationship Id="rId112" Type="http://schemas.openxmlformats.org/officeDocument/2006/relationships/hyperlink" Target="https://m.edsoo.ru/8a141ddc" TargetMode="External"/><Relationship Id="rId133" Type="http://schemas.openxmlformats.org/officeDocument/2006/relationships/hyperlink" Target="https://m.edsoo.ru/8a1443fc" TargetMode="External"/><Relationship Id="rId138" Type="http://schemas.openxmlformats.org/officeDocument/2006/relationships/hyperlink" Target="https://m.edsoo.ru/8a144d52" TargetMode="External"/><Relationship Id="rId154" Type="http://schemas.openxmlformats.org/officeDocument/2006/relationships/hyperlink" Target="https://m.edsoo.ru/8a147750" TargetMode="External"/><Relationship Id="rId159" Type="http://schemas.openxmlformats.org/officeDocument/2006/relationships/hyperlink" Target="https://m.edsoo.ru/8a1480e2" TargetMode="External"/><Relationship Id="rId16" Type="http://schemas.openxmlformats.org/officeDocument/2006/relationships/hyperlink" Target="https://m.edsoo.ru/7f41a12c" TargetMode="External"/><Relationship Id="rId107" Type="http://schemas.openxmlformats.org/officeDocument/2006/relationships/hyperlink" Target="https://m.edsoo.ru/8a1416d4" TargetMode="External"/><Relationship Id="rId11" Type="http://schemas.openxmlformats.org/officeDocument/2006/relationships/hyperlink" Target="https://m.edsoo.ru/7f417e18" TargetMode="External"/><Relationship Id="rId32" Type="http://schemas.openxmlformats.org/officeDocument/2006/relationships/hyperlink" Target="https://m.edsoo.ru/8866e88e" TargetMode="External"/><Relationship Id="rId37" Type="http://schemas.openxmlformats.org/officeDocument/2006/relationships/hyperlink" Target="https://m.edsoo.ru/8866e26c" TargetMode="External"/><Relationship Id="rId53" Type="http://schemas.openxmlformats.org/officeDocument/2006/relationships/hyperlink" Target="https://m.edsoo.ru/8867103e" TargetMode="External"/><Relationship Id="rId58" Type="http://schemas.openxmlformats.org/officeDocument/2006/relationships/hyperlink" Target="https://m.edsoo.ru/886716ec" TargetMode="External"/><Relationship Id="rId74" Type="http://schemas.openxmlformats.org/officeDocument/2006/relationships/hyperlink" Target="https://m.edsoo.ru/88672f38" TargetMode="External"/><Relationship Id="rId79" Type="http://schemas.openxmlformats.org/officeDocument/2006/relationships/hyperlink" Target="https://m.edsoo.ru/886738fc" TargetMode="External"/><Relationship Id="rId102" Type="http://schemas.openxmlformats.org/officeDocument/2006/relationships/hyperlink" Target="https://m.edsoo.ru/8a1407e8" TargetMode="External"/><Relationship Id="rId123" Type="http://schemas.openxmlformats.org/officeDocument/2006/relationships/hyperlink" Target="https://m.edsoo.ru/8a142ac0" TargetMode="External"/><Relationship Id="rId128" Type="http://schemas.openxmlformats.org/officeDocument/2006/relationships/hyperlink" Target="https://m.edsoo.ru/8a143de4" TargetMode="External"/><Relationship Id="rId144" Type="http://schemas.openxmlformats.org/officeDocument/2006/relationships/hyperlink" Target="https://m.edsoo.ru/8a145b08" TargetMode="External"/><Relationship Id="rId149" Type="http://schemas.openxmlformats.org/officeDocument/2006/relationships/hyperlink" Target="https://m.edsoo.ru/8a146fda" TargetMode="External"/><Relationship Id="rId5" Type="http://schemas.openxmlformats.org/officeDocument/2006/relationships/hyperlink" Target="https://m.edsoo.ru/7f415e2e" TargetMode="External"/><Relationship Id="rId90" Type="http://schemas.openxmlformats.org/officeDocument/2006/relationships/hyperlink" Target="https://m.edsoo.ru/8867542c" TargetMode="External"/><Relationship Id="rId95" Type="http://schemas.openxmlformats.org/officeDocument/2006/relationships/hyperlink" Target="https://m.edsoo.ru/88674f90" TargetMode="External"/><Relationship Id="rId160" Type="http://schemas.openxmlformats.org/officeDocument/2006/relationships/hyperlink" Target="https://m.edsoo.ru/8a148524" TargetMode="External"/><Relationship Id="rId22" Type="http://schemas.openxmlformats.org/officeDocument/2006/relationships/hyperlink" Target="https://m.edsoo.ru/7f41a12c" TargetMode="External"/><Relationship Id="rId27" Type="http://schemas.openxmlformats.org/officeDocument/2006/relationships/hyperlink" Target="https://m.edsoo.ru/8866c3ea" TargetMode="External"/><Relationship Id="rId43" Type="http://schemas.openxmlformats.org/officeDocument/2006/relationships/hyperlink" Target="https://m.edsoo.ru/8866f3b0" TargetMode="External"/><Relationship Id="rId48" Type="http://schemas.openxmlformats.org/officeDocument/2006/relationships/hyperlink" Target="https://m.edsoo.ru/88670800" TargetMode="External"/><Relationship Id="rId64" Type="http://schemas.openxmlformats.org/officeDocument/2006/relationships/hyperlink" Target="https://m.edsoo.ru/88671f20" TargetMode="External"/><Relationship Id="rId69" Type="http://schemas.openxmlformats.org/officeDocument/2006/relationships/hyperlink" Target="https://m.edsoo.ru/88672b14" TargetMode="External"/><Relationship Id="rId113" Type="http://schemas.openxmlformats.org/officeDocument/2006/relationships/hyperlink" Target="https://m.edsoo.ru/8a141efe" TargetMode="External"/><Relationship Id="rId118" Type="http://schemas.openxmlformats.org/officeDocument/2006/relationships/hyperlink" Target="https://m.edsoo.ru/8a142d5e" TargetMode="External"/><Relationship Id="rId134" Type="http://schemas.openxmlformats.org/officeDocument/2006/relationships/hyperlink" Target="https://m.edsoo.ru/8a144578" TargetMode="External"/><Relationship Id="rId139" Type="http://schemas.openxmlformats.org/officeDocument/2006/relationships/hyperlink" Target="https://m.edsoo.ru/8a144fbe" TargetMode="External"/><Relationship Id="rId80" Type="http://schemas.openxmlformats.org/officeDocument/2006/relationships/hyperlink" Target="https://m.edsoo.ru/88673a78" TargetMode="External"/><Relationship Id="rId85" Type="http://schemas.openxmlformats.org/officeDocument/2006/relationships/hyperlink" Target="https://m.edsoo.ru/886745fe" TargetMode="External"/><Relationship Id="rId150" Type="http://schemas.openxmlformats.org/officeDocument/2006/relationships/hyperlink" Target="https://m.edsoo.ru/8a1472c8" TargetMode="External"/><Relationship Id="rId155" Type="http://schemas.openxmlformats.org/officeDocument/2006/relationships/hyperlink" Target="https://m.edsoo.ru/8a147750" TargetMode="External"/><Relationship Id="rId12" Type="http://schemas.openxmlformats.org/officeDocument/2006/relationships/hyperlink" Target="https://m.edsoo.ru/7f417e18" TargetMode="External"/><Relationship Id="rId17" Type="http://schemas.openxmlformats.org/officeDocument/2006/relationships/hyperlink" Target="https://m.edsoo.ru/7f41a12c" TargetMode="External"/><Relationship Id="rId33" Type="http://schemas.openxmlformats.org/officeDocument/2006/relationships/hyperlink" Target="https://m.edsoo.ru/8866e9ec" TargetMode="External"/><Relationship Id="rId38" Type="http://schemas.openxmlformats.org/officeDocument/2006/relationships/hyperlink" Target="https://m.edsoo.ru/8866e3a2" TargetMode="External"/><Relationship Id="rId59" Type="http://schemas.openxmlformats.org/officeDocument/2006/relationships/hyperlink" Target="https://m.edsoo.ru/886719bc" TargetMode="External"/><Relationship Id="rId103" Type="http://schemas.openxmlformats.org/officeDocument/2006/relationships/hyperlink" Target="https://m.edsoo.ru/8a1415b2" TargetMode="External"/><Relationship Id="rId108" Type="http://schemas.openxmlformats.org/officeDocument/2006/relationships/hyperlink" Target="https://m.edsoo.ru/8a1416d4" TargetMode="External"/><Relationship Id="rId124" Type="http://schemas.openxmlformats.org/officeDocument/2006/relationships/hyperlink" Target="https://m.edsoo.ru/8a142ac0" TargetMode="External"/><Relationship Id="rId129" Type="http://schemas.openxmlformats.org/officeDocument/2006/relationships/hyperlink" Target="https://m.edsoo.ru/8a14406e" TargetMode="External"/><Relationship Id="rId54" Type="http://schemas.openxmlformats.org/officeDocument/2006/relationships/hyperlink" Target="https://m.edsoo.ru/88671188" TargetMode="External"/><Relationship Id="rId70" Type="http://schemas.openxmlformats.org/officeDocument/2006/relationships/hyperlink" Target="https://m.edsoo.ru/88672b14" TargetMode="External"/><Relationship Id="rId75" Type="http://schemas.openxmlformats.org/officeDocument/2006/relationships/hyperlink" Target="https://m.edsoo.ru/88672358" TargetMode="External"/><Relationship Id="rId91" Type="http://schemas.openxmlformats.org/officeDocument/2006/relationships/hyperlink" Target="https://m.edsoo.ru/88674e78" TargetMode="External"/><Relationship Id="rId96" Type="http://schemas.openxmlformats.org/officeDocument/2006/relationships/hyperlink" Target="https://m.edsoo.ru/8867579c" TargetMode="External"/><Relationship Id="rId140" Type="http://schemas.openxmlformats.org/officeDocument/2006/relationships/hyperlink" Target="https://m.edsoo.ru/8a14539c" TargetMode="External"/><Relationship Id="rId145" Type="http://schemas.openxmlformats.org/officeDocument/2006/relationships/hyperlink" Target="https://m.edsoo.ru/8a145c48" TargetMode="External"/><Relationship Id="rId161" Type="http://schemas.openxmlformats.org/officeDocument/2006/relationships/hyperlink" Target="https://m.edsoo.ru/8a148650" TargetMode="External"/><Relationship Id="rId1" Type="http://schemas.openxmlformats.org/officeDocument/2006/relationships/numbering" Target="numbering.xml"/><Relationship Id="rId6" Type="http://schemas.openxmlformats.org/officeDocument/2006/relationships/hyperlink" Target="https://m.edsoo.ru/7f415e2e" TargetMode="External"/><Relationship Id="rId15" Type="http://schemas.openxmlformats.org/officeDocument/2006/relationships/hyperlink" Target="https://m.edsoo.ru/7f417e18" TargetMode="External"/><Relationship Id="rId23" Type="http://schemas.openxmlformats.org/officeDocument/2006/relationships/hyperlink" Target="https://m.edsoo.ru/8866b724" TargetMode="External"/><Relationship Id="rId28" Type="http://schemas.openxmlformats.org/officeDocument/2006/relationships/hyperlink" Target="https://m.edsoo.ru/8866ce80" TargetMode="External"/><Relationship Id="rId36" Type="http://schemas.openxmlformats.org/officeDocument/2006/relationships/hyperlink" Target="https://m.edsoo.ru/8866d880" TargetMode="External"/><Relationship Id="rId49" Type="http://schemas.openxmlformats.org/officeDocument/2006/relationships/hyperlink" Target="https://m.edsoo.ru/88670e9a" TargetMode="External"/><Relationship Id="rId57" Type="http://schemas.openxmlformats.org/officeDocument/2006/relationships/hyperlink" Target="https://m.edsoo.ru/886715b6" TargetMode="External"/><Relationship Id="rId106" Type="http://schemas.openxmlformats.org/officeDocument/2006/relationships/hyperlink" Target="https://m.edsoo.ru/8a140f86" TargetMode="External"/><Relationship Id="rId114" Type="http://schemas.openxmlformats.org/officeDocument/2006/relationships/hyperlink" Target="https://m.edsoo.ru/8a142368" TargetMode="External"/><Relationship Id="rId119" Type="http://schemas.openxmlformats.org/officeDocument/2006/relationships/hyperlink" Target="https://m.edsoo.ru/8a142e8a" TargetMode="External"/><Relationship Id="rId127" Type="http://schemas.openxmlformats.org/officeDocument/2006/relationships/hyperlink" Target="https://m.edsoo.ru/8a143ab0" TargetMode="External"/><Relationship Id="rId10" Type="http://schemas.openxmlformats.org/officeDocument/2006/relationships/hyperlink" Target="https://m.edsoo.ru/7f417e18" TargetMode="External"/><Relationship Id="rId31" Type="http://schemas.openxmlformats.org/officeDocument/2006/relationships/hyperlink" Target="https://m.edsoo.ru/8866e01e" TargetMode="External"/><Relationship Id="rId44" Type="http://schemas.openxmlformats.org/officeDocument/2006/relationships/hyperlink" Target="https://m.edsoo.ru/8866f630" TargetMode="External"/><Relationship Id="rId52" Type="http://schemas.openxmlformats.org/officeDocument/2006/relationships/hyperlink" Target="https://m.edsoo.ru/88670a62" TargetMode="External"/><Relationship Id="rId60" Type="http://schemas.openxmlformats.org/officeDocument/2006/relationships/hyperlink" Target="https://m.edsoo.ru/88671af2" TargetMode="External"/><Relationship Id="rId65" Type="http://schemas.openxmlformats.org/officeDocument/2006/relationships/hyperlink" Target="https://m.edsoo.ru/8867209c" TargetMode="External"/><Relationship Id="rId73" Type="http://schemas.openxmlformats.org/officeDocument/2006/relationships/hyperlink" Target="https://m.edsoo.ru/88672e0c" TargetMode="External"/><Relationship Id="rId78" Type="http://schemas.openxmlformats.org/officeDocument/2006/relationships/hyperlink" Target="https://m.edsoo.ru/88673794" TargetMode="External"/><Relationship Id="rId81" Type="http://schemas.openxmlformats.org/officeDocument/2006/relationships/hyperlink" Target="https://m.edsoo.ru/88673bae" TargetMode="External"/><Relationship Id="rId86" Type="http://schemas.openxmlformats.org/officeDocument/2006/relationships/hyperlink" Target="https://m.edsoo.ru/88674860" TargetMode="External"/><Relationship Id="rId94" Type="http://schemas.openxmlformats.org/officeDocument/2006/relationships/hyperlink" Target="https://m.edsoo.ru/88675684" TargetMode="External"/><Relationship Id="rId99" Type="http://schemas.openxmlformats.org/officeDocument/2006/relationships/hyperlink" Target="https://m.edsoo.ru/88675abc" TargetMode="External"/><Relationship Id="rId101" Type="http://schemas.openxmlformats.org/officeDocument/2006/relationships/hyperlink" Target="https://m.edsoo.ru/88675f44" TargetMode="External"/><Relationship Id="rId122" Type="http://schemas.openxmlformats.org/officeDocument/2006/relationships/hyperlink" Target="https://m.edsoo.ru/8a142ac0" TargetMode="External"/><Relationship Id="rId130" Type="http://schemas.openxmlformats.org/officeDocument/2006/relationships/hyperlink" Target="https://m.edsoo.ru/8a1441a4" TargetMode="External"/><Relationship Id="rId135" Type="http://schemas.openxmlformats.org/officeDocument/2006/relationships/hyperlink" Target="https://m.edsoo.ru/8a1447a8" TargetMode="External"/><Relationship Id="rId143" Type="http://schemas.openxmlformats.org/officeDocument/2006/relationships/hyperlink" Target="https://m.edsoo.ru/8a1458c4" TargetMode="External"/><Relationship Id="rId148" Type="http://schemas.openxmlformats.org/officeDocument/2006/relationships/hyperlink" Target="https://m.edsoo.ru/8a146e0e" TargetMode="External"/><Relationship Id="rId151" Type="http://schemas.openxmlformats.org/officeDocument/2006/relationships/hyperlink" Target="https://m.edsoo.ru/8a14714c" TargetMode="External"/><Relationship Id="rId156" Type="http://schemas.openxmlformats.org/officeDocument/2006/relationships/hyperlink" Target="https://m.edsoo.ru/8a147c82" TargetMode="External"/><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edsoo.ru/7f415e2e" TargetMode="External"/><Relationship Id="rId13" Type="http://schemas.openxmlformats.org/officeDocument/2006/relationships/hyperlink" Target="https://m.edsoo.ru/7f417e18" TargetMode="External"/><Relationship Id="rId18" Type="http://schemas.openxmlformats.org/officeDocument/2006/relationships/hyperlink" Target="https://m.edsoo.ru/7f41a12c" TargetMode="External"/><Relationship Id="rId39" Type="http://schemas.openxmlformats.org/officeDocument/2006/relationships/hyperlink" Target="https://m.edsoo.ru/8866eb22" TargetMode="External"/><Relationship Id="rId109" Type="http://schemas.openxmlformats.org/officeDocument/2006/relationships/hyperlink" Target="https://m.edsoo.ru/8a1410a8" TargetMode="External"/><Relationship Id="rId34" Type="http://schemas.openxmlformats.org/officeDocument/2006/relationships/hyperlink" Target="https://m.edsoo.ru/8866d6fa" TargetMode="External"/><Relationship Id="rId50" Type="http://schemas.openxmlformats.org/officeDocument/2006/relationships/hyperlink" Target="https://m.edsoo.ru/8867013e" TargetMode="External"/><Relationship Id="rId55" Type="http://schemas.openxmlformats.org/officeDocument/2006/relationships/hyperlink" Target="https://m.edsoo.ru/886712d2" TargetMode="External"/><Relationship Id="rId76" Type="http://schemas.openxmlformats.org/officeDocument/2006/relationships/hyperlink" Target="https://m.edsoo.ru/88673064" TargetMode="External"/><Relationship Id="rId97" Type="http://schemas.openxmlformats.org/officeDocument/2006/relationships/hyperlink" Target="https://m.edsoo.ru/88675918" TargetMode="External"/><Relationship Id="rId104" Type="http://schemas.openxmlformats.org/officeDocument/2006/relationships/hyperlink" Target="https://m.edsoo.ru/8a141940" TargetMode="External"/><Relationship Id="rId120" Type="http://schemas.openxmlformats.org/officeDocument/2006/relationships/hyperlink" Target="https://m.edsoo.ru/8a1430b0" TargetMode="External"/><Relationship Id="rId125" Type="http://schemas.openxmlformats.org/officeDocument/2006/relationships/hyperlink" Target="https://m.edsoo.ru/8a142c3c" TargetMode="External"/><Relationship Id="rId141" Type="http://schemas.openxmlformats.org/officeDocument/2006/relationships/hyperlink" Target="https://m.edsoo.ru/8a14550e" TargetMode="External"/><Relationship Id="rId146" Type="http://schemas.openxmlformats.org/officeDocument/2006/relationships/hyperlink" Target="https://m.edsoo.ru/8a14635a" TargetMode="External"/><Relationship Id="rId7" Type="http://schemas.openxmlformats.org/officeDocument/2006/relationships/hyperlink" Target="https://m.edsoo.ru/7f415e2e" TargetMode="External"/><Relationship Id="rId71" Type="http://schemas.openxmlformats.org/officeDocument/2006/relationships/hyperlink" Target="https://m.edsoo.ru/88672c9a" TargetMode="External"/><Relationship Id="rId92" Type="http://schemas.openxmlformats.org/officeDocument/2006/relationships/hyperlink" Target="https://m.edsoo.ru/8867473e" TargetMode="External"/><Relationship Id="rId162" Type="http://schemas.openxmlformats.org/officeDocument/2006/relationships/hyperlink" Target="https://m.edsoo.ru/8a148920" TargetMode="External"/><Relationship Id="rId2" Type="http://schemas.openxmlformats.org/officeDocument/2006/relationships/styles" Target="styles.xml"/><Relationship Id="rId29" Type="http://schemas.openxmlformats.org/officeDocument/2006/relationships/hyperlink" Target="https://m.edsoo.ru/8866d1fa" TargetMode="External"/><Relationship Id="rId24" Type="http://schemas.openxmlformats.org/officeDocument/2006/relationships/hyperlink" Target="https://m.edsoo.ru/8866cb6a" TargetMode="External"/><Relationship Id="rId40" Type="http://schemas.openxmlformats.org/officeDocument/2006/relationships/hyperlink" Target="https://m.edsoo.ru/8866ecbc" TargetMode="External"/><Relationship Id="rId45" Type="http://schemas.openxmlformats.org/officeDocument/2006/relationships/hyperlink" Target="https://m.edsoo.ru/8866f8ba" TargetMode="External"/><Relationship Id="rId66" Type="http://schemas.openxmlformats.org/officeDocument/2006/relationships/hyperlink" Target="https://m.edsoo.ru/88672358" TargetMode="External"/><Relationship Id="rId87" Type="http://schemas.openxmlformats.org/officeDocument/2006/relationships/hyperlink" Target="https://m.edsoo.ru/88674a22" TargetMode="External"/><Relationship Id="rId110" Type="http://schemas.openxmlformats.org/officeDocument/2006/relationships/hyperlink" Target="https://m.edsoo.ru/8a1410a8" TargetMode="External"/><Relationship Id="rId115" Type="http://schemas.openxmlformats.org/officeDocument/2006/relationships/hyperlink" Target="https://m.edsoo.ru/8a1420ac" TargetMode="External"/><Relationship Id="rId131" Type="http://schemas.openxmlformats.org/officeDocument/2006/relationships/hyperlink" Target="https://m.edsoo.ru/8a1442da" TargetMode="External"/><Relationship Id="rId136" Type="http://schemas.openxmlformats.org/officeDocument/2006/relationships/hyperlink" Target="https://m.edsoo.ru/8a144960" TargetMode="External"/><Relationship Id="rId157" Type="http://schemas.openxmlformats.org/officeDocument/2006/relationships/hyperlink" Target="https://m.edsoo.ru/8a147f16" TargetMode="External"/><Relationship Id="rId61" Type="http://schemas.openxmlformats.org/officeDocument/2006/relationships/hyperlink" Target="https://m.edsoo.ru/88671ca0" TargetMode="External"/><Relationship Id="rId82" Type="http://schemas.openxmlformats.org/officeDocument/2006/relationships/hyperlink" Target="https://m.edsoo.ru/88673d52" TargetMode="External"/><Relationship Id="rId152" Type="http://schemas.openxmlformats.org/officeDocument/2006/relationships/hyperlink" Target="https://m.edsoo.ru/8a14714c" TargetMode="External"/><Relationship Id="rId19" Type="http://schemas.openxmlformats.org/officeDocument/2006/relationships/hyperlink" Target="https://m.edsoo.ru/7f41a12c" TargetMode="External"/><Relationship Id="rId14" Type="http://schemas.openxmlformats.org/officeDocument/2006/relationships/hyperlink" Target="https://m.edsoo.ru/7f417e18" TargetMode="External"/><Relationship Id="rId30" Type="http://schemas.openxmlformats.org/officeDocument/2006/relationships/hyperlink" Target="https://m.edsoo.ru/8866d34e" TargetMode="External"/><Relationship Id="rId35" Type="http://schemas.openxmlformats.org/officeDocument/2006/relationships/hyperlink" Target="https://m.edsoo.ru/8866d880" TargetMode="External"/><Relationship Id="rId56" Type="http://schemas.openxmlformats.org/officeDocument/2006/relationships/hyperlink" Target="https://m.edsoo.ru/88671462" TargetMode="External"/><Relationship Id="rId77" Type="http://schemas.openxmlformats.org/officeDocument/2006/relationships/hyperlink" Target="https://m.edsoo.ru/88673794" TargetMode="External"/><Relationship Id="rId100" Type="http://schemas.openxmlformats.org/officeDocument/2006/relationships/hyperlink" Target="https://m.edsoo.ru/88675d32" TargetMode="External"/><Relationship Id="rId105" Type="http://schemas.openxmlformats.org/officeDocument/2006/relationships/hyperlink" Target="https://m.edsoo.ru/8a141b34" TargetMode="External"/><Relationship Id="rId126" Type="http://schemas.openxmlformats.org/officeDocument/2006/relationships/hyperlink" Target="https://m.edsoo.ru/8a14392a" TargetMode="External"/><Relationship Id="rId147" Type="http://schemas.openxmlformats.org/officeDocument/2006/relationships/hyperlink" Target="https://m.edsoo.ru/8a146620" TargetMode="External"/><Relationship Id="rId8" Type="http://schemas.openxmlformats.org/officeDocument/2006/relationships/hyperlink" Target="https://m.edsoo.ru/7f415e2e" TargetMode="External"/><Relationship Id="rId51" Type="http://schemas.openxmlformats.org/officeDocument/2006/relationships/hyperlink" Target="https://m.edsoo.ru/88670508" TargetMode="External"/><Relationship Id="rId72" Type="http://schemas.openxmlformats.org/officeDocument/2006/relationships/hyperlink" Target="https://m.edsoo.ru/8867337a" TargetMode="External"/><Relationship Id="rId93" Type="http://schemas.openxmlformats.org/officeDocument/2006/relationships/hyperlink" Target="https://m.edsoo.ru/88675558" TargetMode="External"/><Relationship Id="rId98" Type="http://schemas.openxmlformats.org/officeDocument/2006/relationships/hyperlink" Target="https://m.edsoo.ru/88675918" TargetMode="External"/><Relationship Id="rId121" Type="http://schemas.openxmlformats.org/officeDocument/2006/relationships/hyperlink" Target="https://m.edsoo.ru/8a142ac0" TargetMode="External"/><Relationship Id="rId142" Type="http://schemas.openxmlformats.org/officeDocument/2006/relationships/hyperlink" Target="https://m.edsoo.ru/8a144c3a" TargetMode="External"/><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m.edsoo.ru/8866c5c0" TargetMode="External"/><Relationship Id="rId46" Type="http://schemas.openxmlformats.org/officeDocument/2006/relationships/hyperlink" Target="https://m.edsoo.ru/8866fa5e" TargetMode="External"/><Relationship Id="rId67" Type="http://schemas.openxmlformats.org/officeDocument/2006/relationships/hyperlink" Target="https://m.edsoo.ru/8867252e" TargetMode="External"/><Relationship Id="rId116" Type="http://schemas.openxmlformats.org/officeDocument/2006/relationships/hyperlink" Target="https://m.edsoo.ru/8a1424bc" TargetMode="External"/><Relationship Id="rId137" Type="http://schemas.openxmlformats.org/officeDocument/2006/relationships/hyperlink" Target="https://m.edsoo.ru/8a144a8c" TargetMode="External"/><Relationship Id="rId158" Type="http://schemas.openxmlformats.org/officeDocument/2006/relationships/hyperlink" Target="https://m.edsoo.ru/8a147f16" TargetMode="External"/><Relationship Id="rId20" Type="http://schemas.openxmlformats.org/officeDocument/2006/relationships/hyperlink" Target="https://m.edsoo.ru/7f41a12c" TargetMode="External"/><Relationship Id="rId41" Type="http://schemas.openxmlformats.org/officeDocument/2006/relationships/hyperlink" Target="https://m.edsoo.ru/8866ef64" TargetMode="External"/><Relationship Id="rId62" Type="http://schemas.openxmlformats.org/officeDocument/2006/relationships/hyperlink" Target="https://m.edsoo.ru/88671ca0" TargetMode="External"/><Relationship Id="rId83" Type="http://schemas.openxmlformats.org/officeDocument/2006/relationships/hyperlink" Target="https://m.edsoo.ru/8867400e" TargetMode="External"/><Relationship Id="rId88" Type="http://schemas.openxmlformats.org/officeDocument/2006/relationships/hyperlink" Target="https://m.edsoo.ru/88674a22" TargetMode="External"/><Relationship Id="rId111" Type="http://schemas.openxmlformats.org/officeDocument/2006/relationships/hyperlink" Target="https://m.edsoo.ru/8a141c88" TargetMode="External"/><Relationship Id="rId132" Type="http://schemas.openxmlformats.org/officeDocument/2006/relationships/hyperlink" Target="https://m.edsoo.ru/8a143f06" TargetMode="External"/><Relationship Id="rId153" Type="http://schemas.openxmlformats.org/officeDocument/2006/relationships/hyperlink" Target="https://m.edsoo.ru/8a1474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10057</Words>
  <Characters>57326</Characters>
  <Application>Microsoft Office Word</Application>
  <DocSecurity>0</DocSecurity>
  <Lines>477</Lines>
  <Paragraphs>134</Paragraphs>
  <ScaleCrop>false</ScaleCrop>
  <Company/>
  <LinksUpToDate>false</LinksUpToDate>
  <CharactersWithSpaces>67249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Zav</cp:lastModifiedBy>
  <cp:revision>5</cp:revision>
  <dcterms:created xsi:type="dcterms:W3CDTF">2025-04-27T05:00:00Z</dcterms:created>
  <dcterms:modified xsi:type="dcterms:W3CDTF">2025-09-12T11:57:00Z</dcterms:modified>
</cp:coreProperties>
</file>