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DFF" w:rsidRDefault="00D77013">
      <w:pPr>
        <w:spacing w:after="0" w:line="408" w:lineRule="auto"/>
        <w:ind w:left="120"/>
        <w:jc w:val="center"/>
        <w:rPr>
          <w:rFonts w:ascii="Times New Roman" w:hAnsi="Times New Roman"/>
          <w:b/>
          <w:color w:val="000000"/>
          <w:sz w:val="28"/>
          <w:lang w:val="ru-RU"/>
        </w:rPr>
      </w:pPr>
      <w:bookmarkStart w:id="0" w:name="block-61875810"/>
      <w:r w:rsidRPr="00D77013">
        <w:rPr>
          <w:rFonts w:ascii="Times New Roman" w:hAnsi="Times New Roman"/>
          <w:b/>
          <w:color w:val="000000"/>
          <w:sz w:val="28"/>
          <w:lang w:val="ru-RU"/>
        </w:rPr>
        <w:t xml:space="preserve">МИНИСТЕРСТВО </w:t>
      </w:r>
      <w:r>
        <w:rPr>
          <w:rFonts w:ascii="Times New Roman" w:hAnsi="Times New Roman"/>
          <w:b/>
          <w:color w:val="000000"/>
          <w:sz w:val="28"/>
          <w:lang w:val="ru-RU"/>
        </w:rPr>
        <w:t>ПРОСВЕЩЕНИЯ РОССИЙСКОЙ ФЕДЕРАЦИ</w:t>
      </w:r>
    </w:p>
    <w:p w:rsidR="00D77013" w:rsidRPr="00DA0F5E" w:rsidRDefault="00D77013" w:rsidP="00D77013">
      <w:pPr>
        <w:spacing w:after="0"/>
        <w:ind w:left="120"/>
        <w:jc w:val="right"/>
        <w:rPr>
          <w:rFonts w:ascii="Times New Roman" w:hAnsi="Times New Roman" w:cs="Times New Roman"/>
          <w:sz w:val="24"/>
          <w:szCs w:val="24"/>
          <w:lang w:val="ru-RU"/>
        </w:rPr>
      </w:pPr>
      <w:r w:rsidRPr="00DA0F5E">
        <w:rPr>
          <w:rFonts w:ascii="Times New Roman" w:hAnsi="Times New Roman" w:cs="Times New Roman"/>
          <w:sz w:val="24"/>
          <w:szCs w:val="24"/>
          <w:lang w:val="ru-RU"/>
        </w:rPr>
        <w:t>Приложение к  ООП ООО</w:t>
      </w:r>
    </w:p>
    <w:p w:rsidR="00D77013" w:rsidRDefault="00D77013">
      <w:pPr>
        <w:spacing w:after="0" w:line="408" w:lineRule="auto"/>
        <w:ind w:left="120"/>
        <w:jc w:val="center"/>
        <w:rPr>
          <w:rFonts w:ascii="Times New Roman" w:hAnsi="Times New Roman"/>
          <w:b/>
          <w:color w:val="000000"/>
          <w:sz w:val="28"/>
          <w:lang w:val="ru-RU"/>
        </w:rPr>
      </w:pPr>
    </w:p>
    <w:p w:rsidR="00CC4DFF" w:rsidRPr="00D77013" w:rsidRDefault="00D77013" w:rsidP="00D77013">
      <w:pPr>
        <w:spacing w:after="0" w:line="408" w:lineRule="auto"/>
        <w:jc w:val="center"/>
        <w:rPr>
          <w:lang w:val="ru-RU"/>
        </w:rPr>
      </w:pPr>
      <w:r w:rsidRPr="00D77013">
        <w:rPr>
          <w:rFonts w:ascii="Times New Roman" w:hAnsi="Times New Roman"/>
          <w:b/>
          <w:color w:val="000000"/>
          <w:sz w:val="28"/>
          <w:lang w:val="ru-RU"/>
        </w:rPr>
        <w:t>МБОУ "Аргуновская ОШ № 11 "</w:t>
      </w:r>
    </w:p>
    <w:p w:rsidR="00CC4DFF" w:rsidRPr="00D77013" w:rsidRDefault="00CC4DFF">
      <w:pPr>
        <w:spacing w:after="0"/>
        <w:ind w:left="120"/>
        <w:rPr>
          <w:lang w:val="ru-RU"/>
        </w:rPr>
      </w:pPr>
    </w:p>
    <w:p w:rsidR="00CC4DFF" w:rsidRPr="00D77013" w:rsidRDefault="00CC4DFF">
      <w:pPr>
        <w:spacing w:after="0"/>
        <w:ind w:left="120"/>
        <w:rPr>
          <w:lang w:val="ru-RU"/>
        </w:rPr>
      </w:pPr>
    </w:p>
    <w:p w:rsidR="00CC4DFF" w:rsidRPr="00D77013" w:rsidRDefault="00CC4DFF">
      <w:pPr>
        <w:spacing w:after="0"/>
        <w:ind w:left="120"/>
        <w:rPr>
          <w:lang w:val="ru-RU"/>
        </w:rPr>
      </w:pPr>
    </w:p>
    <w:p w:rsidR="00CC4DFF" w:rsidRPr="00D77013" w:rsidRDefault="00CC4DFF">
      <w:pPr>
        <w:spacing w:after="0"/>
        <w:ind w:left="120"/>
        <w:rPr>
          <w:lang w:val="ru-RU"/>
        </w:rPr>
      </w:pPr>
    </w:p>
    <w:tbl>
      <w:tblPr>
        <w:tblW w:w="0" w:type="auto"/>
        <w:tblLook w:val="04A0" w:firstRow="1" w:lastRow="0" w:firstColumn="1" w:lastColumn="0" w:noHBand="0" w:noVBand="1"/>
      </w:tblPr>
      <w:tblGrid>
        <w:gridCol w:w="3114"/>
        <w:gridCol w:w="3115"/>
        <w:gridCol w:w="3115"/>
      </w:tblGrid>
      <w:tr w:rsidR="00D77013" w:rsidRPr="007076C8" w:rsidTr="00D77013">
        <w:tc>
          <w:tcPr>
            <w:tcW w:w="3114" w:type="dxa"/>
          </w:tcPr>
          <w:p w:rsidR="00D77013" w:rsidRPr="0040209D" w:rsidRDefault="00D77013" w:rsidP="00D77013">
            <w:pPr>
              <w:autoSpaceDE w:val="0"/>
              <w:autoSpaceDN w:val="0"/>
              <w:spacing w:after="120"/>
              <w:jc w:val="both"/>
              <w:rPr>
                <w:rFonts w:ascii="Times New Roman" w:eastAsia="Times New Roman" w:hAnsi="Times New Roman"/>
                <w:color w:val="000000"/>
                <w:sz w:val="28"/>
                <w:szCs w:val="28"/>
                <w:lang w:val="ru-RU"/>
              </w:rPr>
            </w:pPr>
            <w:r w:rsidRPr="0040209D">
              <w:rPr>
                <w:rFonts w:ascii="Times New Roman" w:eastAsia="Times New Roman" w:hAnsi="Times New Roman"/>
                <w:color w:val="000000"/>
                <w:sz w:val="28"/>
                <w:szCs w:val="28"/>
                <w:lang w:val="ru-RU"/>
              </w:rPr>
              <w:t>РАССМОТРЕНО</w:t>
            </w:r>
          </w:p>
          <w:p w:rsidR="00D77013" w:rsidRPr="008944ED" w:rsidRDefault="00D77013" w:rsidP="00D77013">
            <w:pPr>
              <w:autoSpaceDE w:val="0"/>
              <w:autoSpaceDN w:val="0"/>
              <w:spacing w:after="12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[Укажите должность]</w:t>
            </w:r>
          </w:p>
          <w:p w:rsidR="00D77013" w:rsidRDefault="00D77013" w:rsidP="00D77013">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D77013" w:rsidRPr="008944ED" w:rsidRDefault="00D77013" w:rsidP="00D77013">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[укажите ФИО]</w:t>
            </w:r>
          </w:p>
          <w:p w:rsidR="00D77013" w:rsidRDefault="00D77013" w:rsidP="00D77013">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[Номер приказа]</w:t>
            </w:r>
            <w:r>
              <w:rPr>
                <w:rFonts w:ascii="Times New Roman" w:eastAsia="Times New Roman" w:hAnsi="Times New Roman"/>
                <w:color w:val="000000"/>
                <w:sz w:val="24"/>
                <w:szCs w:val="24"/>
                <w:lang w:val="ru-RU"/>
              </w:rPr>
              <w:t xml:space="preserve"> от «</w:t>
            </w:r>
            <w:r w:rsidRPr="00344265">
              <w:rPr>
                <w:rFonts w:ascii="Times New Roman" w:eastAsia="Times New Roman" w:hAnsi="Times New Roman"/>
                <w:color w:val="000000"/>
                <w:sz w:val="24"/>
                <w:szCs w:val="24"/>
                <w:lang w:val="ru-RU"/>
              </w:rPr>
              <w:t>[число]</w:t>
            </w:r>
            <w:r>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[месяц]</w:t>
            </w:r>
            <w:proofErr w:type="gramStart"/>
            <w:r w:rsidRPr="00D77013">
              <w:rPr>
                <w:rFonts w:ascii="Times New Roman" w:eastAsia="Times New Roman" w:hAnsi="Times New Roman"/>
                <w:color w:val="000000"/>
                <w:sz w:val="24"/>
                <w:szCs w:val="24"/>
                <w:lang w:val="ru-RU"/>
              </w:rPr>
              <w:t xml:space="preserve">   </w:t>
            </w:r>
            <w:r w:rsidRPr="004E6975">
              <w:rPr>
                <w:rFonts w:ascii="Times New Roman" w:eastAsia="Times New Roman" w:hAnsi="Times New Roman"/>
                <w:color w:val="000000"/>
                <w:sz w:val="24"/>
                <w:szCs w:val="24"/>
                <w:lang w:val="ru-RU"/>
              </w:rPr>
              <w:t>[</w:t>
            </w:r>
            <w:proofErr w:type="gramEnd"/>
            <w:r w:rsidRPr="004E6975">
              <w:rPr>
                <w:rFonts w:ascii="Times New Roman" w:eastAsia="Times New Roman" w:hAnsi="Times New Roman"/>
                <w:color w:val="000000"/>
                <w:sz w:val="24"/>
                <w:szCs w:val="24"/>
                <w:lang w:val="ru-RU"/>
              </w:rPr>
              <w:t>год]</w:t>
            </w:r>
            <w:r>
              <w:rPr>
                <w:rFonts w:ascii="Times New Roman" w:eastAsia="Times New Roman" w:hAnsi="Times New Roman"/>
                <w:color w:val="000000"/>
                <w:sz w:val="24"/>
                <w:szCs w:val="24"/>
                <w:lang w:val="ru-RU"/>
              </w:rPr>
              <w:t xml:space="preserve"> г.</w:t>
            </w:r>
          </w:p>
          <w:p w:rsidR="00D77013" w:rsidRPr="0040209D" w:rsidRDefault="00D77013" w:rsidP="00D77013">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D77013" w:rsidRPr="0040209D" w:rsidRDefault="00D77013" w:rsidP="00D77013">
            <w:pPr>
              <w:autoSpaceDE w:val="0"/>
              <w:autoSpaceDN w:val="0"/>
              <w:spacing w:after="120"/>
              <w:rPr>
                <w:rFonts w:ascii="Times New Roman" w:eastAsia="Times New Roman" w:hAnsi="Times New Roman"/>
                <w:color w:val="000000"/>
                <w:sz w:val="28"/>
                <w:szCs w:val="28"/>
                <w:lang w:val="ru-RU"/>
              </w:rPr>
            </w:pPr>
            <w:r w:rsidRPr="0040209D">
              <w:rPr>
                <w:rFonts w:ascii="Times New Roman" w:eastAsia="Times New Roman" w:hAnsi="Times New Roman"/>
                <w:color w:val="000000"/>
                <w:sz w:val="28"/>
                <w:szCs w:val="28"/>
                <w:lang w:val="ru-RU"/>
              </w:rPr>
              <w:t>СОГЛАСОВАНО</w:t>
            </w:r>
          </w:p>
          <w:p w:rsidR="00D77013" w:rsidRPr="008944ED" w:rsidRDefault="00D77013" w:rsidP="00D77013">
            <w:pPr>
              <w:autoSpaceDE w:val="0"/>
              <w:autoSpaceDN w:val="0"/>
              <w:spacing w:after="12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[Укажите должность]</w:t>
            </w:r>
          </w:p>
          <w:p w:rsidR="00D77013" w:rsidRDefault="00D77013" w:rsidP="00D77013">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D77013" w:rsidRPr="008944ED" w:rsidRDefault="00D77013" w:rsidP="00D77013">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[укажите ФИО]</w:t>
            </w:r>
          </w:p>
          <w:p w:rsidR="00D77013" w:rsidRDefault="00D77013" w:rsidP="00D77013">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[Номер приказа]</w:t>
            </w:r>
            <w:r>
              <w:rPr>
                <w:rFonts w:ascii="Times New Roman" w:eastAsia="Times New Roman" w:hAnsi="Times New Roman"/>
                <w:color w:val="000000"/>
                <w:sz w:val="24"/>
                <w:szCs w:val="24"/>
                <w:lang w:val="ru-RU"/>
              </w:rPr>
              <w:t xml:space="preserve"> от «</w:t>
            </w:r>
            <w:r w:rsidRPr="00344265">
              <w:rPr>
                <w:rFonts w:ascii="Times New Roman" w:eastAsia="Times New Roman" w:hAnsi="Times New Roman"/>
                <w:color w:val="000000"/>
                <w:sz w:val="24"/>
                <w:szCs w:val="24"/>
                <w:lang w:val="ru-RU"/>
              </w:rPr>
              <w:t>[число]</w:t>
            </w:r>
            <w:r>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[месяц]</w:t>
            </w:r>
            <w:proofErr w:type="gramStart"/>
            <w:r w:rsidRPr="00E2220E">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 xml:space="preserve"> </w:t>
            </w:r>
            <w:r w:rsidRPr="004E6975">
              <w:rPr>
                <w:rFonts w:ascii="Times New Roman" w:eastAsia="Times New Roman" w:hAnsi="Times New Roman"/>
                <w:color w:val="000000"/>
                <w:sz w:val="24"/>
                <w:szCs w:val="24"/>
                <w:lang w:val="ru-RU"/>
              </w:rPr>
              <w:t>[</w:t>
            </w:r>
            <w:proofErr w:type="gramEnd"/>
            <w:r w:rsidRPr="004E6975">
              <w:rPr>
                <w:rFonts w:ascii="Times New Roman" w:eastAsia="Times New Roman" w:hAnsi="Times New Roman"/>
                <w:color w:val="000000"/>
                <w:sz w:val="24"/>
                <w:szCs w:val="24"/>
                <w:lang w:val="ru-RU"/>
              </w:rPr>
              <w:t>год]</w:t>
            </w:r>
            <w:r>
              <w:rPr>
                <w:rFonts w:ascii="Times New Roman" w:eastAsia="Times New Roman" w:hAnsi="Times New Roman"/>
                <w:color w:val="000000"/>
                <w:sz w:val="24"/>
                <w:szCs w:val="24"/>
                <w:lang w:val="ru-RU"/>
              </w:rPr>
              <w:t xml:space="preserve"> г.</w:t>
            </w:r>
          </w:p>
          <w:p w:rsidR="00D77013" w:rsidRPr="0040209D" w:rsidRDefault="00D77013" w:rsidP="00D77013">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D77013" w:rsidRDefault="00D77013" w:rsidP="00D77013">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УТВЕРЖДЕНО</w:t>
            </w:r>
          </w:p>
          <w:p w:rsidR="00D77013" w:rsidRPr="008944ED" w:rsidRDefault="00D77013" w:rsidP="00D77013">
            <w:pPr>
              <w:autoSpaceDE w:val="0"/>
              <w:autoSpaceDN w:val="0"/>
              <w:spacing w:after="12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[Укажите должность]</w:t>
            </w:r>
          </w:p>
          <w:p w:rsidR="00D77013" w:rsidRDefault="00D77013" w:rsidP="00D77013">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D77013" w:rsidRPr="008944ED" w:rsidRDefault="00D77013" w:rsidP="00D77013">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[укажите ФИО]</w:t>
            </w:r>
          </w:p>
          <w:p w:rsidR="00D77013" w:rsidRDefault="00D77013" w:rsidP="00D77013">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[Номер приказа]</w:t>
            </w:r>
            <w:r>
              <w:rPr>
                <w:rFonts w:ascii="Times New Roman" w:eastAsia="Times New Roman" w:hAnsi="Times New Roman"/>
                <w:color w:val="000000"/>
                <w:sz w:val="24"/>
                <w:szCs w:val="24"/>
                <w:lang w:val="ru-RU"/>
              </w:rPr>
              <w:t xml:space="preserve"> от «</w:t>
            </w:r>
            <w:r w:rsidRPr="00344265">
              <w:rPr>
                <w:rFonts w:ascii="Times New Roman" w:eastAsia="Times New Roman" w:hAnsi="Times New Roman"/>
                <w:color w:val="000000"/>
                <w:sz w:val="24"/>
                <w:szCs w:val="24"/>
                <w:lang w:val="ru-RU"/>
              </w:rPr>
              <w:t>[число]</w:t>
            </w:r>
            <w:r>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[месяц]</w:t>
            </w:r>
            <w:proofErr w:type="gramStart"/>
            <w:r w:rsidRPr="00E2220E">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 xml:space="preserve"> </w:t>
            </w:r>
            <w:r w:rsidRPr="004E6975">
              <w:rPr>
                <w:rFonts w:ascii="Times New Roman" w:eastAsia="Times New Roman" w:hAnsi="Times New Roman"/>
                <w:color w:val="000000"/>
                <w:sz w:val="24"/>
                <w:szCs w:val="24"/>
                <w:lang w:val="ru-RU"/>
              </w:rPr>
              <w:t>[</w:t>
            </w:r>
            <w:proofErr w:type="gramEnd"/>
            <w:r w:rsidRPr="004E6975">
              <w:rPr>
                <w:rFonts w:ascii="Times New Roman" w:eastAsia="Times New Roman" w:hAnsi="Times New Roman"/>
                <w:color w:val="000000"/>
                <w:sz w:val="24"/>
                <w:szCs w:val="24"/>
                <w:lang w:val="ru-RU"/>
              </w:rPr>
              <w:t>год]</w:t>
            </w:r>
            <w:r>
              <w:rPr>
                <w:rFonts w:ascii="Times New Roman" w:eastAsia="Times New Roman" w:hAnsi="Times New Roman"/>
                <w:color w:val="000000"/>
                <w:sz w:val="24"/>
                <w:szCs w:val="24"/>
                <w:lang w:val="ru-RU"/>
              </w:rPr>
              <w:t xml:space="preserve"> г.</w:t>
            </w:r>
          </w:p>
          <w:p w:rsidR="00D77013" w:rsidRPr="0040209D" w:rsidRDefault="00D77013" w:rsidP="00D77013">
            <w:pPr>
              <w:autoSpaceDE w:val="0"/>
              <w:autoSpaceDN w:val="0"/>
              <w:spacing w:after="120" w:line="240" w:lineRule="auto"/>
              <w:jc w:val="both"/>
              <w:rPr>
                <w:rFonts w:ascii="Times New Roman" w:eastAsia="Times New Roman" w:hAnsi="Times New Roman"/>
                <w:color w:val="000000"/>
                <w:sz w:val="24"/>
                <w:szCs w:val="24"/>
                <w:lang w:val="ru-RU"/>
              </w:rPr>
            </w:pPr>
          </w:p>
        </w:tc>
      </w:tr>
    </w:tbl>
    <w:p w:rsidR="00CC4DFF" w:rsidRPr="00D77013" w:rsidRDefault="00CC4DFF">
      <w:pPr>
        <w:spacing w:after="0"/>
        <w:ind w:left="120"/>
        <w:rPr>
          <w:lang w:val="ru-RU"/>
        </w:rPr>
      </w:pPr>
    </w:p>
    <w:p w:rsidR="00CC4DFF" w:rsidRPr="00D77013" w:rsidRDefault="00CC4DFF">
      <w:pPr>
        <w:spacing w:after="0"/>
        <w:ind w:left="120"/>
        <w:rPr>
          <w:lang w:val="ru-RU"/>
        </w:rPr>
      </w:pPr>
    </w:p>
    <w:p w:rsidR="00CC4DFF" w:rsidRPr="00D77013" w:rsidRDefault="00CC4DFF">
      <w:pPr>
        <w:spacing w:after="0"/>
        <w:ind w:left="120"/>
        <w:rPr>
          <w:lang w:val="ru-RU"/>
        </w:rPr>
      </w:pPr>
    </w:p>
    <w:p w:rsidR="00CC4DFF" w:rsidRPr="00D77013" w:rsidRDefault="00CC4DFF">
      <w:pPr>
        <w:spacing w:after="0"/>
        <w:ind w:left="120"/>
        <w:rPr>
          <w:lang w:val="ru-RU"/>
        </w:rPr>
      </w:pPr>
    </w:p>
    <w:p w:rsidR="00CC4DFF" w:rsidRPr="00D77013" w:rsidRDefault="00CC4DFF">
      <w:pPr>
        <w:spacing w:after="0"/>
        <w:ind w:left="120"/>
        <w:rPr>
          <w:lang w:val="ru-RU"/>
        </w:rPr>
      </w:pPr>
    </w:p>
    <w:p w:rsidR="00CC4DFF" w:rsidRPr="00D77013" w:rsidRDefault="00D77013">
      <w:pPr>
        <w:spacing w:after="0" w:line="408" w:lineRule="auto"/>
        <w:ind w:left="120"/>
        <w:jc w:val="center"/>
        <w:rPr>
          <w:lang w:val="ru-RU"/>
        </w:rPr>
      </w:pPr>
      <w:r w:rsidRPr="00D77013">
        <w:rPr>
          <w:rFonts w:ascii="Times New Roman" w:hAnsi="Times New Roman"/>
          <w:b/>
          <w:color w:val="000000"/>
          <w:sz w:val="28"/>
          <w:lang w:val="ru-RU"/>
        </w:rPr>
        <w:t>РАБОЧАЯ ПРОГРАММА</w:t>
      </w:r>
    </w:p>
    <w:p w:rsidR="00CC4DFF" w:rsidRPr="00D77013" w:rsidRDefault="00D77013">
      <w:pPr>
        <w:spacing w:after="0" w:line="408" w:lineRule="auto"/>
        <w:ind w:left="120"/>
        <w:jc w:val="center"/>
        <w:rPr>
          <w:lang w:val="ru-RU"/>
        </w:rPr>
      </w:pPr>
      <w:r w:rsidRPr="00D77013">
        <w:rPr>
          <w:rFonts w:ascii="Times New Roman" w:hAnsi="Times New Roman"/>
          <w:color w:val="000000"/>
          <w:sz w:val="28"/>
          <w:lang w:val="ru-RU"/>
        </w:rPr>
        <w:t>(</w:t>
      </w:r>
      <w:r>
        <w:rPr>
          <w:rFonts w:ascii="Times New Roman" w:hAnsi="Times New Roman"/>
          <w:color w:val="000000"/>
          <w:sz w:val="28"/>
        </w:rPr>
        <w:t>ID</w:t>
      </w:r>
      <w:r w:rsidRPr="00D77013">
        <w:rPr>
          <w:rFonts w:ascii="Times New Roman" w:hAnsi="Times New Roman"/>
          <w:color w:val="000000"/>
          <w:sz w:val="28"/>
          <w:lang w:val="ru-RU"/>
        </w:rPr>
        <w:t xml:space="preserve"> 7837773)</w:t>
      </w:r>
    </w:p>
    <w:p w:rsidR="00CC4DFF" w:rsidRPr="00D77013" w:rsidRDefault="00CC4DFF">
      <w:pPr>
        <w:spacing w:after="0"/>
        <w:ind w:left="120"/>
        <w:jc w:val="center"/>
        <w:rPr>
          <w:lang w:val="ru-RU"/>
        </w:rPr>
      </w:pPr>
    </w:p>
    <w:p w:rsidR="00CC4DFF" w:rsidRPr="00D77013" w:rsidRDefault="00D77013">
      <w:pPr>
        <w:spacing w:after="0" w:line="408" w:lineRule="auto"/>
        <w:ind w:left="120"/>
        <w:jc w:val="center"/>
        <w:rPr>
          <w:lang w:val="ru-RU"/>
        </w:rPr>
      </w:pPr>
      <w:r w:rsidRPr="00D77013">
        <w:rPr>
          <w:rFonts w:ascii="Times New Roman" w:hAnsi="Times New Roman"/>
          <w:b/>
          <w:color w:val="000000"/>
          <w:sz w:val="28"/>
          <w:lang w:val="ru-RU"/>
        </w:rPr>
        <w:t>учебного предмета «Биология» (Базовый уровень)</w:t>
      </w:r>
    </w:p>
    <w:p w:rsidR="00CC4DFF" w:rsidRDefault="00D77013">
      <w:pPr>
        <w:spacing w:after="0" w:line="408" w:lineRule="auto"/>
        <w:ind w:left="120"/>
        <w:jc w:val="center"/>
        <w:rPr>
          <w:rFonts w:ascii="Times New Roman" w:hAnsi="Times New Roman"/>
          <w:color w:val="000000"/>
          <w:sz w:val="28"/>
          <w:lang w:val="ru-RU"/>
        </w:rPr>
      </w:pPr>
      <w:r w:rsidRPr="00D77013">
        <w:rPr>
          <w:rFonts w:ascii="Times New Roman" w:hAnsi="Times New Roman"/>
          <w:color w:val="000000"/>
          <w:sz w:val="28"/>
          <w:lang w:val="ru-RU"/>
        </w:rPr>
        <w:t xml:space="preserve">для обучающихся 5 – 9 классов </w:t>
      </w:r>
    </w:p>
    <w:p w:rsidR="00D77013" w:rsidRDefault="00D77013" w:rsidP="00D77013">
      <w:pPr>
        <w:spacing w:after="0" w:line="408" w:lineRule="auto"/>
        <w:ind w:left="120"/>
        <w:jc w:val="center"/>
        <w:rPr>
          <w:rFonts w:ascii="Times New Roman" w:hAnsi="Times New Roman"/>
          <w:color w:val="000000"/>
          <w:sz w:val="28"/>
          <w:lang w:val="ru-RU"/>
        </w:rPr>
      </w:pPr>
    </w:p>
    <w:p w:rsidR="00D77013" w:rsidRDefault="00D77013" w:rsidP="00D77013">
      <w:pPr>
        <w:spacing w:after="0" w:line="408" w:lineRule="auto"/>
        <w:ind w:left="120"/>
        <w:jc w:val="right"/>
        <w:rPr>
          <w:rFonts w:ascii="Times New Roman" w:hAnsi="Times New Roman"/>
          <w:color w:val="000000"/>
          <w:sz w:val="28"/>
          <w:lang w:val="ru-RU"/>
        </w:rPr>
      </w:pPr>
      <w:r>
        <w:rPr>
          <w:rFonts w:ascii="Times New Roman" w:hAnsi="Times New Roman"/>
          <w:color w:val="000000"/>
          <w:sz w:val="28"/>
          <w:lang w:val="ru-RU"/>
        </w:rPr>
        <w:t>Составитель Тропина Т.И.</w:t>
      </w:r>
    </w:p>
    <w:p w:rsidR="00D77013" w:rsidRPr="00D77013" w:rsidRDefault="00D77013">
      <w:pPr>
        <w:spacing w:after="0" w:line="408" w:lineRule="auto"/>
        <w:ind w:left="120"/>
        <w:jc w:val="center"/>
        <w:rPr>
          <w:lang w:val="ru-RU"/>
        </w:rPr>
      </w:pPr>
    </w:p>
    <w:p w:rsidR="00CC4DFF" w:rsidRPr="00D77013" w:rsidRDefault="00CC4DFF">
      <w:pPr>
        <w:spacing w:after="0"/>
        <w:ind w:left="120"/>
        <w:jc w:val="center"/>
        <w:rPr>
          <w:lang w:val="ru-RU"/>
        </w:rPr>
      </w:pPr>
    </w:p>
    <w:p w:rsidR="00CC4DFF" w:rsidRPr="00D77013" w:rsidRDefault="00CC4DFF">
      <w:pPr>
        <w:spacing w:after="0"/>
        <w:ind w:left="120"/>
        <w:jc w:val="center"/>
        <w:rPr>
          <w:lang w:val="ru-RU"/>
        </w:rPr>
      </w:pPr>
    </w:p>
    <w:p w:rsidR="00CC4DFF" w:rsidRPr="00D77013" w:rsidRDefault="00CC4DFF">
      <w:pPr>
        <w:spacing w:after="0"/>
        <w:ind w:left="120"/>
        <w:jc w:val="center"/>
        <w:rPr>
          <w:lang w:val="ru-RU"/>
        </w:rPr>
      </w:pPr>
    </w:p>
    <w:p w:rsidR="00CC4DFF" w:rsidRPr="00D77013" w:rsidRDefault="00CC4DFF">
      <w:pPr>
        <w:spacing w:after="0"/>
        <w:ind w:left="120"/>
        <w:jc w:val="center"/>
        <w:rPr>
          <w:lang w:val="ru-RU"/>
        </w:rPr>
      </w:pPr>
    </w:p>
    <w:p w:rsidR="00CC4DFF" w:rsidRPr="00D77013" w:rsidRDefault="00CC4DFF">
      <w:pPr>
        <w:spacing w:after="0"/>
        <w:ind w:left="120"/>
        <w:jc w:val="center"/>
        <w:rPr>
          <w:lang w:val="ru-RU"/>
        </w:rPr>
      </w:pPr>
    </w:p>
    <w:p w:rsidR="00CC4DFF" w:rsidRPr="00D77013" w:rsidRDefault="00CC4DFF">
      <w:pPr>
        <w:spacing w:after="0"/>
        <w:ind w:left="120"/>
        <w:jc w:val="center"/>
        <w:rPr>
          <w:lang w:val="ru-RU"/>
        </w:rPr>
      </w:pPr>
    </w:p>
    <w:p w:rsidR="00CC4DFF" w:rsidRPr="00D77013" w:rsidRDefault="00CC4DFF">
      <w:pPr>
        <w:spacing w:after="0"/>
        <w:ind w:left="120"/>
        <w:jc w:val="center"/>
        <w:rPr>
          <w:lang w:val="ru-RU"/>
        </w:rPr>
      </w:pPr>
    </w:p>
    <w:p w:rsidR="00855FE6" w:rsidRPr="00261A60" w:rsidRDefault="007076C8" w:rsidP="00855FE6">
      <w:pPr>
        <w:jc w:val="center"/>
        <w:rPr>
          <w:rFonts w:ascii="Times New Roman" w:hAnsi="Times New Roman" w:cs="Times New Roman"/>
          <w:sz w:val="24"/>
          <w:szCs w:val="24"/>
          <w:lang w:val="ru-RU"/>
        </w:rPr>
        <w:sectPr w:rsidR="00855FE6" w:rsidRPr="00261A60">
          <w:pgSz w:w="11906" w:h="16383"/>
          <w:pgMar w:top="1134" w:right="850" w:bottom="1134" w:left="1701" w:header="720" w:footer="720" w:gutter="0"/>
          <w:cols w:space="720"/>
        </w:sectPr>
      </w:pPr>
      <w:r>
        <w:rPr>
          <w:rFonts w:ascii="Times New Roman" w:hAnsi="Times New Roman" w:cs="Times New Roman"/>
          <w:sz w:val="24"/>
          <w:szCs w:val="24"/>
          <w:lang w:val="ru-RU"/>
        </w:rPr>
        <w:t>п. Аргуновский 2026</w:t>
      </w:r>
      <w:bookmarkStart w:id="1" w:name="_GoBack"/>
      <w:bookmarkEnd w:id="1"/>
      <w:r w:rsidR="00855FE6">
        <w:rPr>
          <w:rFonts w:ascii="Times New Roman" w:hAnsi="Times New Roman" w:cs="Times New Roman"/>
          <w:sz w:val="24"/>
          <w:szCs w:val="24"/>
          <w:lang w:val="ru-RU"/>
        </w:rPr>
        <w:t xml:space="preserve"> </w:t>
      </w:r>
      <w:r w:rsidR="00855FE6" w:rsidRPr="00261A60">
        <w:rPr>
          <w:rFonts w:ascii="Times New Roman" w:hAnsi="Times New Roman" w:cs="Times New Roman"/>
          <w:sz w:val="24"/>
          <w:szCs w:val="24"/>
          <w:lang w:val="ru-RU"/>
        </w:rPr>
        <w:t>г.</w:t>
      </w:r>
    </w:p>
    <w:p w:rsidR="00CC4DFF" w:rsidRPr="00D77013" w:rsidRDefault="00CC4DFF">
      <w:pPr>
        <w:spacing w:after="0"/>
        <w:ind w:left="120"/>
        <w:jc w:val="center"/>
        <w:rPr>
          <w:lang w:val="ru-RU"/>
        </w:rPr>
      </w:pPr>
    </w:p>
    <w:p w:rsidR="00CC4DFF" w:rsidRPr="00D77013" w:rsidRDefault="00CC4DFF">
      <w:pPr>
        <w:spacing w:after="0"/>
        <w:ind w:left="120"/>
        <w:jc w:val="center"/>
        <w:rPr>
          <w:lang w:val="ru-RU"/>
        </w:rPr>
      </w:pPr>
    </w:p>
    <w:p w:rsidR="00CC4DFF" w:rsidRPr="00D77013" w:rsidRDefault="00CC4DFF">
      <w:pPr>
        <w:spacing w:after="0"/>
        <w:ind w:left="120"/>
        <w:jc w:val="center"/>
        <w:rPr>
          <w:lang w:val="ru-RU"/>
        </w:rPr>
      </w:pPr>
    </w:p>
    <w:p w:rsidR="00CC4DFF" w:rsidRPr="00D77013" w:rsidRDefault="00CC4DFF">
      <w:pPr>
        <w:spacing w:after="0"/>
        <w:ind w:left="120"/>
        <w:jc w:val="center"/>
        <w:rPr>
          <w:lang w:val="ru-RU"/>
        </w:rPr>
      </w:pPr>
    </w:p>
    <w:p w:rsidR="00CC4DFF" w:rsidRPr="00D77013" w:rsidRDefault="00CC4DFF">
      <w:pPr>
        <w:spacing w:after="0"/>
        <w:ind w:left="120"/>
        <w:jc w:val="center"/>
        <w:rPr>
          <w:lang w:val="ru-RU"/>
        </w:rPr>
      </w:pPr>
    </w:p>
    <w:p w:rsidR="00CC4DFF" w:rsidRPr="00D77013" w:rsidRDefault="00CC4DFF">
      <w:pPr>
        <w:spacing w:after="0"/>
        <w:ind w:left="120"/>
        <w:jc w:val="center"/>
        <w:rPr>
          <w:lang w:val="ru-RU"/>
        </w:rPr>
      </w:pPr>
    </w:p>
    <w:p w:rsidR="00CC4DFF" w:rsidRPr="00D77013" w:rsidRDefault="00CC4DFF">
      <w:pPr>
        <w:spacing w:after="0"/>
        <w:ind w:left="120"/>
        <w:rPr>
          <w:lang w:val="ru-RU"/>
        </w:rPr>
      </w:pPr>
    </w:p>
    <w:p w:rsidR="00CC4DFF" w:rsidRPr="00D77013" w:rsidRDefault="00CC4DFF">
      <w:pPr>
        <w:rPr>
          <w:lang w:val="ru-RU"/>
        </w:rPr>
        <w:sectPr w:rsidR="00CC4DFF" w:rsidRPr="00D77013">
          <w:pgSz w:w="11906" w:h="16383"/>
          <w:pgMar w:top="1134" w:right="850" w:bottom="1134" w:left="1701" w:header="720" w:footer="720" w:gutter="0"/>
          <w:cols w:space="720"/>
        </w:sectPr>
      </w:pPr>
    </w:p>
    <w:p w:rsidR="00CC4DFF" w:rsidRPr="00D77013" w:rsidRDefault="00D77013">
      <w:pPr>
        <w:spacing w:after="0" w:line="264" w:lineRule="auto"/>
        <w:ind w:left="120"/>
        <w:jc w:val="both"/>
        <w:rPr>
          <w:lang w:val="ru-RU"/>
        </w:rPr>
      </w:pPr>
      <w:bookmarkStart w:id="2" w:name="block-61875811"/>
      <w:bookmarkEnd w:id="0"/>
      <w:r w:rsidRPr="00D77013">
        <w:rPr>
          <w:rFonts w:ascii="Times New Roman" w:hAnsi="Times New Roman"/>
          <w:b/>
          <w:color w:val="000000"/>
          <w:sz w:val="28"/>
          <w:lang w:val="ru-RU"/>
        </w:rPr>
        <w:lastRenderedPageBreak/>
        <w:t>ПОЯСНИТЕЛЬНАЯ ЗАПИСКА</w:t>
      </w:r>
    </w:p>
    <w:p w:rsidR="00CC4DFF" w:rsidRPr="00D77013" w:rsidRDefault="00CC4DFF">
      <w:pPr>
        <w:spacing w:after="0" w:line="264" w:lineRule="auto"/>
        <w:ind w:left="120"/>
        <w:jc w:val="both"/>
        <w:rPr>
          <w:lang w:val="ru-RU"/>
        </w:rPr>
      </w:pP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Программа по биологии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федеральной рабочей программы воспитания.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Программа по биологии направлена на формирование естественно-научной грамотности обучающихся и организацию изучения биологии на деятельностной основе. В программе по биологии учитываются возможности учебного предмета в реализации требований ФГОС ООО к планируемым личностным и метапредметным результатам обучения, а также реализация межпредметных связей естественно-научных учебных предметов на уровне основного общего образования.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 программе по биологии определяются основные цели изучения биологии на уровне основного общего образования, планируемые результаты освоения программы по биологии: личностные, метапредметные, предметные. Предметные планируемые результаты даны для каждого года изучения биологии.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Биология развивает представления о познаваемости живой природы и методах её познания, позволяет сформировать систему научных знаний о живых системах, умения их получать, присваивать и применять в жизненных ситуациях.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Биологическая подготовка обеспечивает понимание обучающимися научных принципов человеческой деятельности в природе, закладывает основы экологической культуры, здорового образа жизни.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Целями изучения биологии на уровне основного общего образования являются: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формирование системы знаний о признаках и процессах жизнедеятельности биологических систем разного уровня организации;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формирование системы знаний об особенностях строения, жизнедеятельности организма человека, условиях сохранения его здоровья;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формирование умений применять методы биологической науки для изучения биологических систем, в том числе организма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формирование умений использовать информацию о современных достижениях в области биологии для объяснения процессов и явлений живой природы и жизнедеятельности собственного организма;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формирование умений объяснять роль биологии в практической деятельности людей, значение биологического разнообразия для сохранения биосферы, последствия деятельности человека в природе;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формирование экологической культуры в целях сохранения собственного здоровья и охраны окружающей среды.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Достижение целей программы по биологии обеспечивается решением следующих задач:</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приобретение обучающимися знаний о живой природе, закономерностях строения, жизнедеятельности и средообразующей роли организмов, человеке как биосоциальном существе, о роли биологической науки в практической деятельности людей;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овладение умениями проводить исследования с использованием биологического оборудования и наблюдения за состоянием собственного организма;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освоение приёмов работы с биологической информацией, в том числе о современных достижениях в области биологии, её анализ и критическое оценивание;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воспитание биологически и экологически грамотной личности, готовой к сохранению собственного здоровья и охраны окружающей среды.</w:t>
      </w:r>
    </w:p>
    <w:p w:rsidR="00CC4DFF" w:rsidRPr="00D77013" w:rsidRDefault="00D77013">
      <w:pPr>
        <w:spacing w:after="0" w:line="264" w:lineRule="auto"/>
        <w:ind w:firstLine="600"/>
        <w:jc w:val="both"/>
        <w:rPr>
          <w:lang w:val="ru-RU"/>
        </w:rPr>
      </w:pPr>
      <w:bookmarkStart w:id="3" w:name="3b562cd9-1b1f-4c62-99a2-3c330cdcc105"/>
      <w:r w:rsidRPr="00D77013">
        <w:rPr>
          <w:rFonts w:ascii="Times New Roman" w:hAnsi="Times New Roman"/>
          <w:color w:val="000000"/>
          <w:sz w:val="28"/>
          <w:lang w:val="ru-RU"/>
        </w:rPr>
        <w:t>Общее число часов, отведенных для изучения биологии, составляет 238 часов: в 5 классе – 34 часа (1 час в неделю), в 6 классе – 34 часа (1 час в неделю), в 7 классе – 34 часа (1 час в неделю), в 8 классе – 68 часов (2 часа в неделю), в 9 классе – 68 часов (2 часа в неделю).</w:t>
      </w:r>
      <w:bookmarkEnd w:id="3"/>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Предлагаемый в программе по биологии перечень лабораторных и практических работ является рекомендательным, учитель делает выбор проведения лабораторных работ и опытов с учётом индивидуальных особенностей обучающихся, списка экспериментальных заданий, предлагаемых в рамках основного государственного экзамена по биологии.</w:t>
      </w:r>
    </w:p>
    <w:p w:rsidR="00CC4DFF" w:rsidRPr="00D77013" w:rsidRDefault="00CC4DFF">
      <w:pPr>
        <w:rPr>
          <w:lang w:val="ru-RU"/>
        </w:rPr>
        <w:sectPr w:rsidR="00CC4DFF" w:rsidRPr="00D77013">
          <w:pgSz w:w="11906" w:h="16383"/>
          <w:pgMar w:top="1134" w:right="850" w:bottom="1134" w:left="1701" w:header="720" w:footer="720" w:gutter="0"/>
          <w:cols w:space="720"/>
        </w:sectPr>
      </w:pPr>
    </w:p>
    <w:p w:rsidR="00CC4DFF" w:rsidRDefault="00D77013">
      <w:pPr>
        <w:spacing w:after="0" w:line="264" w:lineRule="auto"/>
        <w:ind w:left="120"/>
        <w:jc w:val="both"/>
      </w:pPr>
      <w:bookmarkStart w:id="4" w:name="block-61875813"/>
      <w:bookmarkEnd w:id="2"/>
      <w:r>
        <w:rPr>
          <w:rFonts w:ascii="Times New Roman" w:hAnsi="Times New Roman"/>
          <w:b/>
          <w:color w:val="000000"/>
          <w:sz w:val="28"/>
        </w:rPr>
        <w:lastRenderedPageBreak/>
        <w:t>СОДЕРЖАНИЕ ОБУЧЕНИЯ</w:t>
      </w:r>
    </w:p>
    <w:p w:rsidR="00CC4DFF" w:rsidRDefault="00CC4DFF">
      <w:pPr>
        <w:spacing w:after="0" w:line="264" w:lineRule="auto"/>
        <w:ind w:left="120"/>
        <w:jc w:val="both"/>
      </w:pPr>
    </w:p>
    <w:p w:rsidR="00CC4DFF" w:rsidRDefault="00D77013">
      <w:pPr>
        <w:spacing w:after="0" w:line="264" w:lineRule="auto"/>
        <w:ind w:left="120"/>
        <w:jc w:val="both"/>
      </w:pPr>
      <w:r>
        <w:rPr>
          <w:rFonts w:ascii="Times New Roman" w:hAnsi="Times New Roman"/>
          <w:b/>
          <w:color w:val="000000"/>
          <w:sz w:val="28"/>
        </w:rPr>
        <w:t>5 КЛАСС</w:t>
      </w:r>
    </w:p>
    <w:p w:rsidR="00CC4DFF" w:rsidRDefault="00D77013">
      <w:pPr>
        <w:numPr>
          <w:ilvl w:val="0"/>
          <w:numId w:val="1"/>
        </w:numPr>
        <w:spacing w:after="0" w:line="264" w:lineRule="auto"/>
        <w:jc w:val="both"/>
      </w:pPr>
      <w:r>
        <w:rPr>
          <w:rFonts w:ascii="Times New Roman" w:hAnsi="Times New Roman"/>
          <w:b/>
          <w:color w:val="000000"/>
          <w:sz w:val="28"/>
        </w:rPr>
        <w:t xml:space="preserve"> Биология – наука о живой природе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Понятие о жизни. Признаки живого (клеточное строение, питание, дыхание, выделение, рост и другие признаки). Объекты живой и неживой природы, их сравнение. Живая и неживая природа – единое целое.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Биология – система наук о живой природе. Основные разделы биологии (ботаника, зоология, экология, цитология, анатомия, физиология и другие разделы). Профессии, связанные с биологией: врач, ветеринар, психолог, агроном, животновод и другие (4–5 профессий). Связь биологии с другими науками (математика, география и другие науки). Роль биологии в познании окружающего мира и практической деятельности современного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Кабинет биологии. Правила поведения и работы в кабинете с биологическими приборами и инструментами.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Биологические термины, понятия, символы. Источники биологических знаний. Поиск информации с использованием различных источников (научно-популярная литература, справочники, Интернет).</w:t>
      </w:r>
    </w:p>
    <w:p w:rsidR="00CC4DFF" w:rsidRDefault="00D77013">
      <w:pPr>
        <w:numPr>
          <w:ilvl w:val="0"/>
          <w:numId w:val="2"/>
        </w:numPr>
        <w:spacing w:after="0" w:line="264" w:lineRule="auto"/>
        <w:jc w:val="both"/>
      </w:pPr>
      <w:r w:rsidRPr="00D77013">
        <w:rPr>
          <w:rFonts w:ascii="Times New Roman" w:hAnsi="Times New Roman"/>
          <w:b/>
          <w:color w:val="000000"/>
          <w:sz w:val="28"/>
          <w:lang w:val="ru-RU"/>
        </w:rPr>
        <w:t xml:space="preserve"> </w:t>
      </w:r>
      <w:r>
        <w:rPr>
          <w:rFonts w:ascii="Times New Roman" w:hAnsi="Times New Roman"/>
          <w:b/>
          <w:color w:val="000000"/>
          <w:sz w:val="28"/>
        </w:rPr>
        <w:t>Методы изучения живой природы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Научные методы изучения живой природы: наблюдение, эксперимент, описание, измерение, классификация. Правила работы с увеличительными приборами.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Метод описания в биологии (наглядный, словесный, схематический). Метод измерения (инструменты измерения). Наблюдение и эксперимент как ведущие методы биологии.</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лабораторного оборудования: термометры, весы, чашки Петри, пробирки, мензурки. Правила работы с оборудованием в школьном кабинете.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Ознакомление с устройством лупы, светового микроскопа, правила работы с ними.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Ознакомление с растительными и животными клетками: томата и арбуза (натуральные препараты), инфузории туфельки и гидры (готовые микропрепараты) с помощью лупы и светового микроскопа.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Экскурсии или видеоэкскурсии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Овладение методами изучения живой природы – наблюдением и экспериментом.</w:t>
      </w:r>
    </w:p>
    <w:p w:rsidR="00CC4DFF" w:rsidRDefault="00D77013">
      <w:pPr>
        <w:numPr>
          <w:ilvl w:val="0"/>
          <w:numId w:val="3"/>
        </w:numPr>
        <w:spacing w:after="0" w:line="264" w:lineRule="auto"/>
        <w:jc w:val="both"/>
      </w:pPr>
      <w:r w:rsidRPr="00D77013">
        <w:rPr>
          <w:rFonts w:ascii="Times New Roman" w:hAnsi="Times New Roman"/>
          <w:b/>
          <w:color w:val="000000"/>
          <w:sz w:val="28"/>
          <w:lang w:val="ru-RU"/>
        </w:rPr>
        <w:t xml:space="preserve"> </w:t>
      </w:r>
      <w:r>
        <w:rPr>
          <w:rFonts w:ascii="Times New Roman" w:hAnsi="Times New Roman"/>
          <w:b/>
          <w:color w:val="000000"/>
          <w:sz w:val="28"/>
        </w:rPr>
        <w:t>Организмы – тела живой природы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Понятие об организме. Доядерные и ядерные организмы. Клетка и её открытие. Клеточное строение организмов. Цитология – наука о клетке. </w:t>
      </w:r>
      <w:r w:rsidRPr="00D77013">
        <w:rPr>
          <w:rFonts w:ascii="Times New Roman" w:hAnsi="Times New Roman"/>
          <w:color w:val="000000"/>
          <w:sz w:val="28"/>
          <w:lang w:val="ru-RU"/>
        </w:rPr>
        <w:lastRenderedPageBreak/>
        <w:t>Клетка – наименьшая единица строения и жизнедеятельности организмов. Устройство увеличительных приборов: лупы и микроскопа.</w:t>
      </w:r>
      <w:r w:rsidRPr="00D77013">
        <w:rPr>
          <w:rFonts w:ascii="Times New Roman" w:hAnsi="Times New Roman"/>
          <w:color w:val="FF0000"/>
          <w:sz w:val="28"/>
          <w:lang w:val="ru-RU"/>
        </w:rPr>
        <w:t xml:space="preserve"> </w:t>
      </w:r>
      <w:r w:rsidRPr="00D77013">
        <w:rPr>
          <w:rFonts w:ascii="Times New Roman" w:hAnsi="Times New Roman"/>
          <w:color w:val="000000"/>
          <w:sz w:val="28"/>
          <w:lang w:val="ru-RU"/>
        </w:rPr>
        <w:t>Строение клетки под световым микроскопом: клеточная оболочка, цитоплазма, ядро.</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Одноклеточные и многоклеточные организмы. Клетки, ткани, органы, системы органов.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Жизнедеятельность организмов. Особенности строения и процессов жизнедеятельности у растений, животных, бактерий и грибов.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Свойства организмов: питание, дыхание, выделение, движение, размножение, развитие, раздражимость, приспособленность. Организм – единое целое.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Разнообразие организмов и их классификация (таксоны в биологии: царства, типы (отделы), классы, отряды (порядки), семейства, роды, виды. Бактерии и вирусы как формы жизни. Значение бактерий и вирусов в природе и в жизни человека.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клеток кожицы чешуи лука под лупой и микроскопом (на примере самостоятельно приготовленного микропрепарата).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Ознакомление с принципами систематики организмов.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Наблюдение за потреблением воды растением.</w:t>
      </w:r>
    </w:p>
    <w:p w:rsidR="00CC4DFF" w:rsidRDefault="00D77013">
      <w:pPr>
        <w:numPr>
          <w:ilvl w:val="0"/>
          <w:numId w:val="4"/>
        </w:numPr>
        <w:spacing w:after="0" w:line="264" w:lineRule="auto"/>
        <w:jc w:val="both"/>
      </w:pPr>
      <w:r w:rsidRPr="00D77013">
        <w:rPr>
          <w:rFonts w:ascii="Times New Roman" w:hAnsi="Times New Roman"/>
          <w:b/>
          <w:color w:val="000000"/>
          <w:sz w:val="28"/>
          <w:lang w:val="ru-RU"/>
        </w:rPr>
        <w:t xml:space="preserve"> </w:t>
      </w:r>
      <w:r>
        <w:rPr>
          <w:rFonts w:ascii="Times New Roman" w:hAnsi="Times New Roman"/>
          <w:b/>
          <w:color w:val="000000"/>
          <w:sz w:val="28"/>
        </w:rPr>
        <w:t>Организмы и среда обитания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Понятие о среде обитания. Водная, наземно-воздушная, почвенная, внутриорганизменная среды обитания. Представители сред обитания. Особенности сред обитания организмов. Приспособления организмов к среде обитания. Сезонные изменения в жизни организмов.</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Выявление приспособлений организмов к среде обитания (на конкретных примерах).</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Экскурсии или видеоэкскурсии.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Растительный и животный мир родного края (краеведение).</w:t>
      </w:r>
    </w:p>
    <w:p w:rsidR="00CC4DFF" w:rsidRDefault="00D77013">
      <w:pPr>
        <w:numPr>
          <w:ilvl w:val="0"/>
          <w:numId w:val="5"/>
        </w:numPr>
        <w:spacing w:after="0" w:line="264" w:lineRule="auto"/>
        <w:jc w:val="both"/>
      </w:pPr>
      <w:r w:rsidRPr="00D77013">
        <w:rPr>
          <w:rFonts w:ascii="Times New Roman" w:hAnsi="Times New Roman"/>
          <w:b/>
          <w:color w:val="000000"/>
          <w:sz w:val="28"/>
          <w:lang w:val="ru-RU"/>
        </w:rPr>
        <w:t xml:space="preserve"> </w:t>
      </w:r>
      <w:r>
        <w:rPr>
          <w:rFonts w:ascii="Times New Roman" w:hAnsi="Times New Roman"/>
          <w:b/>
          <w:color w:val="000000"/>
          <w:sz w:val="28"/>
        </w:rPr>
        <w:t>Природные сообщества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Понятие о природном сообществе. Взаимосвязи организмов в природных сообществах. Пищевые связи в сообществах. Пищевые звенья, цепи и сети питания. Производители, потребители и разрушители органических веществ в природных сообществах. Примеры природных сообществ (лес, пруд, озеро и другие природные сообщества).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Искусственные сообщества, их отличительные признаки от природных сообществ. Причины неустойчивости искусственных сообществ. Роль искусственных сообществ в жизни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Природные зоны Земли, их обитатели. Флора и фауна природных зон. Ландшафты: природные и культурные.</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искусственных сообществ и их обитателей (на примере аквариума и других искусственных сообществ).</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Экскурсии или видеоэкскурсии.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природных сообществ (на примере леса, озера, пруда, луга и других природных сообществ.).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сезонных явлений в жизни природных сообществ.</w:t>
      </w:r>
    </w:p>
    <w:p w:rsidR="00CC4DFF" w:rsidRDefault="00D77013">
      <w:pPr>
        <w:numPr>
          <w:ilvl w:val="0"/>
          <w:numId w:val="6"/>
        </w:numPr>
        <w:spacing w:after="0" w:line="264" w:lineRule="auto"/>
        <w:jc w:val="both"/>
      </w:pPr>
      <w:r w:rsidRPr="00D77013">
        <w:rPr>
          <w:rFonts w:ascii="Times New Roman" w:hAnsi="Times New Roman"/>
          <w:b/>
          <w:color w:val="000000"/>
          <w:sz w:val="28"/>
          <w:lang w:val="ru-RU"/>
        </w:rPr>
        <w:t xml:space="preserve"> </w:t>
      </w:r>
      <w:r>
        <w:rPr>
          <w:rFonts w:ascii="Times New Roman" w:hAnsi="Times New Roman"/>
          <w:b/>
          <w:color w:val="000000"/>
          <w:sz w:val="28"/>
        </w:rPr>
        <w:t>Живая природа и человек</w:t>
      </w:r>
    </w:p>
    <w:p w:rsidR="00CC4DFF" w:rsidRPr="004C4CC7" w:rsidRDefault="00D77013">
      <w:pPr>
        <w:spacing w:after="0" w:line="264" w:lineRule="auto"/>
        <w:ind w:firstLine="600"/>
        <w:jc w:val="both"/>
        <w:rPr>
          <w:lang w:val="ru-RU"/>
        </w:rPr>
      </w:pPr>
      <w:r w:rsidRPr="00D77013">
        <w:rPr>
          <w:rFonts w:ascii="Times New Roman" w:hAnsi="Times New Roman"/>
          <w:color w:val="000000"/>
          <w:sz w:val="28"/>
          <w:lang w:val="ru-RU"/>
        </w:rPr>
        <w:t xml:space="preserve">Изменения в природе в связи с развитием сельского хозяйства, производства и ростом численности населения. Влияние человека на живую природу в ходе истории. Глобальные экологические проблемы. Загрязнение воздушной и водной оболочек Земли, потери почв, их предотвращение. Пути сохранения биологического разнообразия. Охраняемые территории (заповедники, заказники, национальные парки, памятники природы). </w:t>
      </w:r>
      <w:r w:rsidRPr="004C4CC7">
        <w:rPr>
          <w:rFonts w:ascii="Times New Roman" w:hAnsi="Times New Roman"/>
          <w:color w:val="000000"/>
          <w:sz w:val="28"/>
          <w:lang w:val="ru-RU"/>
        </w:rPr>
        <w:t>Красная книга Российской Федерации. Осознание жизни как великой ценности.</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Проведение акции по уборке мусора в ближайшем лесу, парке, сквере или на пришкольной территории.</w:t>
      </w:r>
    </w:p>
    <w:p w:rsidR="00CC4DFF" w:rsidRPr="00D77013" w:rsidRDefault="00CC4DFF">
      <w:pPr>
        <w:spacing w:after="0" w:line="264" w:lineRule="auto"/>
        <w:ind w:left="120"/>
        <w:jc w:val="both"/>
        <w:rPr>
          <w:lang w:val="ru-RU"/>
        </w:rPr>
      </w:pPr>
    </w:p>
    <w:p w:rsidR="00CC4DFF" w:rsidRDefault="00D77013">
      <w:pPr>
        <w:spacing w:after="0" w:line="264" w:lineRule="auto"/>
        <w:ind w:left="120"/>
        <w:jc w:val="both"/>
      </w:pPr>
      <w:r>
        <w:rPr>
          <w:rFonts w:ascii="Times New Roman" w:hAnsi="Times New Roman"/>
          <w:b/>
          <w:color w:val="000000"/>
          <w:sz w:val="28"/>
        </w:rPr>
        <w:t>6 КЛАСС</w:t>
      </w:r>
    </w:p>
    <w:p w:rsidR="00CC4DFF" w:rsidRDefault="00D77013">
      <w:pPr>
        <w:numPr>
          <w:ilvl w:val="0"/>
          <w:numId w:val="7"/>
        </w:numPr>
        <w:spacing w:after="0" w:line="264" w:lineRule="auto"/>
        <w:jc w:val="both"/>
      </w:pPr>
      <w:r>
        <w:rPr>
          <w:rFonts w:ascii="Times New Roman" w:hAnsi="Times New Roman"/>
          <w:b/>
          <w:color w:val="000000"/>
          <w:sz w:val="28"/>
        </w:rPr>
        <w:t xml:space="preserve"> Растительный организм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Ботаника – наука о растениях. Разделы ботаники. Связь ботаники с другими науками и техникой. Общие признаки растений.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Разнообразие растений. Уровни организации растительного организма. Высшие и низшие растения. Споровые и семенные растения.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Растительная клетка. Изучение растительной клетки под световым микроскопом: клеточная оболочка, ядро, цитоплазма (пластиды, митохондрии, вакуоли с клеточным соком). Растительные ткани. Функции растительных тканей.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Органы и системы органов растений. Строение органов растительного организма, их роль и связь между собой.</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микроскопического строения листа водного растения элодеи.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растительных тканей (использование микропрепаратов).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внешнего строения травянистого цветкового растения (на живых или гербарных экземплярах растений): пастушья сумка, редька дикая, лютик едкий и другие растения.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Обнаружение неорганических и органических веществ в растении.</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Экскурсии или видеоэкскурсии.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Ознакомление в природе с цветковыми растениями.</w:t>
      </w:r>
    </w:p>
    <w:p w:rsidR="00CC4DFF" w:rsidRDefault="00D77013">
      <w:pPr>
        <w:numPr>
          <w:ilvl w:val="0"/>
          <w:numId w:val="8"/>
        </w:numPr>
        <w:spacing w:after="0" w:line="264" w:lineRule="auto"/>
        <w:jc w:val="both"/>
      </w:pPr>
      <w:r w:rsidRPr="00D77013">
        <w:rPr>
          <w:rFonts w:ascii="Times New Roman" w:hAnsi="Times New Roman"/>
          <w:b/>
          <w:color w:val="000000"/>
          <w:sz w:val="28"/>
          <w:lang w:val="ru-RU"/>
        </w:rPr>
        <w:t xml:space="preserve"> </w:t>
      </w:r>
      <w:r>
        <w:rPr>
          <w:rFonts w:ascii="Times New Roman" w:hAnsi="Times New Roman"/>
          <w:b/>
          <w:color w:val="000000"/>
          <w:sz w:val="28"/>
        </w:rPr>
        <w:t>Строение и многообразие покрытосеменных растений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Строение семян. Состав и строение семян.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Виды корней и типы корневых систем. Видоизменения корней. Корень – орган почвенного (минерального) питания. Корни и корневые системы. Внешнее и внутреннее строение корня в связи с его функциями. Корневой чехлик. Зоны корня. Корневые волоски. Рост корня. Поглощение корнями воды и минеральных веществ, необходимых растению (корневое давление, осмос). Видоизменение корней.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Побег. Развитие побега из почки. Строение стебля. Внешнее и внутреннее строение листа. Видоизменения побегов: корневище, клубень, луковица. Их строение, биологическое и хозяйственное значение. Побег и почки. Листорасположение и листовая мозаика. Строение и функции листа. Простые и сложные листья. Видоизменения листьев. Особенности внутреннего строения листа в связи с его функциями (кожица и устьица, основная ткань листа, проводящие пучки). Лист – орган воздушного питания.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Строение и разнообразие цветков. Соцветия. Плоды. </w:t>
      </w:r>
      <w:r w:rsidRPr="004C4CC7">
        <w:rPr>
          <w:rFonts w:ascii="Times New Roman" w:hAnsi="Times New Roman"/>
          <w:color w:val="000000"/>
          <w:sz w:val="28"/>
          <w:lang w:val="ru-RU"/>
        </w:rPr>
        <w:t xml:space="preserve">Типы плодов. </w:t>
      </w:r>
      <w:r w:rsidRPr="00D77013">
        <w:rPr>
          <w:rFonts w:ascii="Times New Roman" w:hAnsi="Times New Roman"/>
          <w:color w:val="000000"/>
          <w:sz w:val="28"/>
          <w:lang w:val="ru-RU"/>
        </w:rPr>
        <w:t>Распространение плодов и семян в природе.</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корневых систем (стержневой и мочковатой) на примере гербарных экземпляров или живых растений.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микропрепарата клеток корня.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Ознакомление с внешним строением листьев и листорасположением (на комнатных растениях).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вегетативных и генеративных почек (на примере сирени, тополя и других растений).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микроскопического строения листа (на готовых микропрепаратах).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Рассматривание микроскопического строения ветки дерева (на готовом микропрепарате).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строения корневища, клубня, луковицы.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цветков.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Ознакомление с различными типами соцветий.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семян двудольных растений.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семян однодольных растений.</w:t>
      </w:r>
    </w:p>
    <w:p w:rsidR="00CC4DFF" w:rsidRDefault="00D77013">
      <w:pPr>
        <w:numPr>
          <w:ilvl w:val="0"/>
          <w:numId w:val="9"/>
        </w:numPr>
        <w:spacing w:after="0" w:line="264" w:lineRule="auto"/>
        <w:jc w:val="both"/>
      </w:pPr>
      <w:r w:rsidRPr="00D77013">
        <w:rPr>
          <w:rFonts w:ascii="Times New Roman" w:hAnsi="Times New Roman"/>
          <w:b/>
          <w:color w:val="000000"/>
          <w:sz w:val="28"/>
          <w:lang w:val="ru-RU"/>
        </w:rPr>
        <w:t xml:space="preserve"> </w:t>
      </w:r>
      <w:r>
        <w:rPr>
          <w:rFonts w:ascii="Times New Roman" w:hAnsi="Times New Roman"/>
          <w:b/>
          <w:color w:val="000000"/>
          <w:sz w:val="28"/>
        </w:rPr>
        <w:t>Жизнедеятельность растительного организма</w:t>
      </w:r>
    </w:p>
    <w:p w:rsidR="00CC4DFF" w:rsidRDefault="00D77013">
      <w:pPr>
        <w:spacing w:after="0" w:line="264" w:lineRule="auto"/>
        <w:ind w:firstLine="600"/>
        <w:jc w:val="both"/>
      </w:pPr>
      <w:r>
        <w:rPr>
          <w:rFonts w:ascii="Times New Roman" w:hAnsi="Times New Roman"/>
          <w:b/>
          <w:color w:val="000000"/>
          <w:sz w:val="28"/>
        </w:rPr>
        <w:t>Обмен веществ у растений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 xml:space="preserve">Неорганические (вода, минеральные соли) и органические вещества (белки, жиры, углеводы, нуклеиновые кислоты, витамины и другие вещества) растения. Минеральное питание растений. Удобрения. </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 xml:space="preserve">Питание растения. </w:t>
      </w:r>
    </w:p>
    <w:p w:rsidR="00CC4DFF" w:rsidRPr="004C4CC7" w:rsidRDefault="00D77013">
      <w:pPr>
        <w:spacing w:after="0" w:line="264" w:lineRule="auto"/>
        <w:ind w:firstLine="600"/>
        <w:jc w:val="both"/>
        <w:rPr>
          <w:lang w:val="ru-RU"/>
        </w:rPr>
      </w:pPr>
      <w:r w:rsidRPr="00D77013">
        <w:rPr>
          <w:rFonts w:ascii="Times New Roman" w:hAnsi="Times New Roman"/>
          <w:color w:val="000000"/>
          <w:sz w:val="28"/>
          <w:lang w:val="ru-RU"/>
        </w:rPr>
        <w:t xml:space="preserve">Поглощение корнями воды и минеральных веществ, необходимых растению </w:t>
      </w:r>
      <w:r w:rsidRPr="00870594">
        <w:rPr>
          <w:rFonts w:ascii="Times New Roman" w:hAnsi="Times New Roman"/>
          <w:color w:val="000000"/>
          <w:sz w:val="28"/>
          <w:lang w:val="ru-RU"/>
        </w:rPr>
        <w:t xml:space="preserve">(корневое давление, осмос). </w:t>
      </w:r>
      <w:r w:rsidRPr="00D77013">
        <w:rPr>
          <w:rFonts w:ascii="Times New Roman" w:hAnsi="Times New Roman"/>
          <w:color w:val="000000"/>
          <w:sz w:val="28"/>
          <w:lang w:val="ru-RU"/>
        </w:rPr>
        <w:t xml:space="preserve">Почва, её плодородие. Значение обработки почвы (окучивание), внесения удобрений, прореживания проростков, полива для жизни культурных растений. </w:t>
      </w:r>
      <w:r w:rsidRPr="004C4CC7">
        <w:rPr>
          <w:rFonts w:ascii="Times New Roman" w:hAnsi="Times New Roman"/>
          <w:color w:val="000000"/>
          <w:sz w:val="28"/>
          <w:lang w:val="ru-RU"/>
        </w:rPr>
        <w:t>Гидропоника.</w:t>
      </w:r>
    </w:p>
    <w:p w:rsidR="00CC4DFF" w:rsidRPr="00D77013" w:rsidRDefault="00D77013">
      <w:pPr>
        <w:spacing w:after="0" w:line="264" w:lineRule="auto"/>
        <w:ind w:firstLine="600"/>
        <w:jc w:val="both"/>
        <w:rPr>
          <w:lang w:val="ru-RU"/>
        </w:rPr>
      </w:pPr>
      <w:r w:rsidRPr="004C4CC7">
        <w:rPr>
          <w:rFonts w:ascii="Times New Roman" w:hAnsi="Times New Roman"/>
          <w:color w:val="000000"/>
          <w:sz w:val="28"/>
          <w:lang w:val="ru-RU"/>
        </w:rPr>
        <w:t xml:space="preserve">Фотосинтез. Лист – орган воздушного питания. </w:t>
      </w:r>
      <w:r w:rsidRPr="00D77013">
        <w:rPr>
          <w:rFonts w:ascii="Times New Roman" w:hAnsi="Times New Roman"/>
          <w:color w:val="000000"/>
          <w:sz w:val="28"/>
          <w:lang w:val="ru-RU"/>
        </w:rPr>
        <w:t>Значение фотосинтеза в природе и в жизни человека.</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Дыхание растения.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Дыхание корня. Рыхление почвы для улучшения дыхания корней. Условия, препятствующие дыханию корней. Лист как орган дыхания (устьичный аппарат). Поступление в лист атмосферного воздуха. Сильная запылённость воздуха, как препятствие для дыхания листьев. Стебель как орган дыхания (наличие устьиц в кожице, чечевичек). Особенности дыхания растений. Взаимосвязь дыхания растения с фотосинтезом.</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Транспорт веществ в растении.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Связь клеточного строения стебля с его функциями. Рост стебля в длину. Клеточное строение стебля травянистого растения: кожица, проводящие пучки, основная ткань (паренхима). Клеточное строение стебля древесного растения: кора (пробка, луб), камбий, древесина и сердцевина. Рост стебля в толщину. Проводящие ткани корня. Транспорт воды и минеральных веществ в растении (сосуды древесины) – восходящий ток. Испарение воды через стебель и листья (транспирация). Регуляция испарения воды в растении. Влияние внешних условий на испарение воды. Транспорт органических веществ в растении (ситовидные трубки луба) – нисходящий ток. Перераспределение и запасание веществ в растении. Выделение у растений. Листопад.</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Рост и развитие растения.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Прорастание семян. Условия прорастания семян. Подготовка семян к посеву. Развитие проростков.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Образовательные ткани. Конус нарастания побега, рост кончика корня. Верхушечный и вставочный рост. Рост корня и стебля в толщину, камбий. Образование годичных колец у древесных растений. Влияние фитогормонов на рост растения. Ростовые движения растений. Развитие побега из почки.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Размножение растений и его значение. Семенное (генеративное) размножение растений. Цветки и соцветия. </w:t>
      </w:r>
      <w:r w:rsidRPr="004C4CC7">
        <w:rPr>
          <w:rFonts w:ascii="Times New Roman" w:hAnsi="Times New Roman"/>
          <w:color w:val="000000"/>
          <w:sz w:val="28"/>
          <w:lang w:val="ru-RU"/>
        </w:rPr>
        <w:t xml:space="preserve">Опыление. Перекрёстное </w:t>
      </w:r>
      <w:r w:rsidRPr="004C4CC7">
        <w:rPr>
          <w:rFonts w:ascii="Times New Roman" w:hAnsi="Times New Roman"/>
          <w:color w:val="000000"/>
          <w:sz w:val="28"/>
          <w:lang w:val="ru-RU"/>
        </w:rPr>
        <w:lastRenderedPageBreak/>
        <w:t xml:space="preserve">опыление (ветром, животными, водой) и самоопыление. </w:t>
      </w:r>
      <w:r w:rsidRPr="00D77013">
        <w:rPr>
          <w:rFonts w:ascii="Times New Roman" w:hAnsi="Times New Roman"/>
          <w:color w:val="000000"/>
          <w:sz w:val="28"/>
          <w:lang w:val="ru-RU"/>
        </w:rPr>
        <w:t>Двойное оплодотворение. Наследование признаков обоих растений.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Вегетативное размножение цветковых растений в природе. Вегетативное размножение культурных растений. Клоны. Сохранение признаков материнского растения. Хозяйственное значение вегетативного размножения.</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Наблюдение за ростом корня.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Наблюдение за ростом побега.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Определение возраста дерева по спилу.</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Выявление передвижения воды и минеральных веществ по древесине.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Наблюдение процесса выделения кислорода на свету аквариумными растениями.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роли рыхления для дыхания корней.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Овладение приёмами вегетативного размножения растений (черенкование побегов, черенкование листьев и другие) на примере комнатных растений (традесканция, сенполия, бегония, сансевьера и другие растения).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Определение всхожести семян культурных растений и посев их в грунт.</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Наблюдение за ростом и развитием цветкового растения в комнатных условиях (на примере фасоли или посевного гороха).</w:t>
      </w:r>
    </w:p>
    <w:p w:rsidR="00CC4DFF" w:rsidRDefault="00D77013">
      <w:pPr>
        <w:spacing w:after="0" w:line="264" w:lineRule="auto"/>
        <w:ind w:firstLine="600"/>
        <w:jc w:val="both"/>
      </w:pPr>
      <w:r>
        <w:rPr>
          <w:rFonts w:ascii="Times New Roman" w:hAnsi="Times New Roman"/>
          <w:color w:val="000000"/>
          <w:sz w:val="28"/>
        </w:rPr>
        <w:t>Определение условий прорастания семян.</w:t>
      </w:r>
    </w:p>
    <w:p w:rsidR="00CC4DFF" w:rsidRDefault="00CC4DFF">
      <w:pPr>
        <w:spacing w:after="0" w:line="264" w:lineRule="auto"/>
        <w:ind w:left="120"/>
        <w:jc w:val="both"/>
      </w:pPr>
    </w:p>
    <w:p w:rsidR="00CC4DFF" w:rsidRDefault="00D77013">
      <w:pPr>
        <w:spacing w:after="0" w:line="264" w:lineRule="auto"/>
        <w:ind w:left="120"/>
        <w:jc w:val="both"/>
      </w:pPr>
      <w:r>
        <w:rPr>
          <w:rFonts w:ascii="Times New Roman" w:hAnsi="Times New Roman"/>
          <w:b/>
          <w:color w:val="000000"/>
          <w:sz w:val="28"/>
        </w:rPr>
        <w:t>7 КЛАСС</w:t>
      </w:r>
    </w:p>
    <w:p w:rsidR="00CC4DFF" w:rsidRDefault="00D77013">
      <w:pPr>
        <w:numPr>
          <w:ilvl w:val="0"/>
          <w:numId w:val="10"/>
        </w:numPr>
        <w:spacing w:after="0" w:line="264" w:lineRule="auto"/>
        <w:jc w:val="both"/>
      </w:pPr>
      <w:r>
        <w:rPr>
          <w:rFonts w:ascii="Times New Roman" w:hAnsi="Times New Roman"/>
          <w:b/>
          <w:color w:val="000000"/>
          <w:sz w:val="28"/>
        </w:rPr>
        <w:t xml:space="preserve"> Систематические группы растений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Классификация растений. Вид как основная систематическая категория. Система растительного мира. Низшие, высшие споровые, высшие семенные растения. Основные таксоны (категории) систематики растений (царство, отдел, класс, порядок, семейство, род, вид). История развития систематики, описание видов, открытие новых видов. Роль систематики в биологии.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Низшие растения. Водоросли. Общая характеристика водорослей. Одноклеточные и многоклеточные зелёные водоросли. Строение и жизнедеятельность зелёных водорослей. Размножение зелёных водорослей (бесполое и половое). Бурые и красные водоросли, их строение и жизнедеятельность. Значение водорослей в природе и жизни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Высшие споровые растения. Моховидные (Мхи). Общая характеристика мхов. Строение и жизнедеятельность зелёных и сфагновых мхов. Приспособленность мхов к жизни на сильно увлажнённых почвах. Размножение мхов, цикл развития на примере зелёного мха кукушкин лён. </w:t>
      </w:r>
      <w:r w:rsidRPr="00D77013">
        <w:rPr>
          <w:rFonts w:ascii="Times New Roman" w:hAnsi="Times New Roman"/>
          <w:color w:val="000000"/>
          <w:sz w:val="28"/>
          <w:lang w:val="ru-RU"/>
        </w:rPr>
        <w:lastRenderedPageBreak/>
        <w:t>Роль мхов в заболачивании почв и торфообразовании. Использование торфа и продуктов его переработки в хозяйственной деятельности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Плауновидные (Плауны). Хвощевидные (Хвощи), Папоротниковидные (Папоротники). Общая характеристика. Усложнение строения папоротникообразных растений по сравнению с мхами. Особенности строения и жизнедеятельности плаунов, хвощей и папоротников. Размножение папоротникообразных. Цикл развития папоротника. Роль древних папоротникообразных в образовании каменного угля. Значение папоротникообразных в природе и жизни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Высшие семенные растения. </w:t>
      </w:r>
      <w:r>
        <w:rPr>
          <w:rFonts w:ascii="Times New Roman" w:hAnsi="Times New Roman"/>
          <w:color w:val="000000"/>
          <w:sz w:val="28"/>
        </w:rPr>
        <w:t xml:space="preserve">Голосеменные. Общая характеристика. </w:t>
      </w:r>
      <w:r w:rsidRPr="00D77013">
        <w:rPr>
          <w:rFonts w:ascii="Times New Roman" w:hAnsi="Times New Roman"/>
          <w:color w:val="000000"/>
          <w:sz w:val="28"/>
          <w:lang w:val="ru-RU"/>
        </w:rPr>
        <w:t>Хвойные растения, их разнообразие. Строение и жизнедеятельность хвойных. Размножение хвойных, цикл развития на примере сосны. Значение хвойных растений в природе и жизни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Покрытосеменные (цветковые) растения. Общая характеристика. Особенности строения и жизнедеятельности покрытосеменных как наиболее высокоорганизованной группы растений, их господство на Земле. Классификация покрытосеменных растений: класс Двудольные и класс Однодольные. Признаки классов. Цикл развития покрытосеменного растения.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Семейства покрытосеменных (цветковых) растений (изучаются три семейства растений по выбору учителя с учётом местных условий, при этом возможно изучать семейства, не вошедшие в перечень, если они являются наиболее распространёнными в данном регионе). Характерные признаки семейств класса Двудольные (Крестоцветные, или Капустные, Розоцветные, или Розовые, Мотыльковые, или Бобовые, Паслёновые, Сложноцветные, или Астровые) и класса Однодольные (Лилейные, Злаки, или Мятликовые). Многообразие растений. Дикорастущие представители семейств. Культурные представители семейств, их использование человеком.</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одноклеточных водорослей (на примере хламидомонады и хлореллы).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многоклеточных нитчатых водорослей (на примере спирогиры и улотрикса).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внешнего строения мхов (на местных видах).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внешнего строения папоротника или хвоща.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внешнего строения веток, хвои, шишек и семян голосеменных растений (на примере ели, сосны или лиственницы).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Изучение внешнего строения покрытосеменных растений.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Изучение признаков представителей семейств: Крестоцветные (Капустные), Розоцветные (Розовые), Мотыльковые (Бобовые), Паслёновые, Сложноцветные (Астровые), Лилейные, Злаки (Мятликовые) на гербарных и натуральных образцах.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Определение видов растений (на примере трёх семейств) с использованием определителей растений или определительных карточек.</w:t>
      </w:r>
    </w:p>
    <w:p w:rsidR="00CC4DFF" w:rsidRDefault="00D77013">
      <w:pPr>
        <w:numPr>
          <w:ilvl w:val="0"/>
          <w:numId w:val="11"/>
        </w:numPr>
        <w:spacing w:after="0" w:line="264" w:lineRule="auto"/>
        <w:jc w:val="both"/>
      </w:pPr>
      <w:r w:rsidRPr="00D77013">
        <w:rPr>
          <w:rFonts w:ascii="Times New Roman" w:hAnsi="Times New Roman"/>
          <w:b/>
          <w:color w:val="000000"/>
          <w:sz w:val="28"/>
          <w:lang w:val="ru-RU"/>
        </w:rPr>
        <w:t xml:space="preserve"> </w:t>
      </w:r>
      <w:r>
        <w:rPr>
          <w:rFonts w:ascii="Times New Roman" w:hAnsi="Times New Roman"/>
          <w:b/>
          <w:color w:val="000000"/>
          <w:sz w:val="28"/>
        </w:rPr>
        <w:t>Развитие растительного мира на Земле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Эволюционное развитие растительного мира на Земле. Сохранение в земной коре растительных остатков, их изучение. «Живые ископаемые» растительного царства. Жизнь растений в воде. Первые наземные растения. Освоение растениями суши. Этапы развития наземных растений основных систематических групп. Вымершие растения.</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Экскурсии или видеоэкскурсии.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Развитие растительного мира на Земле (экскурсия в палеонтологический или краеведческий музей).</w:t>
      </w:r>
    </w:p>
    <w:p w:rsidR="00CC4DFF" w:rsidRDefault="00D77013">
      <w:pPr>
        <w:numPr>
          <w:ilvl w:val="0"/>
          <w:numId w:val="12"/>
        </w:numPr>
        <w:spacing w:after="0" w:line="264" w:lineRule="auto"/>
        <w:jc w:val="both"/>
      </w:pPr>
      <w:r w:rsidRPr="00D77013">
        <w:rPr>
          <w:rFonts w:ascii="Times New Roman" w:hAnsi="Times New Roman"/>
          <w:b/>
          <w:color w:val="000000"/>
          <w:sz w:val="28"/>
          <w:lang w:val="ru-RU"/>
        </w:rPr>
        <w:t xml:space="preserve"> </w:t>
      </w:r>
      <w:r>
        <w:rPr>
          <w:rFonts w:ascii="Times New Roman" w:hAnsi="Times New Roman"/>
          <w:b/>
          <w:color w:val="000000"/>
          <w:sz w:val="28"/>
        </w:rPr>
        <w:t>Растения в природных сообществах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Растения и среда обитания. Экологические факторы. Растения и условия неживой природы: свет, температура, влага, атмосферный воздух. Растения и условия живой природы: прямое и косвенное воздействие организмов на растения. Приспособленность растений к среде обитания. Взаимосвязи растений между собой и с другими организмами.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Растительные сообщества. Видовой состав растительных сообществ, преобладающие в них растения. Распределение видов в растительных сообществах. Сезонные изменения в жизни растительного сообщества. Смена растительных сообществ. Растительность (растительный покров) природных зон Земли. Флора.</w:t>
      </w:r>
    </w:p>
    <w:p w:rsidR="00CC4DFF" w:rsidRDefault="00D77013">
      <w:pPr>
        <w:numPr>
          <w:ilvl w:val="0"/>
          <w:numId w:val="13"/>
        </w:numPr>
        <w:spacing w:after="0" w:line="264" w:lineRule="auto"/>
        <w:jc w:val="both"/>
      </w:pPr>
      <w:r>
        <w:rPr>
          <w:rFonts w:ascii="Times New Roman" w:hAnsi="Times New Roman"/>
          <w:b/>
          <w:color w:val="000000"/>
          <w:sz w:val="28"/>
        </w:rPr>
        <w:t>Растения и человек</w:t>
      </w:r>
    </w:p>
    <w:p w:rsidR="00CC4DFF" w:rsidRPr="004C4CC7" w:rsidRDefault="00D77013">
      <w:pPr>
        <w:spacing w:after="0" w:line="264" w:lineRule="auto"/>
        <w:ind w:firstLine="600"/>
        <w:jc w:val="both"/>
        <w:rPr>
          <w:lang w:val="ru-RU"/>
        </w:rPr>
      </w:pPr>
      <w:r w:rsidRPr="00D77013">
        <w:rPr>
          <w:rFonts w:ascii="Times New Roman" w:hAnsi="Times New Roman"/>
          <w:color w:val="000000"/>
          <w:sz w:val="28"/>
          <w:lang w:val="ru-RU"/>
        </w:rPr>
        <w:t xml:space="preserve">Культурные растения и их происхождение. Центры многообразия и происхождения культурных растений. </w:t>
      </w:r>
      <w:r w:rsidRPr="00870594">
        <w:rPr>
          <w:rFonts w:ascii="Times New Roman" w:hAnsi="Times New Roman"/>
          <w:color w:val="000000"/>
          <w:sz w:val="28"/>
          <w:lang w:val="ru-RU"/>
        </w:rPr>
        <w:t xml:space="preserve">Земледелие. Культурные растения сельскохозяйственных угодий: овощные, плодово-ягодные, полевые. </w:t>
      </w:r>
      <w:r w:rsidRPr="00D77013">
        <w:rPr>
          <w:rFonts w:ascii="Times New Roman" w:hAnsi="Times New Roman"/>
          <w:color w:val="000000"/>
          <w:sz w:val="28"/>
          <w:lang w:val="ru-RU"/>
        </w:rPr>
        <w:t xml:space="preserve">Растения города, особенность городской флоры. Парки, лесопарки, скверы, ботанические сады. Декоративное цветоводство. Комнатные растения, комнатное цветоводство. Последствия деятельности человека в экосистемах. Охрана растительного мира. Восстановление численности редких видов растений: особо охраняемые природные территории (ООПТ). </w:t>
      </w:r>
      <w:r w:rsidRPr="004C4CC7">
        <w:rPr>
          <w:rFonts w:ascii="Times New Roman" w:hAnsi="Times New Roman"/>
          <w:color w:val="000000"/>
          <w:sz w:val="28"/>
          <w:lang w:val="ru-RU"/>
        </w:rPr>
        <w:t>Красная книга России. Меры сохранения растительного мира.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Экскурсии или видеоэкскурсии.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Изучение сельскохозяйственных растений региона. </w:t>
      </w:r>
    </w:p>
    <w:p w:rsidR="00CC4DFF" w:rsidRPr="00A545FB" w:rsidRDefault="00D77013">
      <w:pPr>
        <w:spacing w:after="0" w:line="264" w:lineRule="auto"/>
        <w:ind w:firstLine="600"/>
        <w:jc w:val="both"/>
        <w:rPr>
          <w:lang w:val="ru-RU"/>
        </w:rPr>
      </w:pPr>
      <w:r w:rsidRPr="00A545FB">
        <w:rPr>
          <w:rFonts w:ascii="Times New Roman" w:hAnsi="Times New Roman"/>
          <w:color w:val="000000"/>
          <w:sz w:val="28"/>
          <w:lang w:val="ru-RU"/>
        </w:rPr>
        <w:t>Изучение сорных растений региона.</w:t>
      </w:r>
    </w:p>
    <w:p w:rsidR="00CC4DFF" w:rsidRDefault="00D77013">
      <w:pPr>
        <w:numPr>
          <w:ilvl w:val="0"/>
          <w:numId w:val="14"/>
        </w:numPr>
        <w:spacing w:after="0" w:line="264" w:lineRule="auto"/>
        <w:jc w:val="both"/>
      </w:pPr>
      <w:r>
        <w:rPr>
          <w:rFonts w:ascii="Times New Roman" w:hAnsi="Times New Roman"/>
          <w:b/>
          <w:color w:val="000000"/>
          <w:sz w:val="28"/>
        </w:rPr>
        <w:lastRenderedPageBreak/>
        <w:t>Грибы. Лишайники. Бактерии</w:t>
      </w:r>
    </w:p>
    <w:p w:rsidR="00CC4DFF" w:rsidRPr="00D77013" w:rsidRDefault="00D77013">
      <w:pPr>
        <w:spacing w:after="0" w:line="264" w:lineRule="auto"/>
        <w:ind w:firstLine="600"/>
        <w:jc w:val="both"/>
        <w:rPr>
          <w:lang w:val="ru-RU"/>
        </w:rPr>
      </w:pPr>
      <w:r w:rsidRPr="004C4CC7">
        <w:rPr>
          <w:rFonts w:ascii="Times New Roman" w:hAnsi="Times New Roman"/>
          <w:color w:val="000000"/>
          <w:sz w:val="28"/>
          <w:lang w:val="ru-RU"/>
        </w:rPr>
        <w:t xml:space="preserve">Грибы. Общая характеристика. </w:t>
      </w:r>
      <w:r w:rsidRPr="00D77013">
        <w:rPr>
          <w:rFonts w:ascii="Times New Roman" w:hAnsi="Times New Roman"/>
          <w:color w:val="000000"/>
          <w:sz w:val="28"/>
          <w:lang w:val="ru-RU"/>
        </w:rPr>
        <w:t>Шляпочные грибы, их строение, питание, рост, размножение. Съедобные и ядовитые грибы. Меры профилактики заболеваний, связанных с грибами. Значение шляпочных грибов в природных сообществах и жизни человека. Промышленное выращивание шляпочных грибов (шампиньоны).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Плесневые грибы. Дрожжевые грибы. Значение плесневых и дрожжевых грибов в природе и жизни человека (пищевая и фармацевтическая промышленность и другие).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Паразитические грибы. Разнообразие и значение паразитических грибов (головня, спорынья, фитофтора, трутовик и другие). Борьба с заболеваниями, вызываемыми паразитическими грибами.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Лишайники – комплексные организмы. Строение лишайников. Питание, рост и размножение лишайников. Значение лишайников в природе и жизни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Бактерии – доядерные организмы. Общая характеристика бактерий. Бактериальная клетка. Размножение бактерий. Распространение бактерий. Разнообразие бактерий. Значение бактерий в природных сообществах. Болезнетворные бактерии и меры профилактики заболеваний, вызываемых бактериями. Бактерии на службе у человека (в сельском хозяйстве, промышленности).</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одноклеточных (мукор) и многоклеточных (пеницилл) плесневых грибов.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плодовых тел шляпочных грибов (или изучение шляпочных грибов на муляжах).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лишайников.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бактерий (на готовых микропрепаратах).</w:t>
      </w:r>
      <w:bookmarkStart w:id="5" w:name="_TOC_250010"/>
      <w:bookmarkEnd w:id="5"/>
    </w:p>
    <w:p w:rsidR="00CC4DFF" w:rsidRPr="00D77013" w:rsidRDefault="00CC4DFF">
      <w:pPr>
        <w:spacing w:after="0" w:line="264" w:lineRule="auto"/>
        <w:ind w:left="120"/>
        <w:jc w:val="both"/>
        <w:rPr>
          <w:lang w:val="ru-RU"/>
        </w:rPr>
      </w:pPr>
    </w:p>
    <w:p w:rsidR="00CC4DFF" w:rsidRDefault="00D77013">
      <w:pPr>
        <w:spacing w:after="0" w:line="264" w:lineRule="auto"/>
        <w:ind w:left="120"/>
        <w:jc w:val="both"/>
      </w:pPr>
      <w:r>
        <w:rPr>
          <w:rFonts w:ascii="Times New Roman" w:hAnsi="Times New Roman"/>
          <w:b/>
          <w:color w:val="000000"/>
          <w:sz w:val="28"/>
        </w:rPr>
        <w:t>8 КЛАСС</w:t>
      </w:r>
    </w:p>
    <w:p w:rsidR="00CC4DFF" w:rsidRDefault="00D77013">
      <w:pPr>
        <w:numPr>
          <w:ilvl w:val="0"/>
          <w:numId w:val="15"/>
        </w:numPr>
        <w:spacing w:after="0" w:line="264" w:lineRule="auto"/>
        <w:jc w:val="both"/>
      </w:pPr>
      <w:r>
        <w:rPr>
          <w:rFonts w:ascii="Times New Roman" w:hAnsi="Times New Roman"/>
          <w:b/>
          <w:color w:val="000000"/>
          <w:sz w:val="28"/>
        </w:rPr>
        <w:t>Животный организм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Зоология – наука о животных. Разделы зоологии. Связь зоологии с другими науками и техникой.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Общие признаки животных. Отличия животных от растений. Многообразие животного мира. Одноклеточные и многоклеточные животные. Форма тела животного, симметрия, размеры тела и другое.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Животная клетка. Открытие животной клетки (А. Левенгук). Строение животной клетки: клеточная мембрана, органоиды передвижения, ядро с ядрышком, цитоплазма (митохондрии, пищеварительные и сократительные вакуоли, лизосомы, клеточный центр). Процессы, происходящие в клетке. </w:t>
      </w:r>
      <w:r w:rsidRPr="00D77013">
        <w:rPr>
          <w:rFonts w:ascii="Times New Roman" w:hAnsi="Times New Roman"/>
          <w:color w:val="000000"/>
          <w:sz w:val="28"/>
          <w:lang w:val="ru-RU"/>
        </w:rPr>
        <w:lastRenderedPageBreak/>
        <w:t>Деление клетки. Ткани животных, их разнообразие. Органы и системы органов животных. Организм – единое целое.</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под микроскопом готовых микропрепаратов клеток и тканей животных.</w:t>
      </w:r>
    </w:p>
    <w:p w:rsidR="00CC4DFF" w:rsidRDefault="00D77013">
      <w:pPr>
        <w:numPr>
          <w:ilvl w:val="0"/>
          <w:numId w:val="16"/>
        </w:numPr>
        <w:spacing w:after="0" w:line="264" w:lineRule="auto"/>
        <w:jc w:val="both"/>
      </w:pPr>
      <w:r>
        <w:rPr>
          <w:rFonts w:ascii="Times New Roman" w:hAnsi="Times New Roman"/>
          <w:b/>
          <w:color w:val="000000"/>
          <w:sz w:val="28"/>
        </w:rPr>
        <w:t>Строение и жизнедеятельность организма животного</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Опора и движение животных. Особенности гидростатического, наружного и внутреннего скелета у животных. Передвижение у одноклеточных (амёбовидное, жгутиковое). Мышечные движения у многоклеточных: полёт насекомых, птиц, плавание рыб, движение по суше позвоночных животных (ползание, бег, ходьба и другое). Рычажные конечности.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Питание и пищеварение у животных. Значение питания. Питание и пищеварение у простейших. Внутриполостное и внутриклеточное пищеварение, замкнутая и сквозная пищеварительная система у беспозвоночных. Пищеварительный тракт у позвоночных, пищеварительные железы. Ферменты. Особенности пищеварительной системы у представителей отрядов млекопитающих.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Дыхание животных. Значение дыхания. Газообмен через всю поверхность клетки. Жаберное дыхание. Наружные и внутренние жабры. Кожное, трахейное, лёгочное дыхание у обитателей суши. Особенности кожного дыхания. Роль воздушных мешков у птиц.</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Транспорт веществ у животных. Роль транспорта веществ в организме животных. Замкнутая и незамкнутая кровеносные системы у беспозвоночных. Сердце, кровеносные сосуды. Спинной и брюшной сосуды, капилляры, «ложные сердца» у дождевого червя. Особенности строения незамкнутой кровеносной системы у моллюсков и насекомых. Круги кровообращения и особенности строения сердец у позвоночных, усложнение системы кровообращения.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Выделение у животных. Значение выделения конечных продуктов обмена веществ. Сократительные вакуоли у простейших. Звёздчатые клетки и канальцы у плоских червей, выделительные трубочки и воронки у кольчатых червей. Мальпигиевы сосуды у насекомых. Почки (туловищные и тазовые), мочеточники, мочевой пузырь у позвоночных животных. Особенности выделения у птиц, связанные с полётом.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Покровы тела у животных. Покровы у беспозвоночных. Усложнение строения кожи у позвоночных. Кожа как орган выделения. Роль кожи в теплоотдаче. Производные кожи. Средства пассивной и активной защиты у животных.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Координация и регуляция жизнедеятельности у животных. Раздражимость у одноклеточных животных. Таксисы (фототаксис, трофотаксис, хемотаксис и другие таксисы). Нервная регуляция. Нервная система, её значение. Нервная система у беспозвоночных: сетчатая (диффузная), стволовая, узловая. Нервная система у позвоночных (трубчатая): головной и спинной мозг, нервы. Усложнение головного мозга от рыб до млекопитающих. Появление больших полушарий, коры, борозд и извилин. Гуморальная регуляция. Роль гормонов в жизни животных. Половые гормоны. Половой диморфизм. Органы чувств, их значение. Рецепторы. Простые и сложные (фасеточные) глаза у насекомых. Орган зрения и слуха у позвоночных, их усложнение. Органы обоняния, вкуса и осязания у беспозвоночных и позвоночных животных. Орган боковой линии у рыб.</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Поведение животных. Врождённое и приобретённое поведение (инстинкт и научение). Научение: условные рефлексы, импринтинг (запечатление), инсайт (постижение). Поведение: пищевое, оборонительное, территориальное, брачное, исследовательское. Стимулы поведения.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Размножение и развитие животных. Бесполое размножение: деление клетки одноклеточного организма на две, почкование, фрагментация. Половое размножение. Преимущество полового размножения. Половые железы. Яичники и семенники. </w:t>
      </w:r>
      <w:r w:rsidRPr="004C4CC7">
        <w:rPr>
          <w:rFonts w:ascii="Times New Roman" w:hAnsi="Times New Roman"/>
          <w:color w:val="000000"/>
          <w:sz w:val="28"/>
          <w:lang w:val="ru-RU"/>
        </w:rPr>
        <w:t xml:space="preserve">Половые клетки (гаметы). Оплодотворение. Зигота. Партеногенез. Зародышевое развитие. </w:t>
      </w:r>
      <w:r w:rsidRPr="00D77013">
        <w:rPr>
          <w:rFonts w:ascii="Times New Roman" w:hAnsi="Times New Roman"/>
          <w:color w:val="000000"/>
          <w:sz w:val="28"/>
          <w:lang w:val="ru-RU"/>
        </w:rPr>
        <w:t>Строение яйца птицы. Внутриутробное развитие млекопитающих. Зародышевые оболочки. Плацента (детское место). Пупочный канатик (пуповина). Постэмбриональное развитие: прямое, непрямое. Метаморфоз (развитие с превращением): полный и неполный.</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Ознакомление с органами опоры и движения у животных.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способов поглощения пищи у животных.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способов дыхания у животных.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Ознакомление с системами органов транспорта веществ у животных.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покровов тела у животных.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органов чувств у животных.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Формирование условных рефлексов у аквариумных рыб.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Строение яйца и развитие зародыша птицы (курицы).</w:t>
      </w:r>
    </w:p>
    <w:p w:rsidR="00CC4DFF" w:rsidRDefault="00D77013">
      <w:pPr>
        <w:numPr>
          <w:ilvl w:val="0"/>
          <w:numId w:val="17"/>
        </w:numPr>
        <w:spacing w:after="0" w:line="264" w:lineRule="auto"/>
        <w:jc w:val="both"/>
      </w:pPr>
      <w:r>
        <w:rPr>
          <w:rFonts w:ascii="Times New Roman" w:hAnsi="Times New Roman"/>
          <w:b/>
          <w:color w:val="000000"/>
          <w:sz w:val="28"/>
        </w:rPr>
        <w:t>Систематические группы животных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Основные категории систематики животных. Вид как основная систематическая категория животных. Классификация животных. Система животного мира. Систематические категории животных (царство, тип, класс, </w:t>
      </w:r>
      <w:r w:rsidRPr="00D77013">
        <w:rPr>
          <w:rFonts w:ascii="Times New Roman" w:hAnsi="Times New Roman"/>
          <w:color w:val="000000"/>
          <w:sz w:val="28"/>
          <w:lang w:val="ru-RU"/>
        </w:rPr>
        <w:lastRenderedPageBreak/>
        <w:t>отряд, семейство, род, вид), их соподчинение. Бинарная номенклатура. Отражение современных знаний о происхождении и родстве животных в классификации животных.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Одноклеточные животные – простейшие. Строение и жизнедеятельность простейших. Местообитание и образ жизни. Образование цисты при неблагоприятных условиях среды. Многообразие простейших. Значение простейших в природе и жизни человека (образование осадочных пород, возбудители заболеваний, симбиотические виды). Пути заражения человека и меры профилактики, вызываемые одноклеточными животными (малярийный плазмодий).</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строения инфузории-туфельки и наблюдение за её передвижением. Изучение хемотаксиса.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Многообразие простейших (на готовых препаратах).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Изготовление модели клетки простейшего (амёбы, инфузории-туфельки и другое.).</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Многоклеточные животные. Кишечнополостные</w:t>
      </w:r>
      <w:r w:rsidRPr="00D77013">
        <w:rPr>
          <w:rFonts w:ascii="Times New Roman" w:hAnsi="Times New Roman"/>
          <w:color w:val="000000"/>
          <w:sz w:val="28"/>
          <w:lang w:val="ru-RU"/>
        </w:rPr>
        <w:t xml:space="preserve">. Общая характеристика. Местообитание. Особенности строения и жизнедеятельности. Эктодерма и энтодерма. Внутриполостное и клеточное переваривание пищи. Регенерация. </w:t>
      </w:r>
      <w:r w:rsidRPr="004C4CC7">
        <w:rPr>
          <w:rFonts w:ascii="Times New Roman" w:hAnsi="Times New Roman"/>
          <w:color w:val="000000"/>
          <w:sz w:val="28"/>
          <w:lang w:val="ru-RU"/>
        </w:rPr>
        <w:t xml:space="preserve">Рефлекс. Бесполое размножение (почкование). Половое размножение. Гермафродитизм. Раздельнополые кишечнополостные. </w:t>
      </w:r>
      <w:r w:rsidRPr="00D77013">
        <w:rPr>
          <w:rFonts w:ascii="Times New Roman" w:hAnsi="Times New Roman"/>
          <w:color w:val="000000"/>
          <w:sz w:val="28"/>
          <w:lang w:val="ru-RU"/>
        </w:rPr>
        <w:t>Многообразие кишечнополостных. Значение кишечнополостных в природе и жизни человека. Коралловые полипы и их роль в рифообразовании.</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строения пресноводной гидры и её передвижения (школьный аквариум).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питания гидры дафниями и циклопами (школьный аквариум).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Изготовление модели пресноводной гидры.</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Плоские, круглые, кольчатые черви.</w:t>
      </w:r>
      <w:r w:rsidRPr="00D77013">
        <w:rPr>
          <w:rFonts w:ascii="Times New Roman" w:hAnsi="Times New Roman"/>
          <w:color w:val="000000"/>
          <w:sz w:val="28"/>
          <w:lang w:val="ru-RU"/>
        </w:rPr>
        <w:t xml:space="preserve"> Общая характеристика. Особенности строения и жизнедеятельности плоских, круглых и кольчатых червей. Многообразие червей. Паразитические плоские и круглые черви. Циклы развития печёночного сосальщика, бычьего цепня, человеческой аскариды. Черви, их приспособления к паразитизму, вред, наносимый человеку, сельскохозяйственным растениям и животным. Меры по предупреждению заражения паразитическими червями. Роль червей как почвообразователей.</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Исследование внешнего строения дождевого червя. Наблюдение за реакцией дождевого червя на раздражители.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внутреннего строения дождевого червя (на готовом влажном препарате и микропрепарате).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приспособлений паразитических червей к паразитизму (на готовых влажных и микропрепаратах).</w:t>
      </w:r>
    </w:p>
    <w:p w:rsidR="00CC4DFF" w:rsidRDefault="00D77013">
      <w:pPr>
        <w:spacing w:after="0" w:line="264" w:lineRule="auto"/>
        <w:ind w:firstLine="600"/>
        <w:jc w:val="both"/>
      </w:pPr>
      <w:r>
        <w:rPr>
          <w:rFonts w:ascii="Times New Roman" w:hAnsi="Times New Roman"/>
          <w:b/>
          <w:color w:val="000000"/>
          <w:sz w:val="28"/>
        </w:rPr>
        <w:t>Членистоногие.</w:t>
      </w:r>
      <w:r>
        <w:rPr>
          <w:rFonts w:ascii="Times New Roman" w:hAnsi="Times New Roman"/>
          <w:color w:val="000000"/>
          <w:sz w:val="28"/>
        </w:rPr>
        <w:t xml:space="preserve"> Общая характеристика. </w:t>
      </w:r>
      <w:r w:rsidRPr="00D77013">
        <w:rPr>
          <w:rFonts w:ascii="Times New Roman" w:hAnsi="Times New Roman"/>
          <w:color w:val="000000"/>
          <w:sz w:val="28"/>
          <w:lang w:val="ru-RU"/>
        </w:rPr>
        <w:t xml:space="preserve">Среды жизни. Внешнее и внутреннее строение членистоногих. </w:t>
      </w:r>
      <w:r>
        <w:rPr>
          <w:rFonts w:ascii="Times New Roman" w:hAnsi="Times New Roman"/>
          <w:color w:val="000000"/>
          <w:sz w:val="28"/>
        </w:rPr>
        <w:t>Многообразие членистоногих. Представители классов.</w:t>
      </w:r>
    </w:p>
    <w:p w:rsidR="00CC4DFF" w:rsidRDefault="00D77013">
      <w:pPr>
        <w:spacing w:after="0" w:line="264" w:lineRule="auto"/>
        <w:ind w:firstLine="600"/>
        <w:jc w:val="both"/>
      </w:pPr>
      <w:r>
        <w:rPr>
          <w:rFonts w:ascii="Times New Roman" w:hAnsi="Times New Roman"/>
          <w:color w:val="000000"/>
          <w:sz w:val="28"/>
        </w:rPr>
        <w:t>Ракообразные. Особенности строения и жизнедеятельности.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Значение ракообразных в природе и жизни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Паукообразные. Особенности строения и жизнедеятельности в связи с жизнью на суше. Клещи – вредители культурных растений и меры борьбы с ними. Паразитические клещи – возбудители и переносчики опасных болезней. Меры защиты от клещей. Роль клещей в почвообразовании.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Насекомые. Особенности строения и жизнедеятельности. Размножение насекомых и типы развития. Отряды насекомых: Прямокрылые, Равнокрылые, Полужесткокрылые, Чешуекрылые, Жесткокрылые, Перепончатокрылые, Двукрылые и другие. Насекомые – переносчики возбудителей и паразиты человека и домашних животных. Насекомые-вредители сада, огорода, поля, леса. Насекомые, снижающие численность вредителей растений. Поведение насекомых, инстинкты. Меры по сокращению численности насекомых-вредителей. Значение насекомых в природе и жизни человека.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внешнего строения насекомого (на примере майского жука или других крупных насекомых-вредителей).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Ознакомление с различными типами развития насекомых (на примере коллекций).</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Моллюски</w:t>
      </w:r>
      <w:r w:rsidRPr="00D77013">
        <w:rPr>
          <w:rFonts w:ascii="Times New Roman" w:hAnsi="Times New Roman"/>
          <w:color w:val="000000"/>
          <w:sz w:val="28"/>
          <w:lang w:val="ru-RU"/>
        </w:rPr>
        <w:t>. Общая характеристика. Местообитание моллюсков. Строение и процессы жизнедеятельности, характерные для брюхоногих, двустворчатых, головоногих моллюсков. Черты приспособленности моллюсков к среде обитания. Размножение моллюсков. Многообразие моллюсков. Значение моллюсков в природе и жизни человека.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внешнего строения раковин пресноводных и морских моллюсков (раковины беззубки, перловицы, прудовика, катушки и другие).</w:t>
      </w:r>
    </w:p>
    <w:p w:rsidR="00CC4DFF" w:rsidRPr="00D77013" w:rsidRDefault="00D77013">
      <w:pPr>
        <w:spacing w:after="0" w:line="264" w:lineRule="auto"/>
        <w:ind w:firstLine="600"/>
        <w:jc w:val="both"/>
        <w:rPr>
          <w:lang w:val="ru-RU"/>
        </w:rPr>
      </w:pPr>
      <w:r>
        <w:rPr>
          <w:rFonts w:ascii="Times New Roman" w:hAnsi="Times New Roman"/>
          <w:b/>
          <w:color w:val="000000"/>
          <w:sz w:val="28"/>
        </w:rPr>
        <w:lastRenderedPageBreak/>
        <w:t>Хордовые.</w:t>
      </w:r>
      <w:r>
        <w:rPr>
          <w:rFonts w:ascii="Times New Roman" w:hAnsi="Times New Roman"/>
          <w:color w:val="000000"/>
          <w:sz w:val="28"/>
        </w:rPr>
        <w:t xml:space="preserve"> Общая характеристика. </w:t>
      </w:r>
      <w:r w:rsidRPr="00D77013">
        <w:rPr>
          <w:rFonts w:ascii="Times New Roman" w:hAnsi="Times New Roman"/>
          <w:color w:val="000000"/>
          <w:sz w:val="28"/>
          <w:lang w:val="ru-RU"/>
        </w:rPr>
        <w:t>Зародышевое развитие хордовых. Систематические группы хордовых. Подтип Бесчерепные (ланцетник). Подтип Черепные, или Позвоночные.</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Рыбы</w:t>
      </w:r>
      <w:r w:rsidRPr="00D77013">
        <w:rPr>
          <w:rFonts w:ascii="Times New Roman" w:hAnsi="Times New Roman"/>
          <w:color w:val="000000"/>
          <w:sz w:val="28"/>
          <w:lang w:val="ru-RU"/>
        </w:rPr>
        <w:t>. Общая характеристика. Местообитание и внешнее строение рыб. Особенности внутреннего строения и процессов жизнедеятельности. Приспособленность рыб к условиям обитания. Отличия хрящевых рыб от костных рыб. Размножение, развитие и миграция рыб в природе. Многообразие рыб, основные систематические группы рыб. Значение рыб в природе и жизни человека. Хозяйственное значение рыб.</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внешнего строения и особенностей передвижения рыбы (на примере живой рыбы в банке с водой).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внутреннего строения рыбы (на примере готового влажного препарата).</w:t>
      </w:r>
    </w:p>
    <w:p w:rsidR="00CC4DFF" w:rsidRPr="00D77013" w:rsidRDefault="00D77013">
      <w:pPr>
        <w:spacing w:after="0" w:line="264" w:lineRule="auto"/>
        <w:ind w:firstLine="600"/>
        <w:jc w:val="both"/>
        <w:rPr>
          <w:lang w:val="ru-RU"/>
        </w:rPr>
      </w:pPr>
      <w:r w:rsidRPr="004C4CC7">
        <w:rPr>
          <w:rFonts w:ascii="Times New Roman" w:hAnsi="Times New Roman"/>
          <w:b/>
          <w:color w:val="000000"/>
          <w:sz w:val="28"/>
          <w:lang w:val="ru-RU"/>
        </w:rPr>
        <w:t>Земноводные</w:t>
      </w:r>
      <w:r w:rsidRPr="004C4CC7">
        <w:rPr>
          <w:rFonts w:ascii="Times New Roman" w:hAnsi="Times New Roman"/>
          <w:color w:val="000000"/>
          <w:sz w:val="28"/>
          <w:lang w:val="ru-RU"/>
        </w:rPr>
        <w:t xml:space="preserve">. Общая характеристика. </w:t>
      </w:r>
      <w:r w:rsidRPr="00D77013">
        <w:rPr>
          <w:rFonts w:ascii="Times New Roman" w:hAnsi="Times New Roman"/>
          <w:color w:val="000000"/>
          <w:sz w:val="28"/>
          <w:lang w:val="ru-RU"/>
        </w:rPr>
        <w:t>Местообитание земноводных. Особенности внешнего и внутреннего строения, процессов жизнедеятельности, связанных с выходом земноводных на сушу. Приспособленность земноводных к жизни в воде и на суше. Размножение и развитие земноводных. Многообразие земноводных и их охрана. Значение земноводных в природе и жизни человека.</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Пресмыкающиеся</w:t>
      </w:r>
      <w:r w:rsidRPr="00D77013">
        <w:rPr>
          <w:rFonts w:ascii="Times New Roman" w:hAnsi="Times New Roman"/>
          <w:color w:val="000000"/>
          <w:sz w:val="28"/>
          <w:lang w:val="ru-RU"/>
        </w:rPr>
        <w:t>. Общая характеристика. Местообитание пресмыкающихся. Особенности внешнего и внутреннего строения пресмыкающихся. Процессы жизнедеятельности. Приспособленность пресмыкающихся к жизни на суше. Размножение и развитие пресмыкающихся. Регенерация. Многообразие пресмыкающихся и их охрана. Значение пресмыкающихся в природе и жизни человека.</w:t>
      </w:r>
    </w:p>
    <w:p w:rsidR="00CC4DFF" w:rsidRPr="00D77013" w:rsidRDefault="00D77013">
      <w:pPr>
        <w:spacing w:after="0" w:line="264" w:lineRule="auto"/>
        <w:ind w:firstLine="600"/>
        <w:jc w:val="both"/>
        <w:rPr>
          <w:lang w:val="ru-RU"/>
        </w:rPr>
      </w:pPr>
      <w:r w:rsidRPr="00870594">
        <w:rPr>
          <w:rFonts w:ascii="Times New Roman" w:hAnsi="Times New Roman"/>
          <w:b/>
          <w:color w:val="000000"/>
          <w:sz w:val="28"/>
          <w:lang w:val="ru-RU"/>
        </w:rPr>
        <w:t>Птицы</w:t>
      </w:r>
      <w:r w:rsidRPr="00870594">
        <w:rPr>
          <w:rFonts w:ascii="Times New Roman" w:hAnsi="Times New Roman"/>
          <w:color w:val="000000"/>
          <w:sz w:val="28"/>
          <w:lang w:val="ru-RU"/>
        </w:rPr>
        <w:t xml:space="preserve">. Общая характеристика. </w:t>
      </w:r>
      <w:r w:rsidRPr="00D77013">
        <w:rPr>
          <w:rFonts w:ascii="Times New Roman" w:hAnsi="Times New Roman"/>
          <w:color w:val="000000"/>
          <w:sz w:val="28"/>
          <w:lang w:val="ru-RU"/>
        </w:rPr>
        <w:t xml:space="preserve">Особенности внешнего строения птиц. Особенности внутреннего строения и процессов жизнедеятельности птиц. </w:t>
      </w:r>
      <w:r w:rsidRPr="004C4CC7">
        <w:rPr>
          <w:rFonts w:ascii="Times New Roman" w:hAnsi="Times New Roman"/>
          <w:color w:val="000000"/>
          <w:sz w:val="28"/>
          <w:lang w:val="ru-RU"/>
        </w:rPr>
        <w:t xml:space="preserve">Приспособления птиц к полёту. Поведение. Размножение и развитие птиц. </w:t>
      </w:r>
      <w:r w:rsidRPr="00D77013">
        <w:rPr>
          <w:rFonts w:ascii="Times New Roman" w:hAnsi="Times New Roman"/>
          <w:color w:val="000000"/>
          <w:sz w:val="28"/>
          <w:lang w:val="ru-RU"/>
        </w:rPr>
        <w:t>Забота о потомстве. Сезонные явления в жизни птиц. Миграции птиц, их изучение. Многообразие птиц. Экологические группы птиц (по выбору учителя на примере трёх экологических групп с учётом распространения птиц в регионе). Приспособленность птиц к различным условиям среды. Значение птиц в природе и жизни человека.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внешнего строения и перьевого покрова птиц (на примере чучела птиц и набора перьев: контурных, пуховых и пуха).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особенностей скелета птицы.</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lastRenderedPageBreak/>
        <w:t>Млекопитающие.</w:t>
      </w:r>
      <w:r w:rsidRPr="00D77013">
        <w:rPr>
          <w:rFonts w:ascii="Times New Roman" w:hAnsi="Times New Roman"/>
          <w:color w:val="000000"/>
          <w:sz w:val="28"/>
          <w:lang w:val="ru-RU"/>
        </w:rPr>
        <w:t xml:space="preserve"> Общая характеристика. Среды жизни млекопитающих. Особенности внешнего строения, скелета и мускулатуры, внутреннего строения. Процессы жизнедеятельности. Усложнение нервной системы. Поведение млекопитающих. Размножение и развитие. Забота о потомстве.</w:t>
      </w:r>
    </w:p>
    <w:p w:rsidR="00CC4DFF" w:rsidRPr="004C4CC7" w:rsidRDefault="00D77013">
      <w:pPr>
        <w:spacing w:after="0" w:line="264" w:lineRule="auto"/>
        <w:ind w:firstLine="600"/>
        <w:jc w:val="both"/>
        <w:rPr>
          <w:lang w:val="ru-RU"/>
        </w:rPr>
      </w:pPr>
      <w:r w:rsidRPr="00D77013">
        <w:rPr>
          <w:rFonts w:ascii="Times New Roman" w:hAnsi="Times New Roman"/>
          <w:color w:val="000000"/>
          <w:sz w:val="28"/>
          <w:lang w:val="ru-RU"/>
        </w:rPr>
        <w:t xml:space="preserve">Первозвери. Однопроходные (яйцекладущие) и Сумчатые (низшие звери). Плацентарные млекопитающие. Многообразие млекопитающих (по выбору учителя изучаются 6 отрядов млекопитающих на примере двух видов из каждого отряда). Насекомоядные и Рукокрылые. Грызуны, Зайцеобразные. Хищные. Ластоногие и Китообразные. Парнокопытные и Непарнокопытные. </w:t>
      </w:r>
      <w:r w:rsidRPr="004C4CC7">
        <w:rPr>
          <w:rFonts w:ascii="Times New Roman" w:hAnsi="Times New Roman"/>
          <w:color w:val="000000"/>
          <w:sz w:val="28"/>
          <w:lang w:val="ru-RU"/>
        </w:rPr>
        <w:t>Приматы. Семейства отряда Хищные: собачьи, кошачьи, куньи, медвежьи.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Значение млекопитающих в природе и жизни человека. Млекопитающие – переносчики возбудителей опасных заболеваний. Меры борьбы с грызунами. Многообразие млекопитающих родного края.</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особенностей скелета млекопитающих.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особенностей зубной системы млекопитающих.</w:t>
      </w:r>
    </w:p>
    <w:p w:rsidR="00CC4DFF" w:rsidRDefault="00D77013">
      <w:pPr>
        <w:numPr>
          <w:ilvl w:val="0"/>
          <w:numId w:val="18"/>
        </w:numPr>
        <w:spacing w:after="0" w:line="264" w:lineRule="auto"/>
        <w:jc w:val="both"/>
      </w:pPr>
      <w:r>
        <w:rPr>
          <w:rFonts w:ascii="Times New Roman" w:hAnsi="Times New Roman"/>
          <w:b/>
          <w:color w:val="000000"/>
          <w:sz w:val="28"/>
        </w:rPr>
        <w:t>Развитие животного мира на Земле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Эволюционное развитие животного мира на Земле. Усложнение животных в процессе эволюции. Доказательства эволюционного развития животного мира. </w:t>
      </w:r>
      <w:r w:rsidRPr="004C4CC7">
        <w:rPr>
          <w:rFonts w:ascii="Times New Roman" w:hAnsi="Times New Roman"/>
          <w:color w:val="000000"/>
          <w:sz w:val="28"/>
          <w:lang w:val="ru-RU"/>
        </w:rPr>
        <w:t xml:space="preserve">Палеонтология. Ископаемые остатки животных, их изучение. </w:t>
      </w:r>
      <w:r w:rsidRPr="00D77013">
        <w:rPr>
          <w:rFonts w:ascii="Times New Roman" w:hAnsi="Times New Roman"/>
          <w:color w:val="000000"/>
          <w:sz w:val="28"/>
          <w:lang w:val="ru-RU"/>
        </w:rPr>
        <w:t>Методы изучения ископаемых остатков. Реставрация древних животных. «Живые ископаемые» животного мира.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Жизнь животных в воде. Одноклеточные животные. Происхождение многоклеточных животных. Основные этапы эволюции беспозвоночных. Основные этапы эволюции позвоночных животных. Вымершие животные.</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ископаемых остатков вымерших животных.</w:t>
      </w:r>
    </w:p>
    <w:p w:rsidR="00CC4DFF" w:rsidRDefault="00D77013">
      <w:pPr>
        <w:numPr>
          <w:ilvl w:val="0"/>
          <w:numId w:val="19"/>
        </w:numPr>
        <w:spacing w:after="0" w:line="264" w:lineRule="auto"/>
        <w:jc w:val="both"/>
      </w:pPr>
      <w:r>
        <w:rPr>
          <w:rFonts w:ascii="Times New Roman" w:hAnsi="Times New Roman"/>
          <w:b/>
          <w:color w:val="000000"/>
          <w:sz w:val="28"/>
        </w:rPr>
        <w:t>Животные в природных сообществах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Животные и среда обитания. Влияние света, температуры и влажности на животных. Приспособленность животных к условиям среды обитания.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Популяции животных, их характеристики. Одиночный и групповой образ жизни. Взаимосвязи животных между собой и с другими организмами. Пищевые связи в природном сообществе. Пищевые уровни, экологическая пирамида. Экосистема.</w:t>
      </w:r>
    </w:p>
    <w:p w:rsidR="00CC4DFF" w:rsidRDefault="00D77013">
      <w:pPr>
        <w:spacing w:after="0" w:line="264" w:lineRule="auto"/>
        <w:ind w:firstLine="600"/>
        <w:jc w:val="both"/>
      </w:pPr>
      <w:r w:rsidRPr="00D77013">
        <w:rPr>
          <w:rFonts w:ascii="Times New Roman" w:hAnsi="Times New Roman"/>
          <w:color w:val="000000"/>
          <w:sz w:val="28"/>
          <w:lang w:val="ru-RU"/>
        </w:rPr>
        <w:t xml:space="preserve">Животный мир природных зон Земли. Основные закономерности распределения животных на планете. </w:t>
      </w:r>
      <w:r>
        <w:rPr>
          <w:rFonts w:ascii="Times New Roman" w:hAnsi="Times New Roman"/>
          <w:color w:val="000000"/>
          <w:sz w:val="28"/>
        </w:rPr>
        <w:t>Фауна.</w:t>
      </w:r>
    </w:p>
    <w:p w:rsidR="00CC4DFF" w:rsidRDefault="00D77013">
      <w:pPr>
        <w:numPr>
          <w:ilvl w:val="0"/>
          <w:numId w:val="20"/>
        </w:numPr>
        <w:spacing w:after="0" w:line="264" w:lineRule="auto"/>
        <w:jc w:val="both"/>
      </w:pPr>
      <w:r>
        <w:rPr>
          <w:rFonts w:ascii="Times New Roman" w:hAnsi="Times New Roman"/>
          <w:b/>
          <w:color w:val="000000"/>
          <w:sz w:val="28"/>
        </w:rPr>
        <w:t>Животные и человек</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Воздействие человека на животных в природе: прямое и косвенное. Промысловые животные (рыболовство, охота). Ведение промысла животных на основе научного подхода. Загрязнение окружающей среды.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Одомашнивание животных. Селекция, породы, искусственный отбор, дикие предки домашних животных. Значение домашних животных в жизни человека. Животные сельскохозяйственных угодий. Методы борьбы с животными-вредителями.</w:t>
      </w:r>
    </w:p>
    <w:p w:rsidR="00CC4DFF" w:rsidRDefault="00D77013">
      <w:pPr>
        <w:spacing w:after="0" w:line="264" w:lineRule="auto"/>
        <w:ind w:firstLine="600"/>
        <w:jc w:val="both"/>
      </w:pPr>
      <w:r w:rsidRPr="00D77013">
        <w:rPr>
          <w:rFonts w:ascii="Times New Roman" w:hAnsi="Times New Roman"/>
          <w:color w:val="000000"/>
          <w:sz w:val="28"/>
          <w:lang w:val="ru-RU"/>
        </w:rPr>
        <w:t xml:space="preserve">Город как особая искусственная среда, созданная человеком. Синантропные виды животных. Условия их обитания. Беспозвоночные и позвоночные животные города. Адаптация животных к новым условиям. Рекреационный пресс на животных диких видов в условиях города. Безнадзорные домашние животные. Питомники. Восстановление численности редких видов животных: особо охраняемые природные территории (ООПТ). Красная книга России. </w:t>
      </w:r>
      <w:r>
        <w:rPr>
          <w:rFonts w:ascii="Times New Roman" w:hAnsi="Times New Roman"/>
          <w:color w:val="000000"/>
          <w:sz w:val="28"/>
        </w:rPr>
        <w:t>Меры сохранения животного мира.</w:t>
      </w:r>
    </w:p>
    <w:p w:rsidR="00CC4DFF" w:rsidRDefault="00CC4DFF">
      <w:pPr>
        <w:spacing w:after="0" w:line="264" w:lineRule="auto"/>
        <w:ind w:left="120"/>
        <w:jc w:val="both"/>
      </w:pPr>
    </w:p>
    <w:p w:rsidR="00CC4DFF" w:rsidRDefault="00D77013">
      <w:pPr>
        <w:spacing w:after="0" w:line="264" w:lineRule="auto"/>
        <w:ind w:left="120"/>
        <w:jc w:val="both"/>
      </w:pPr>
      <w:r>
        <w:rPr>
          <w:rFonts w:ascii="Times New Roman" w:hAnsi="Times New Roman"/>
          <w:b/>
          <w:color w:val="000000"/>
          <w:sz w:val="28"/>
        </w:rPr>
        <w:t>9 КЛАСС</w:t>
      </w:r>
    </w:p>
    <w:p w:rsidR="00CC4DFF" w:rsidRDefault="00D77013">
      <w:pPr>
        <w:numPr>
          <w:ilvl w:val="0"/>
          <w:numId w:val="21"/>
        </w:numPr>
        <w:spacing w:after="0" w:line="264" w:lineRule="auto"/>
        <w:jc w:val="both"/>
      </w:pPr>
      <w:r>
        <w:rPr>
          <w:rFonts w:ascii="Times New Roman" w:hAnsi="Times New Roman"/>
          <w:b/>
          <w:color w:val="000000"/>
          <w:sz w:val="28"/>
        </w:rPr>
        <w:t>Человек – биосоциальный вид</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Науки о человеке (анатомия, физиология, психология, антропология, гигиена, санитария, экология человека). Методы изучения организма человека. Значение знаний о человеке для самопознания и сохранения здоровья. Особенности человека как биосоциального существа.</w:t>
      </w:r>
    </w:p>
    <w:p w:rsidR="00CC4DFF" w:rsidRDefault="00D77013">
      <w:pPr>
        <w:spacing w:after="0" w:line="264" w:lineRule="auto"/>
        <w:ind w:firstLine="600"/>
        <w:jc w:val="both"/>
      </w:pPr>
      <w:r w:rsidRPr="00D77013">
        <w:rPr>
          <w:rFonts w:ascii="Times New Roman" w:hAnsi="Times New Roman"/>
          <w:color w:val="000000"/>
          <w:sz w:val="28"/>
          <w:lang w:val="ru-RU"/>
        </w:rPr>
        <w:t xml:space="preserve">Место человека в системе органического мира. Человек как часть природы. Систематическое положение современного человека. Сходство человека с млекопитающими. Отличие человека от приматов. Доказательства животного происхождения человека. Человек разумный. Антропогенез, его этапы. Биологические и социальные факторы становления человека. </w:t>
      </w:r>
      <w:r>
        <w:rPr>
          <w:rFonts w:ascii="Times New Roman" w:hAnsi="Times New Roman"/>
          <w:color w:val="000000"/>
          <w:sz w:val="28"/>
        </w:rPr>
        <w:t>Человеческие расы.</w:t>
      </w:r>
    </w:p>
    <w:p w:rsidR="00CC4DFF" w:rsidRDefault="00D77013">
      <w:pPr>
        <w:numPr>
          <w:ilvl w:val="0"/>
          <w:numId w:val="22"/>
        </w:numPr>
        <w:spacing w:after="0" w:line="264" w:lineRule="auto"/>
        <w:jc w:val="both"/>
      </w:pPr>
      <w:r>
        <w:rPr>
          <w:rFonts w:ascii="Times New Roman" w:hAnsi="Times New Roman"/>
          <w:b/>
          <w:color w:val="000000"/>
          <w:sz w:val="28"/>
        </w:rPr>
        <w:t>Структура организма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Строение и химический состав клетки. Обмен веществ и превращение энергии в клетке. Многообразие клеток, их деление. Нуклеиновые кислоты. Гены. Хромосомы. Хромосомный набор. Митоз, мейоз. Соматические и половые клетки. Стволовые клетки. Типы тканей организма человека: эпителиальные, соединительные, мышечные, нервная. Свойства тканей, их функции. Органы и системы органов. Организм как единое целое. Взаимосвязь органов и систем как основа гомеостаза.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микроскопического строения тканей (на готовых микропрепаратах).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Распознавание органов и систем органов человека (по таблицам).</w:t>
      </w:r>
    </w:p>
    <w:p w:rsidR="00CC4DFF" w:rsidRDefault="00D77013">
      <w:pPr>
        <w:numPr>
          <w:ilvl w:val="0"/>
          <w:numId w:val="23"/>
        </w:numPr>
        <w:spacing w:after="0" w:line="264" w:lineRule="auto"/>
        <w:jc w:val="both"/>
      </w:pPr>
      <w:r>
        <w:rPr>
          <w:rFonts w:ascii="Times New Roman" w:hAnsi="Times New Roman"/>
          <w:b/>
          <w:color w:val="000000"/>
          <w:sz w:val="28"/>
        </w:rPr>
        <w:lastRenderedPageBreak/>
        <w:t>Нейрогуморальная регуляция</w:t>
      </w:r>
    </w:p>
    <w:p w:rsidR="00CC4DFF" w:rsidRPr="004C4CC7" w:rsidRDefault="00D77013">
      <w:pPr>
        <w:spacing w:after="0" w:line="264" w:lineRule="auto"/>
        <w:ind w:firstLine="600"/>
        <w:jc w:val="both"/>
        <w:rPr>
          <w:lang w:val="ru-RU"/>
        </w:rPr>
      </w:pPr>
      <w:r w:rsidRPr="00D77013">
        <w:rPr>
          <w:rFonts w:ascii="Times New Roman" w:hAnsi="Times New Roman"/>
          <w:color w:val="000000"/>
          <w:sz w:val="28"/>
          <w:lang w:val="ru-RU"/>
        </w:rPr>
        <w:t xml:space="preserve">Нервная система человека, её организация и значение. Нейроны, нервы, нервные узлы. Рефлекс. </w:t>
      </w:r>
      <w:r w:rsidRPr="004C4CC7">
        <w:rPr>
          <w:rFonts w:ascii="Times New Roman" w:hAnsi="Times New Roman"/>
          <w:color w:val="000000"/>
          <w:sz w:val="28"/>
          <w:lang w:val="ru-RU"/>
        </w:rPr>
        <w:t>Рефлекторная дуга.</w:t>
      </w:r>
    </w:p>
    <w:p w:rsidR="00CC4DFF" w:rsidRPr="00D77013" w:rsidRDefault="00D77013">
      <w:pPr>
        <w:spacing w:after="0" w:line="264" w:lineRule="auto"/>
        <w:ind w:firstLine="600"/>
        <w:jc w:val="both"/>
        <w:rPr>
          <w:lang w:val="ru-RU"/>
        </w:rPr>
      </w:pPr>
      <w:r w:rsidRPr="004C4CC7">
        <w:rPr>
          <w:rFonts w:ascii="Times New Roman" w:hAnsi="Times New Roman"/>
          <w:color w:val="000000"/>
          <w:sz w:val="28"/>
          <w:lang w:val="ru-RU"/>
        </w:rPr>
        <w:t xml:space="preserve">Рецепторы. Двухнейронные и трёхнейронные рефлекторные дуги. </w:t>
      </w:r>
      <w:r w:rsidRPr="00D77013">
        <w:rPr>
          <w:rFonts w:ascii="Times New Roman" w:hAnsi="Times New Roman"/>
          <w:color w:val="000000"/>
          <w:sz w:val="28"/>
          <w:lang w:val="ru-RU"/>
        </w:rPr>
        <w:t>Спинной мозг, его строение и функции. Рефлексы спинного мозга. Головной мозг, его строение и функции. Большие полушария. Рефлексы головного мозга. Безусловные (врождённые) и условные (приобретённые) рефлексы. Соматическая нервная система. Вегетативная (автономная) нервная система. Нервная система как единое целое. Нарушения в работе нервной системы.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Гуморальная регуляция функций. Эндокринная система. Железы внутренней секреции. Железы смешанной секреции. Гормоны, их роль в регуляции физиологических функций организма, роста и развития. Нарушение в работе эндокринных желёз. Особенности рефлекторной и гуморальной регуляции функций организма.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головного мозга человека (по муляжам).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изменения размера зрачка в зависимости от освещённости.</w:t>
      </w:r>
    </w:p>
    <w:p w:rsidR="00CC4DFF" w:rsidRDefault="00D77013">
      <w:pPr>
        <w:numPr>
          <w:ilvl w:val="0"/>
          <w:numId w:val="24"/>
        </w:numPr>
        <w:spacing w:after="0" w:line="264" w:lineRule="auto"/>
        <w:jc w:val="both"/>
      </w:pPr>
      <w:r>
        <w:rPr>
          <w:rFonts w:ascii="Times New Roman" w:hAnsi="Times New Roman"/>
          <w:b/>
          <w:color w:val="000000"/>
          <w:sz w:val="28"/>
        </w:rPr>
        <w:t>Опора и движение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Значение опорно-двигательного аппарата. Скелет человека, строение его отделов и функции. Кости, их химический состав, строение. Типы костей. Рост костей в длину и толщину. Соединение костей. Скелет головы. Скелет туловища. Скелет конечностей и их поясов. Особенности скелета человека, связанные с прямохождением и трудовой деятельностью.</w:t>
      </w:r>
    </w:p>
    <w:p w:rsidR="00CC4DFF" w:rsidRPr="004C4CC7" w:rsidRDefault="00D77013">
      <w:pPr>
        <w:spacing w:after="0" w:line="264" w:lineRule="auto"/>
        <w:ind w:firstLine="600"/>
        <w:jc w:val="both"/>
        <w:rPr>
          <w:lang w:val="ru-RU"/>
        </w:rPr>
      </w:pPr>
      <w:r w:rsidRPr="00D77013">
        <w:rPr>
          <w:rFonts w:ascii="Times New Roman" w:hAnsi="Times New Roman"/>
          <w:color w:val="000000"/>
          <w:sz w:val="28"/>
          <w:lang w:val="ru-RU"/>
        </w:rPr>
        <w:t xml:space="preserve">Мышечная система. Строение и функции скелетных мышц. Работа мышц: статическая и динамическая, мышцы сгибатели и разгибатели. </w:t>
      </w:r>
      <w:r w:rsidRPr="004C4CC7">
        <w:rPr>
          <w:rFonts w:ascii="Times New Roman" w:hAnsi="Times New Roman"/>
          <w:color w:val="000000"/>
          <w:sz w:val="28"/>
          <w:lang w:val="ru-RU"/>
        </w:rPr>
        <w:t>Утомление мышц. Гиподинамия. Роль двигательной активности в сохранении здоровья.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Нарушения опорно-двигательной системы. Возрастные изменения в строении костей. Нарушение осанки. Предупреждение искривления позвоночника и развития плоскостопия. Профилактика травматизма. Первая помощь при травмах опорно-двигательного аппарата.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свойств кости.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костей (на муляжах).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Изучение строения позвонков (на муляжах).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Определение гибкости позвоночника.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Измерение массы и роста своего организма.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влияния статической и динамической нагрузки на утомление мышц.</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Выявление нарушения осанки.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Определение признаков плоскостопия.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Оказание первой помощи при повреждении скелета и мышц.</w:t>
      </w:r>
    </w:p>
    <w:p w:rsidR="00CC4DFF" w:rsidRDefault="00D77013">
      <w:pPr>
        <w:numPr>
          <w:ilvl w:val="0"/>
          <w:numId w:val="25"/>
        </w:numPr>
        <w:spacing w:after="0" w:line="264" w:lineRule="auto"/>
        <w:jc w:val="both"/>
      </w:pPr>
      <w:r>
        <w:rPr>
          <w:rFonts w:ascii="Times New Roman" w:hAnsi="Times New Roman"/>
          <w:b/>
          <w:color w:val="000000"/>
          <w:sz w:val="28"/>
        </w:rPr>
        <w:t>Внутренняя среда организма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Внутренняя среда и её функции. Форменные элементы крови: эритроциты, лейкоциты и тромбоциты. Малокровие, его причины. Красный костный мозг, его роль в организме. Плазма крови. Постоянство внутренней среды (гомеостаз). Свёртывание крови. Группы крови. Резус-фактор. Переливание крови. Донорство.</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Иммунитет и его виды. Факторы, влияющие на иммунитет (приобретённые иммунодефициты): радиационное облучение, химическое отравление, голодание, воспаление, вирусные заболевания, ВИЧ-инфекция. Вилочковая железа, лимфатические узлы. Вакцины и лечебные сыворотки. Значение работ Л. Пастера и И.И. Мечникова по изучению иммунитета.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микроскопического строения крови человека и лягушки (сравнение) на готовых микропрепаратах.</w:t>
      </w:r>
    </w:p>
    <w:p w:rsidR="00CC4DFF" w:rsidRDefault="00D77013">
      <w:pPr>
        <w:numPr>
          <w:ilvl w:val="0"/>
          <w:numId w:val="26"/>
        </w:numPr>
        <w:spacing w:after="0" w:line="264" w:lineRule="auto"/>
        <w:jc w:val="both"/>
      </w:pPr>
      <w:r>
        <w:rPr>
          <w:rFonts w:ascii="Times New Roman" w:hAnsi="Times New Roman"/>
          <w:b/>
          <w:color w:val="000000"/>
          <w:sz w:val="28"/>
        </w:rPr>
        <w:t>Кровообращение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Органы кровообращения. Строение и работа сердца. Автоматизм сердца. Сердечный цикл, его длительность. Большой и малый круги кровообращения. Движение крови по сосудам. Пульс. Лимфатическая система, лимфоотток. Регуляция деятельности сердца и сосудов. Гигиена сердечно-сосудистой системы. Профилактика сердечно-сосудистых заболеваний. Первая помощь при кровотечениях.</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Измерение кровяного давления.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Определение пульса и числа сердечных сокращений в покое и после дозированных физических нагрузок у человека.</w:t>
      </w:r>
    </w:p>
    <w:p w:rsidR="00CC4DFF" w:rsidRDefault="00D77013">
      <w:pPr>
        <w:spacing w:after="0" w:line="264" w:lineRule="auto"/>
        <w:ind w:firstLine="600"/>
        <w:jc w:val="both"/>
      </w:pPr>
      <w:r>
        <w:rPr>
          <w:rFonts w:ascii="Times New Roman" w:hAnsi="Times New Roman"/>
          <w:color w:val="000000"/>
          <w:sz w:val="28"/>
        </w:rPr>
        <w:t>Первая помощь при кровотечениях.</w:t>
      </w:r>
    </w:p>
    <w:p w:rsidR="00CC4DFF" w:rsidRDefault="00D77013">
      <w:pPr>
        <w:numPr>
          <w:ilvl w:val="0"/>
          <w:numId w:val="27"/>
        </w:numPr>
        <w:spacing w:after="0" w:line="264" w:lineRule="auto"/>
        <w:jc w:val="both"/>
      </w:pPr>
      <w:r>
        <w:rPr>
          <w:rFonts w:ascii="Times New Roman" w:hAnsi="Times New Roman"/>
          <w:b/>
          <w:color w:val="000000"/>
          <w:sz w:val="28"/>
        </w:rPr>
        <w:t>Дыхание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Дыхание и его значение. Органы дыхания. Лёгкие. Взаимосвязь строения и функций органов дыхания. Газообмен в лёгких и тканях. Жизненная ёмкость лёгких. Механизмы дыхания. Дыхательные движения. Регуляция дыхания.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Инфекционные болезни, передающиеся через воздух, предупреждение воздушно-капельных инфекций. Вред табакокурения, употребления наркотических и психотропных веществ. Реанимация. Охрана воздушной среды. Оказание первой помощи при поражении органов дыхания.</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 xml:space="preserve">Измерение обхвата грудной клетки в состоянии вдоха и выдоха.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Определение частоты дыхания. Влияние различных факторов на частоту дыхания.</w:t>
      </w:r>
    </w:p>
    <w:p w:rsidR="00CC4DFF" w:rsidRDefault="00D77013">
      <w:pPr>
        <w:numPr>
          <w:ilvl w:val="0"/>
          <w:numId w:val="28"/>
        </w:numPr>
        <w:spacing w:after="0" w:line="264" w:lineRule="auto"/>
        <w:jc w:val="both"/>
      </w:pPr>
      <w:r>
        <w:rPr>
          <w:rFonts w:ascii="Times New Roman" w:hAnsi="Times New Roman"/>
          <w:b/>
          <w:color w:val="000000"/>
          <w:sz w:val="28"/>
        </w:rPr>
        <w:t>Питание и пищеварение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Питательные вещества и пищевые продукты. Питание и его значение. Пищеварение. Органы пищеварения, их строение и функции. Ферменты, их роль в пищеварении. Пищеварение в ротовой полости. Зубы и уход за ними. Пищеварение в желудке, в тонком и в толстом кишечнике. Всасывание питательных веществ. Всасывание воды. Пищеварительные железы: печень и поджелудочная железа, их роль в пищеварении.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Микробиом человека – совокупность микроорганизмов, населяющих организм человека. Регуляция пищеварения. Методы изучения органов пищеварения. Работы И.П. Павлова.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Гигиена питания. Предупреждение глистных и желудочно-кишечных заболеваний, пищевых отравлений. Влияние курения и алкоголя на пищеварение.</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действия ферментов слюны на крахмал.</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Наблюдение действия желудочного сока на белки.</w:t>
      </w:r>
    </w:p>
    <w:p w:rsidR="00CC4DFF" w:rsidRDefault="00D77013">
      <w:pPr>
        <w:numPr>
          <w:ilvl w:val="0"/>
          <w:numId w:val="29"/>
        </w:numPr>
        <w:spacing w:after="0" w:line="264" w:lineRule="auto"/>
        <w:jc w:val="both"/>
      </w:pPr>
      <w:r>
        <w:rPr>
          <w:rFonts w:ascii="Times New Roman" w:hAnsi="Times New Roman"/>
          <w:b/>
          <w:color w:val="000000"/>
          <w:sz w:val="28"/>
        </w:rPr>
        <w:t>Обмен веществ и превращение энергии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Обмен веществ и превращение энергии в организме человека. Пластический и энергетический обмен. Обмен воды и минеральных солей. Обмен белков, углеводов и жиров в организме. Регуляция обмена веществ и превращения энергии.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Витамины и их роль для организма. Поступление витаминов с пищей. Синтез витаминов в организме. Авитаминозы и гиповитаминозы. Сохранение витаминов в пище.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Нормы и режим питания. Рациональное питание – фактор укрепления здоровья. Нарушение обмена веществ.</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состава продуктов питания.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Составление меню в зависимости от калорийности пищи.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Способы сохранения витаминов в пищевых продуктах.</w:t>
      </w:r>
    </w:p>
    <w:p w:rsidR="00CC4DFF" w:rsidRDefault="00D77013">
      <w:pPr>
        <w:numPr>
          <w:ilvl w:val="0"/>
          <w:numId w:val="30"/>
        </w:numPr>
        <w:spacing w:after="0" w:line="264" w:lineRule="auto"/>
        <w:jc w:val="both"/>
      </w:pPr>
      <w:r>
        <w:rPr>
          <w:rFonts w:ascii="Times New Roman" w:hAnsi="Times New Roman"/>
          <w:b/>
          <w:color w:val="000000"/>
          <w:sz w:val="28"/>
        </w:rPr>
        <w:t>Кожа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Строение и функции кожи. Кожа и её производные. Кожа и терморегуляция. Влияние на кожу факторов окружающей среды.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Закаливание и его роль. Способы закаливания организма. Гигиена кожи, гигиенические требования к одежде и обуви. Заболевания кожи и их </w:t>
      </w:r>
      <w:r w:rsidRPr="00D77013">
        <w:rPr>
          <w:rFonts w:ascii="Times New Roman" w:hAnsi="Times New Roman"/>
          <w:color w:val="000000"/>
          <w:sz w:val="28"/>
          <w:lang w:val="ru-RU"/>
        </w:rPr>
        <w:lastRenderedPageBreak/>
        <w:t>предупреждения. Профилактика и первая помощь при тепловом и солнечном ударах, ожогах и обморожениях.</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Исследование с помощью лупы тыльной и ладонной стороны кисти.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Определение жирности различных участков кожи лица.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Описание мер по уходу за кожей лица и волосами в зависимости от типа кожи.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Описание основных гигиенических требований к одежде и обуви.</w:t>
      </w:r>
    </w:p>
    <w:p w:rsidR="00CC4DFF" w:rsidRDefault="00D77013">
      <w:pPr>
        <w:numPr>
          <w:ilvl w:val="0"/>
          <w:numId w:val="31"/>
        </w:numPr>
        <w:spacing w:after="0" w:line="264" w:lineRule="auto"/>
        <w:jc w:val="both"/>
      </w:pPr>
      <w:r>
        <w:rPr>
          <w:rFonts w:ascii="Times New Roman" w:hAnsi="Times New Roman"/>
          <w:b/>
          <w:color w:val="000000"/>
          <w:sz w:val="28"/>
        </w:rPr>
        <w:t>Выделение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Значение выделения. Органы выделения. Органы мочевыделительной системы, их строение и функции. </w:t>
      </w:r>
      <w:r w:rsidRPr="004C4CC7">
        <w:rPr>
          <w:rFonts w:ascii="Times New Roman" w:hAnsi="Times New Roman"/>
          <w:color w:val="000000"/>
          <w:sz w:val="28"/>
          <w:lang w:val="ru-RU"/>
        </w:rPr>
        <w:t xml:space="preserve">Микроскопическое строение почки. Нефрон. Образование мочи. </w:t>
      </w:r>
      <w:r w:rsidRPr="00D77013">
        <w:rPr>
          <w:rFonts w:ascii="Times New Roman" w:hAnsi="Times New Roman"/>
          <w:color w:val="000000"/>
          <w:sz w:val="28"/>
          <w:lang w:val="ru-RU"/>
        </w:rPr>
        <w:t>Регуляция мочеобразования и мочеиспускания. Заболевания органов мочевыделительной системы, их предупреждение.</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Определение местоположения почек (на муляже).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Описание мер профилактики болезней почек.</w:t>
      </w:r>
    </w:p>
    <w:p w:rsidR="00CC4DFF" w:rsidRDefault="00D77013">
      <w:pPr>
        <w:numPr>
          <w:ilvl w:val="0"/>
          <w:numId w:val="32"/>
        </w:numPr>
        <w:spacing w:after="0" w:line="264" w:lineRule="auto"/>
        <w:jc w:val="both"/>
      </w:pPr>
      <w:r>
        <w:rPr>
          <w:rFonts w:ascii="Times New Roman" w:hAnsi="Times New Roman"/>
          <w:b/>
          <w:color w:val="000000"/>
          <w:sz w:val="28"/>
        </w:rPr>
        <w:t>Размножение и развитие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Органы репродукции, строение и функции. Половые железы. Половые клетки. Оплодотворение. Внутриутробное развитие. Влияние на эмбриональное развитие факторов окружающей среды. Роды. </w:t>
      </w:r>
      <w:r w:rsidRPr="004C4CC7">
        <w:rPr>
          <w:rFonts w:ascii="Times New Roman" w:hAnsi="Times New Roman"/>
          <w:color w:val="000000"/>
          <w:sz w:val="28"/>
          <w:lang w:val="ru-RU"/>
        </w:rPr>
        <w:t xml:space="preserve">Лактация. Рост и развитие ребёнка. </w:t>
      </w:r>
      <w:r w:rsidRPr="00D77013">
        <w:rPr>
          <w:rFonts w:ascii="Times New Roman" w:hAnsi="Times New Roman"/>
          <w:color w:val="000000"/>
          <w:sz w:val="28"/>
          <w:lang w:val="ru-RU"/>
        </w:rPr>
        <w:t>Половое созревание. Наследование признаков у человека. Наследственные болезни, их причины и предупреждение. Набор хромосом, половые хромосомы, гены. Роль генетических знаний для планирования семьи. Инфекции, передающиеся половым путём, их профилактика.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Описание основных мер по профилактике инфекционных вирусных заболеваний: СПИД и гепатит.</w:t>
      </w:r>
    </w:p>
    <w:p w:rsidR="00CC4DFF" w:rsidRDefault="00D77013">
      <w:pPr>
        <w:numPr>
          <w:ilvl w:val="0"/>
          <w:numId w:val="33"/>
        </w:numPr>
        <w:spacing w:after="0" w:line="264" w:lineRule="auto"/>
        <w:jc w:val="both"/>
      </w:pPr>
      <w:r>
        <w:rPr>
          <w:rFonts w:ascii="Times New Roman" w:hAnsi="Times New Roman"/>
          <w:b/>
          <w:color w:val="000000"/>
          <w:sz w:val="28"/>
        </w:rPr>
        <w:t>Органы чувств и сенсорные системы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Органы чувств и их значение. </w:t>
      </w:r>
      <w:r w:rsidRPr="00870594">
        <w:rPr>
          <w:rFonts w:ascii="Times New Roman" w:hAnsi="Times New Roman"/>
          <w:color w:val="000000"/>
          <w:sz w:val="28"/>
          <w:lang w:val="ru-RU"/>
        </w:rPr>
        <w:t xml:space="preserve">Анализаторы. Сенсорные системы. </w:t>
      </w:r>
      <w:r w:rsidRPr="00D77013">
        <w:rPr>
          <w:rFonts w:ascii="Times New Roman" w:hAnsi="Times New Roman"/>
          <w:color w:val="000000"/>
          <w:sz w:val="28"/>
          <w:lang w:val="ru-RU"/>
        </w:rPr>
        <w:t xml:space="preserve">Глаз и зрение. Оптическая система глаза. </w:t>
      </w:r>
      <w:r w:rsidRPr="004C4CC7">
        <w:rPr>
          <w:rFonts w:ascii="Times New Roman" w:hAnsi="Times New Roman"/>
          <w:color w:val="000000"/>
          <w:sz w:val="28"/>
          <w:lang w:val="ru-RU"/>
        </w:rPr>
        <w:t xml:space="preserve">Сетчатка. Зрительные рецепторы. </w:t>
      </w:r>
      <w:r w:rsidRPr="00D77013">
        <w:rPr>
          <w:rFonts w:ascii="Times New Roman" w:hAnsi="Times New Roman"/>
          <w:color w:val="000000"/>
          <w:sz w:val="28"/>
          <w:lang w:val="ru-RU"/>
        </w:rPr>
        <w:t>Зрительное восприятие. Нарушения зрения и их причины. Гигиена зрения.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Ухо и слух. Строение и функции органа слуха. Механизм работы слухового анализатора. Слуховое восприятие. Нарушения слуха и их причины. Гигиена слуха.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Органы равновесия, мышечного чувства, осязания, обоняния и вкуса. Взаимодействие сенсорных систем организма.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Определение остроты зрения у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Изучение строения органа зрения (на муляже и влажном препарате).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строения органа слуха (на муляже).</w:t>
      </w:r>
    </w:p>
    <w:p w:rsidR="00CC4DFF" w:rsidRDefault="00D77013">
      <w:pPr>
        <w:numPr>
          <w:ilvl w:val="0"/>
          <w:numId w:val="34"/>
        </w:numPr>
        <w:spacing w:after="0" w:line="264" w:lineRule="auto"/>
        <w:jc w:val="both"/>
      </w:pPr>
      <w:r>
        <w:rPr>
          <w:rFonts w:ascii="Times New Roman" w:hAnsi="Times New Roman"/>
          <w:b/>
          <w:color w:val="000000"/>
          <w:sz w:val="28"/>
        </w:rPr>
        <w:t>Поведение и психика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Психика и поведение человека. Потребности и мотивы поведения. Социальная обусловленность поведения человека. Рефлекторная теория поведения. Высшая нервная деятельность человека, работы И.М. Сеченова, И.П. Павлова. </w:t>
      </w:r>
      <w:r w:rsidRPr="004C4CC7">
        <w:rPr>
          <w:rFonts w:ascii="Times New Roman" w:hAnsi="Times New Roman"/>
          <w:color w:val="000000"/>
          <w:sz w:val="28"/>
          <w:lang w:val="ru-RU"/>
        </w:rPr>
        <w:t xml:space="preserve">Механизм образования условных рефлексов. Торможение. Динамический стереотип. </w:t>
      </w:r>
      <w:r w:rsidRPr="00D77013">
        <w:rPr>
          <w:rFonts w:ascii="Times New Roman" w:hAnsi="Times New Roman"/>
          <w:color w:val="000000"/>
          <w:sz w:val="28"/>
          <w:lang w:val="ru-RU"/>
        </w:rPr>
        <w:t>Роль гормонов в поведении. Наследственные и ненаследственные программы поведения у человека. Приспособительный характер поведения.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Первая и вторая сигнальные системы. Познавательная деятельность мозга. Речь и мышление. Память и внимание. Эмоции. Индивидуальные особенности личности: способности, темперамент, характер, одарённость. Типы высшей нервной деятельности и темперамента. Особенности психики человека. Гигиена физического и умственного труда. Режим труда и отдыха. Сон и его значение. Гигиена сна.</w:t>
      </w:r>
    </w:p>
    <w:p w:rsidR="00CC4DFF" w:rsidRPr="00D77013" w:rsidRDefault="00D77013">
      <w:pPr>
        <w:spacing w:after="0" w:line="264" w:lineRule="auto"/>
        <w:ind w:firstLine="600"/>
        <w:jc w:val="both"/>
        <w:rPr>
          <w:lang w:val="ru-RU"/>
        </w:rPr>
      </w:pPr>
      <w:r w:rsidRPr="00D77013">
        <w:rPr>
          <w:rFonts w:ascii="Times New Roman" w:hAnsi="Times New Roman"/>
          <w:b/>
          <w:i/>
          <w:color w:val="000000"/>
          <w:sz w:val="28"/>
          <w:lang w:val="ru-RU"/>
        </w:rPr>
        <w:t>Лабораторные и практические работы.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Изучение кратковременной памяти.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Определение объёма механической и логической памяти.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Оценка сформированности навыков логического мышления.</w:t>
      </w:r>
    </w:p>
    <w:p w:rsidR="00CC4DFF" w:rsidRDefault="00D77013">
      <w:pPr>
        <w:numPr>
          <w:ilvl w:val="0"/>
          <w:numId w:val="35"/>
        </w:numPr>
        <w:spacing w:after="0" w:line="264" w:lineRule="auto"/>
        <w:jc w:val="both"/>
      </w:pPr>
      <w:r>
        <w:rPr>
          <w:rFonts w:ascii="Times New Roman" w:hAnsi="Times New Roman"/>
          <w:b/>
          <w:color w:val="000000"/>
          <w:sz w:val="28"/>
        </w:rPr>
        <w:t>Человек и окружающая среда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Человек и окружающая среда. Экологические факторы и их действие на организм человека. Зависимость здоровья человека от состояния окружающей среды. Микроклимат жилых помещений. Соблюдение правил поведения в окружающей среде, в опасных и чрезвычайных ситуациях.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Здоровье человека как социальная ценность. Факторы, нарушающие здоровье: гиподинамия, курение, употребление алкоголя, наркотиков, несбалансированное питание, стресс. Укрепление здоровья: аутотренинг, закаливание, двигательная активность, сбалансированное питание. Культура отношения к собственному здоровью и здоровью окружающих. Всемирная организация здравоохранения.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Человек как часть биосферы Земли. Антропогенные воздействия на природу. Урбанизация. </w:t>
      </w:r>
      <w:r w:rsidRPr="004C4CC7">
        <w:rPr>
          <w:rFonts w:ascii="Times New Roman" w:hAnsi="Times New Roman"/>
          <w:color w:val="000000"/>
          <w:sz w:val="28"/>
          <w:lang w:val="ru-RU"/>
        </w:rPr>
        <w:t xml:space="preserve">Цивилизация. Техногенные изменения в окружающей среде. </w:t>
      </w:r>
      <w:r w:rsidRPr="00D77013">
        <w:rPr>
          <w:rFonts w:ascii="Times New Roman" w:hAnsi="Times New Roman"/>
          <w:color w:val="000000"/>
          <w:sz w:val="28"/>
          <w:lang w:val="ru-RU"/>
        </w:rPr>
        <w:t>Современные глобальные экологические проблемы. Значение охраны окружающей среды для сохранения человечества.</w:t>
      </w:r>
    </w:p>
    <w:p w:rsidR="00CC4DFF" w:rsidRPr="00D77013" w:rsidRDefault="00CC4DFF">
      <w:pPr>
        <w:rPr>
          <w:lang w:val="ru-RU"/>
        </w:rPr>
        <w:sectPr w:rsidR="00CC4DFF" w:rsidRPr="00D77013">
          <w:pgSz w:w="11906" w:h="16383"/>
          <w:pgMar w:top="1134" w:right="850" w:bottom="1134" w:left="1701" w:header="720" w:footer="720" w:gutter="0"/>
          <w:cols w:space="720"/>
        </w:sectPr>
      </w:pPr>
    </w:p>
    <w:p w:rsidR="00CC4DFF" w:rsidRPr="00D77013" w:rsidRDefault="00D77013">
      <w:pPr>
        <w:spacing w:after="0" w:line="264" w:lineRule="auto"/>
        <w:ind w:left="120"/>
        <w:rPr>
          <w:lang w:val="ru-RU"/>
        </w:rPr>
      </w:pPr>
      <w:bookmarkStart w:id="6" w:name="block-61875812"/>
      <w:bookmarkEnd w:id="4"/>
      <w:r w:rsidRPr="00D77013">
        <w:rPr>
          <w:rFonts w:ascii="Times New Roman" w:hAnsi="Times New Roman"/>
          <w:color w:val="000000"/>
          <w:sz w:val="28"/>
          <w:lang w:val="ru-RU"/>
        </w:rPr>
        <w:lastRenderedPageBreak/>
        <w:t>ПЛАНИРУЕМЫЕ РЕЗУЛЬТАТЫ ОСВОЕНИЯ ПРОГРАММЫ ПО БИОЛОГИИ НА УРОВНЕ ОСНОВНОГО ОБЩЕГО ОБРАЗОВАНИЯ (БАЗОВЫЙ УРОВЕНЬ)</w:t>
      </w:r>
    </w:p>
    <w:p w:rsidR="00CC4DFF" w:rsidRPr="00D77013" w:rsidRDefault="00CC4DFF">
      <w:pPr>
        <w:spacing w:after="0" w:line="264" w:lineRule="auto"/>
        <w:ind w:left="120"/>
        <w:rPr>
          <w:lang w:val="ru-RU"/>
        </w:rPr>
      </w:pP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Освоение учебного предмета «Биология» на уровне основного общего образования должно обеспечить достижение следующих обучающимися личностных, метапредметных и предметных результатов. </w:t>
      </w:r>
    </w:p>
    <w:p w:rsidR="00CC4DFF" w:rsidRPr="00D77013" w:rsidRDefault="00CC4DFF">
      <w:pPr>
        <w:spacing w:after="0" w:line="264" w:lineRule="auto"/>
        <w:ind w:left="120"/>
        <w:jc w:val="both"/>
        <w:rPr>
          <w:lang w:val="ru-RU"/>
        </w:rPr>
      </w:pPr>
    </w:p>
    <w:p w:rsidR="00CC4DFF" w:rsidRPr="00D77013" w:rsidRDefault="00D77013">
      <w:pPr>
        <w:spacing w:after="0" w:line="264" w:lineRule="auto"/>
        <w:ind w:left="120"/>
        <w:jc w:val="both"/>
        <w:rPr>
          <w:lang w:val="ru-RU"/>
        </w:rPr>
      </w:pPr>
      <w:r w:rsidRPr="00D77013">
        <w:rPr>
          <w:rFonts w:ascii="Times New Roman" w:hAnsi="Times New Roman"/>
          <w:b/>
          <w:color w:val="000000"/>
          <w:sz w:val="28"/>
          <w:lang w:val="ru-RU"/>
        </w:rPr>
        <w:t>ЛИЧНОСТНЫЕ РЕЗУЛЬТАТЫ</w:t>
      </w:r>
    </w:p>
    <w:p w:rsidR="00CC4DFF" w:rsidRPr="00D77013" w:rsidRDefault="00CC4DFF">
      <w:pPr>
        <w:spacing w:after="0" w:line="264" w:lineRule="auto"/>
        <w:ind w:left="120"/>
        <w:jc w:val="both"/>
        <w:rPr>
          <w:lang w:val="ru-RU"/>
        </w:rPr>
      </w:pP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Личностные результаты</w:t>
      </w:r>
      <w:r w:rsidRPr="00D77013">
        <w:rPr>
          <w:rFonts w:ascii="Times New Roman" w:hAnsi="Times New Roman"/>
          <w:color w:val="000000"/>
          <w:sz w:val="28"/>
          <w:lang w:val="ru-RU"/>
        </w:rPr>
        <w:t xml:space="preserve"> освоения программы по биологии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 xml:space="preserve">1) гражданского воспитания: </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готовность к конструктивной совместной деятельности при выполнении исследований и проектов, стремление к взаимопониманию и взаимопомощи;</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2) патриотического воспитания: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отношение к биологии как к важной составляющей культуры, гордость за вклад российских и советских учёных в развитие мировой биологической науки;</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3) духовно-нравственного воспитания: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готовность оценивать поведение и поступки с позиции нравственных норм и норм экологической культуры;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понимание значимости нравственного аспекта деятельности человека в медицине и биологии;</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4) эстетического воспитания: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понимание роли биологии в формировании эстетической культуры личности;</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5) физического воспитания, формирования культуры здоровья и эмоционального благополучия: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ответственное отношение к своему здоровью и установка на здоровый образ жизни (здоровое питание, соблюдение гигиенических правил и норм, сбалансированный режим занятий и отдыха, регулярная физическая активность);</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соблюдение правил безопасности, в том числе навыки безопасного поведения в природной среде;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сформированность навыка рефлексии, управление собственным эмоциональным состоянием;</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6) трудового воспитания: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активное участие в решении практических задач (в рамках семьи, образовательной организации, населенного пункта, края) биологической и экологической направленности, интерес к практическому изучению профессий, связанных с биологией;</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7) экологического воспитания: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ориентация на применение биологических знаний при решении задач в области окружающей среды;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осознание экологических проблем и путей их решения;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готовность к участию в практической деятельности экологической направленности;</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8) ценности научного познания: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ориентация на современную систему научных представлений об основных биологических закономерностях, взаимосвязях человека с природной и социальной средой;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понимание роли биологической науки в формировании научного мировоззрения;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развитие научной любознательности, интереса к биологической науке, навыков исследовательской деятельности;</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9) адаптации обучающегося к изменяющимся условиям социальной и природной среды: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адекватная оценка изменяющихся условий;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принятие решения (индивидуальное, в группе) в изменяющихся условиях на основании анализа биологической информации;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планирование действий в новой ситуации на основании знаний биологических закономерностей.</w:t>
      </w:r>
    </w:p>
    <w:p w:rsidR="00CC4DFF" w:rsidRPr="00D77013" w:rsidRDefault="00CC4DFF">
      <w:pPr>
        <w:spacing w:after="0" w:line="264" w:lineRule="auto"/>
        <w:ind w:left="120"/>
        <w:jc w:val="both"/>
        <w:rPr>
          <w:lang w:val="ru-RU"/>
        </w:rPr>
      </w:pPr>
    </w:p>
    <w:p w:rsidR="00CC4DFF" w:rsidRPr="00D77013" w:rsidRDefault="00D77013">
      <w:pPr>
        <w:spacing w:after="0" w:line="264" w:lineRule="auto"/>
        <w:ind w:left="120"/>
        <w:jc w:val="both"/>
        <w:rPr>
          <w:lang w:val="ru-RU"/>
        </w:rPr>
      </w:pPr>
      <w:r w:rsidRPr="00D77013">
        <w:rPr>
          <w:rFonts w:ascii="Times New Roman" w:hAnsi="Times New Roman"/>
          <w:b/>
          <w:color w:val="000000"/>
          <w:sz w:val="28"/>
          <w:lang w:val="ru-RU"/>
        </w:rPr>
        <w:t>МЕТАПРЕДМЕТНЫЕ РЕЗУЛЬТАТЫ</w:t>
      </w:r>
    </w:p>
    <w:p w:rsidR="00CC4DFF" w:rsidRPr="00D77013" w:rsidRDefault="00CC4DFF">
      <w:pPr>
        <w:spacing w:after="0" w:line="264" w:lineRule="auto"/>
        <w:ind w:left="120"/>
        <w:jc w:val="both"/>
        <w:rPr>
          <w:lang w:val="ru-RU"/>
        </w:rPr>
      </w:pP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Метапредметные результаты освоения программы по биологии основного общего образования, должны отражать овладение следующими универсальными учебными действиями:</w:t>
      </w:r>
    </w:p>
    <w:p w:rsidR="00CC4DFF" w:rsidRPr="00D77013" w:rsidRDefault="00CC4DFF">
      <w:pPr>
        <w:spacing w:after="0" w:line="264" w:lineRule="auto"/>
        <w:ind w:left="120"/>
        <w:jc w:val="both"/>
        <w:rPr>
          <w:lang w:val="ru-RU"/>
        </w:rPr>
      </w:pPr>
    </w:p>
    <w:p w:rsidR="00CC4DFF" w:rsidRPr="00D77013" w:rsidRDefault="00D77013">
      <w:pPr>
        <w:spacing w:after="0" w:line="264" w:lineRule="auto"/>
        <w:ind w:left="120"/>
        <w:jc w:val="both"/>
        <w:rPr>
          <w:lang w:val="ru-RU"/>
        </w:rPr>
      </w:pPr>
      <w:r w:rsidRPr="00D77013">
        <w:rPr>
          <w:rFonts w:ascii="Times New Roman" w:hAnsi="Times New Roman"/>
          <w:b/>
          <w:color w:val="000000"/>
          <w:sz w:val="28"/>
          <w:lang w:val="ru-RU"/>
        </w:rPr>
        <w:t>Познавательные универсальные учебные действия</w:t>
      </w:r>
    </w:p>
    <w:p w:rsidR="00CC4DFF" w:rsidRPr="00D77013" w:rsidRDefault="00CC4DFF">
      <w:pPr>
        <w:spacing w:after="0" w:line="264" w:lineRule="auto"/>
        <w:ind w:left="120"/>
        <w:jc w:val="both"/>
        <w:rPr>
          <w:lang w:val="ru-RU"/>
        </w:rPr>
      </w:pP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1) базовые логические действия: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выявлять и характеризовать существенные признаки биологических объектов (явлений);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устанавливать существенный признак классификации биологических объектов (явлений, процессов), основания для обобщения и сравнения, критерии проводимого анализа;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 учётом предложенной биологической задачи выявлять закономерности и противоречия в рассматриваемых фактах и наблюдениях, предлагать критерии для выявления закономерностей и противоречий;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выявлять дефициты информации, данных, необходимых для решения поставленной задачи;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выявлять причинно-следственные связи при изучении биологических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самостоятельно выбирать способ решения учебной биологической задачи (сравнивать несколько вариантов решения, выбирать наиболее подходящий с учётом самостоятельно выделенных критериев).</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2) базовые исследовательские действия: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использовать вопросы как исследовательский инструмент познания;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формировать гипотезу об истинности собственных суждений, аргументировать свою позицию, мнение;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проводить по самостоятельно составленному плану наблюдение, несложный биологический эксперимент, небольшое исследование по установлению особенностей биологического объекта (процесса) изучения, причинно-следственных связей и зависимостей биологических объектов между собой;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оценивать на применимость и достоверность информацию, полученную в ходе наблюдения и эксперимента;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самостоятельно формулировать обобщения и выводы по результатам проведённого наблюдения, эксперимента, владеть инструментами оценки достоверности полученных выводов и обобщений;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прогнозировать возможное дальнейшее развитие биологических процессов и их последствия в аналогичных или сходных ситуациях, а также выдвигать предположения об их развитии в новых условиях и контекстах.</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3) работа с информацией: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применять различные методы, инструменты и запросы при поиске и отборе биологической информации или данных из источников с учётом предложенной учебной биологической задачи;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выбирать, анализировать, систематизировать и интерпретировать биологическую информацию различных видов и форм представления;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оценивать надёжность биологической информации по критериям, предложенным учителем или сформулированным самостоятельно;</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запоминать и систематизировать биологическую информацию.</w:t>
      </w:r>
    </w:p>
    <w:p w:rsidR="00CC4DFF" w:rsidRPr="00D77013" w:rsidRDefault="00CC4DFF">
      <w:pPr>
        <w:spacing w:after="0" w:line="264" w:lineRule="auto"/>
        <w:ind w:left="120"/>
        <w:jc w:val="both"/>
        <w:rPr>
          <w:lang w:val="ru-RU"/>
        </w:rPr>
      </w:pPr>
    </w:p>
    <w:p w:rsidR="00CC4DFF" w:rsidRPr="00D77013" w:rsidRDefault="00D77013">
      <w:pPr>
        <w:spacing w:after="0" w:line="264" w:lineRule="auto"/>
        <w:ind w:left="120"/>
        <w:jc w:val="both"/>
        <w:rPr>
          <w:lang w:val="ru-RU"/>
        </w:rPr>
      </w:pPr>
      <w:r w:rsidRPr="00D77013">
        <w:rPr>
          <w:rFonts w:ascii="Times New Roman" w:hAnsi="Times New Roman"/>
          <w:b/>
          <w:color w:val="000000"/>
          <w:sz w:val="28"/>
          <w:lang w:val="ru-RU"/>
        </w:rPr>
        <w:t>Коммуникативные универсальные учебные действия</w:t>
      </w:r>
    </w:p>
    <w:p w:rsidR="00CC4DFF" w:rsidRPr="00D77013" w:rsidRDefault="00CC4DFF">
      <w:pPr>
        <w:spacing w:after="0" w:line="264" w:lineRule="auto"/>
        <w:ind w:left="120"/>
        <w:jc w:val="both"/>
        <w:rPr>
          <w:lang w:val="ru-RU"/>
        </w:rPr>
      </w:pP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1</w:t>
      </w:r>
      <w:r w:rsidRPr="00D77013">
        <w:rPr>
          <w:rFonts w:ascii="Times New Roman" w:hAnsi="Times New Roman"/>
          <w:b/>
          <w:color w:val="000000"/>
          <w:sz w:val="28"/>
          <w:lang w:val="ru-RU"/>
        </w:rPr>
        <w:t>) общение: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воспринимать и формулировать суждения, выражать эмоции в процессе выполнения практических и лабораторных работ;</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выражать себя (свою точку зрения) в устных и письменных текстах;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 ходе диалога и (или) дискуссии задавать вопросы по существу обсуждаемой биологической темы и высказывать идеи, нацеленные на решение биологической задачи и поддержание благожелательности общения;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публично представлять результаты выполненного биологического опыта (эксперимента, исследования, проекта);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2) совместная деятельность:</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биологической проблемы, обосновывать необходимость применения групповых форм взаимодействия при решении поставленной учебной задачи;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уметь обобщать мнения нескольких людей, проявлять готовность руководить, выполнять поручения, подчиняться;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овладеть системой универсальных коммуникативных действий, которая обеспечивает сформированность социальных навыков и эмоционального интеллекта обучающихся. </w:t>
      </w:r>
    </w:p>
    <w:p w:rsidR="00CC4DFF" w:rsidRPr="00D77013" w:rsidRDefault="00CC4DFF">
      <w:pPr>
        <w:spacing w:after="0" w:line="264" w:lineRule="auto"/>
        <w:ind w:left="120"/>
        <w:jc w:val="both"/>
        <w:rPr>
          <w:lang w:val="ru-RU"/>
        </w:rPr>
      </w:pPr>
    </w:p>
    <w:p w:rsidR="00CC4DFF" w:rsidRPr="00D77013" w:rsidRDefault="00D77013">
      <w:pPr>
        <w:spacing w:after="0" w:line="264" w:lineRule="auto"/>
        <w:ind w:left="120"/>
        <w:jc w:val="both"/>
        <w:rPr>
          <w:lang w:val="ru-RU"/>
        </w:rPr>
      </w:pPr>
      <w:r w:rsidRPr="00D77013">
        <w:rPr>
          <w:rFonts w:ascii="Times New Roman" w:hAnsi="Times New Roman"/>
          <w:b/>
          <w:color w:val="000000"/>
          <w:sz w:val="28"/>
          <w:lang w:val="ru-RU"/>
        </w:rPr>
        <w:t>Регулятивные универсальные учебные действия</w:t>
      </w:r>
    </w:p>
    <w:p w:rsidR="00CC4DFF" w:rsidRPr="00D77013" w:rsidRDefault="00CC4DFF">
      <w:pPr>
        <w:spacing w:after="0" w:line="264" w:lineRule="auto"/>
        <w:ind w:left="120"/>
        <w:jc w:val="both"/>
        <w:rPr>
          <w:lang w:val="ru-RU"/>
        </w:rPr>
      </w:pP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Самоорганизация: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выявлять проблемы для решения в жизненных и учебных ситуациях, используя биологические знания;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группой);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биологической задачи с учётом имеющихся ресурсов и собственных возможностей, аргументировать предлагаемые варианты решений;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биологических знаний об изучаемом биологическом объекте;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делать выбор и брать ответственность за решение.</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Самоконтроль, эмоциональный интеллект:</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владеть способами самоконтроля, самомотивации и рефлексии;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давать оценку ситуации и предлагать план её изменения;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учитывать контекст и предвидеть трудности, которые могут возникнуть при решении учебной биологической задачи, адаптировать решение к меняющимся обстоятельствам;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оценивать соответствие результата цели и условиям;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различать, называть и управлять собственными эмоциями и эмоциями других;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выявлять и анализировать причины эмоций;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ставить себя на место другого человека, понимать мотивы и намерения другого;</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регулировать способ выражения эмоций.</w:t>
      </w:r>
    </w:p>
    <w:p w:rsidR="00CC4DFF" w:rsidRPr="00D77013" w:rsidRDefault="00D77013">
      <w:pPr>
        <w:spacing w:after="0" w:line="264" w:lineRule="auto"/>
        <w:ind w:firstLine="600"/>
        <w:jc w:val="both"/>
        <w:rPr>
          <w:lang w:val="ru-RU"/>
        </w:rPr>
      </w:pPr>
      <w:r w:rsidRPr="00D77013">
        <w:rPr>
          <w:rFonts w:ascii="Times New Roman" w:hAnsi="Times New Roman"/>
          <w:b/>
          <w:color w:val="000000"/>
          <w:sz w:val="28"/>
          <w:lang w:val="ru-RU"/>
        </w:rPr>
        <w:t>Принятие себя и других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осознанно относиться к другому человеку, его мнению;</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признавать своё право на ошибку и такое же право другого;</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открытость себе и другим;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осознавать невозможность контролировать всё вокруг;</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овладеть системой универсальных учебных регулятивных действий, которая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rsidR="00CC4DFF" w:rsidRPr="00D77013" w:rsidRDefault="00CC4DFF">
      <w:pPr>
        <w:spacing w:after="0" w:line="264" w:lineRule="auto"/>
        <w:ind w:left="120"/>
        <w:jc w:val="both"/>
        <w:rPr>
          <w:lang w:val="ru-RU"/>
        </w:rPr>
      </w:pPr>
    </w:p>
    <w:p w:rsidR="00CC4DFF" w:rsidRPr="00D77013" w:rsidRDefault="00D77013">
      <w:pPr>
        <w:spacing w:after="0" w:line="264" w:lineRule="auto"/>
        <w:ind w:left="120"/>
        <w:jc w:val="both"/>
        <w:rPr>
          <w:lang w:val="ru-RU"/>
        </w:rPr>
      </w:pPr>
      <w:r w:rsidRPr="00D77013">
        <w:rPr>
          <w:rFonts w:ascii="Times New Roman" w:hAnsi="Times New Roman"/>
          <w:b/>
          <w:color w:val="000000"/>
          <w:sz w:val="28"/>
          <w:lang w:val="ru-RU"/>
        </w:rPr>
        <w:t>ПРЕДМЕТНЫЕ РЕЗУЛЬТАТЫ</w:t>
      </w:r>
    </w:p>
    <w:p w:rsidR="00CC4DFF" w:rsidRPr="00D77013" w:rsidRDefault="00CC4DFF">
      <w:pPr>
        <w:spacing w:after="0" w:line="264" w:lineRule="auto"/>
        <w:ind w:left="120"/>
        <w:jc w:val="both"/>
        <w:rPr>
          <w:lang w:val="ru-RU"/>
        </w:rPr>
      </w:pP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Предметные результаты освоения программы по биологии к концу обучения </w:t>
      </w:r>
      <w:r w:rsidRPr="00D77013">
        <w:rPr>
          <w:rFonts w:ascii="Times New Roman" w:hAnsi="Times New Roman"/>
          <w:b/>
          <w:i/>
          <w:color w:val="000000"/>
          <w:sz w:val="28"/>
          <w:lang w:val="ru-RU"/>
        </w:rPr>
        <w:t>в 5 классе: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характеризовать биологию как науку о живой природе, называть признаки живого, сравнивать объекты живой и неживой природы;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перечислять источники биологических знаний, характеризовать значение биологических знаний для современного человека, профессии, связанные с биологией (4–5 профессий);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приводить примеры вклада российских (в том числе В. И. Вернадский, А. Л. Чижевский) и зарубежных (в том числе Аристотель, Теофраст, Гиппократ) учёных в развитие биологии;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иметь представление о важнейших биологических процессах и явлениях: питание, дыхание, транспорт веществ, раздражимость, рост, развитие, движение, размножение;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применять биологические термины и понятия (в том числе: живые тела, биология, экология, цитология, анатомия, физиология, биологическая систематика, клетка, ткань, орган, система органов, организм, вирус, движение, питание, фотосинтез, дыхание, выделение, раздражимость, рост, размножение, развитие, среда обитания, природное сообщество, искусственное сообщество) в соответствии с поставленной задачей и в контексте;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различать по внешнему виду (изображениям), схемам и описаниям доядерные и ядерные организмы, различные биологические объекты: растения, животных, грибы, лишайники, бактерии, природные и искусственные сообщества, взаимосвязи организмов в природном и искусственном сообществах, представителей флоры и фауны природных зон Земли, ландшафты природные и культурные;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проводить описание организма (растения, животного) по заданному плану, выделять существенные признаки строения и процессов жизнедеятельности организмов, характеризовать организмы как тела живой природы, перечислять особенности растений, животных, грибов, лишайников, бактерий и вирусов;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раскрывать понятие о среде обитания (водной, наземно-воздушной, почвенной, внутриорганизменной), условиях среды обитания;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приводить примеры, характеризующие приспособленность организмов к среде обитания, взаимосвязи организмов в сообществах;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выделять отличительные признаки природных и искусственных сообществ;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аргументировать основные правила поведения человека в природе и объяснять значение природоохранной деятельности человека, анализировать глобальные экологические проблемы;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раскрывать роль биологии в практической деятельности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демонстрировать на конкретных примерах связь знаний биологии со знаниями по математике, предметов гуманитарного цикла, различными видами искусства;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выполнять практические работы (поиск информации с использованием различных источников, описание организма по заданному плану) и лабораторные работы (работа с микроскопом, знакомство с различными способами измерения и сравнения живых объектов);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применять методы биологии (наблюдение, описание, классификация, измерение, эксперимент): проводить наблюдения за организмами, описывать биологические объекты, процессы и явления, выполнять биологический рисунок и измерение биологических объектов;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владеть приёмами работы с лупой, световым и цифровым микроскопами при рассматривании биологических объектов;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во внеурочной деятельности;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использовать при выполнении учебных заданий научно-популярную литературу по биологии, справочные материалы, ресурсы Интернета;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создавать письменные и устные сообщения, используя понятийный аппарат изучаемого раздела биологии.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Предметные результаты освоения программы по биологии к концу обучения </w:t>
      </w:r>
      <w:r w:rsidRPr="00D77013">
        <w:rPr>
          <w:rFonts w:ascii="Times New Roman" w:hAnsi="Times New Roman"/>
          <w:b/>
          <w:i/>
          <w:color w:val="000000"/>
          <w:sz w:val="28"/>
          <w:lang w:val="ru-RU"/>
        </w:rPr>
        <w:t>в 6 классе: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характеризовать ботанику как биологическую науку, её разделы и связи с другими науками и техникой;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приводить примеры вклада российских (в том числе В. В. Докучаев, К. А. Тимирязев, С. Г. Навашин) и зарубежных учёных (в том числе Р. Гук, М. Мальпиги) в развитие наук о растениях;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применять биологические термины и понятия (в том числе: ботаника, растительная клетка, растительная ткань, органы растений, система органов растения: корень, побег почка, лист, видоизменённые органы, цветок, плод, семя, растительный организм, минеральное питание, фотосинтез, дыхание, рост, развитие, размножение, клон, раздражимость) в соответствии с поставленной задачей и в контексте;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описывать строение и жизнедеятельность растительного организма (на примере 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функциями;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различать и описывать живые и гербарные экземпляры растений по заданному плану, части растений по изображениям, схемам, моделям, муляжам, рельефным таблицам;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характеризовать признаки растений, уровни организации растительного организма, части растений: клетки, ткани, органы, системы органов, организм;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сравнивать растительные ткани и органы растений между собой;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выполнять практические и лабораторные работы по морфологии и физиологии растений,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характеризовать процессы жизнедеятельности растений: поглощение воды и минеральное питание, фотосинтез, дыхание, рост, развитие, способы естественного и искусственного вегетативного размножения, семенное размножение (на примере покрытосеменных, или цветковых);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выявлять причинно-следственные связи между строением и функциями тканей и органов растений, строением и жизнедеятельностью растений;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классифицировать растения и их части по разным основаниям;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объяснять роль растений в природе и жизни человека: значение фотосинтеза в природе и в жизни человека, биологическое и хозяйственное значение видоизменённых побегов, хозяйственное значение вегетативного размножения;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применять полученные знания для выращивания и размножения культурных растений;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использовать методы биологии: проводить наблюдения за растениями, описывать растения и их части, ставить простейшие биологические опыты и эксперименты;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демонстрировать на конкретных примерах связь знаний биологии со знаниями по математике, географии, труду (технологии), предметов гуманитарного цикла, различными видами искусства;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владеть приёмами работы с биологической информацией: формулировать основания для извлечения и обобщения информации из двух источников, преобразовывать информацию из одной знаковой системы в другую;</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создавать письменные и устные сообщения, используя понятийный аппарат изучаемого раздела биологии.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Предметные результаты освоения программы по биологии к концу обучения </w:t>
      </w:r>
      <w:r w:rsidRPr="00D77013">
        <w:rPr>
          <w:rFonts w:ascii="Times New Roman" w:hAnsi="Times New Roman"/>
          <w:b/>
          <w:i/>
          <w:color w:val="000000"/>
          <w:sz w:val="28"/>
          <w:lang w:val="ru-RU"/>
        </w:rPr>
        <w:t>в 7</w:t>
      </w:r>
      <w:r w:rsidRPr="00D77013">
        <w:rPr>
          <w:rFonts w:ascii="Times New Roman" w:hAnsi="Times New Roman"/>
          <w:b/>
          <w:color w:val="000000"/>
          <w:sz w:val="28"/>
          <w:lang w:val="ru-RU"/>
        </w:rPr>
        <w:t xml:space="preserve"> </w:t>
      </w:r>
      <w:r w:rsidRPr="00D77013">
        <w:rPr>
          <w:rFonts w:ascii="Times New Roman" w:hAnsi="Times New Roman"/>
          <w:b/>
          <w:i/>
          <w:color w:val="000000"/>
          <w:sz w:val="28"/>
          <w:lang w:val="ru-RU"/>
        </w:rPr>
        <w:t>классе</w:t>
      </w:r>
      <w:r w:rsidRPr="00D77013">
        <w:rPr>
          <w:rFonts w:ascii="Times New Roman" w:hAnsi="Times New Roman"/>
          <w:color w:val="000000"/>
          <w:sz w:val="28"/>
          <w:lang w:val="ru-RU"/>
        </w:rPr>
        <w:t>:</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характеризовать принципы классификации растений, основные систематические группы растений (водоросли, мхи, плауны, хвощи, папоротники, голосеменные, покрытосеменные или цветковые);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приводить примеры вклада российских (в том числе Н. И. Вавилов, И. В. Мичурин) и зарубежных (в том числе К. Линней, Л. Пастер) учёных в развитие наук о растениях, грибах, лишайниках, бактериях;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применять биологические термины и понятия (в том числе: ботаника, экология растений, микология, бактериология, систематика, царство, отдел, класс, семейство, род, вид, жизненная форма растений, среда обитания, </w:t>
      </w:r>
      <w:r w:rsidRPr="00D77013">
        <w:rPr>
          <w:rFonts w:ascii="Times New Roman" w:hAnsi="Times New Roman"/>
          <w:color w:val="000000"/>
          <w:sz w:val="28"/>
          <w:lang w:val="ru-RU"/>
        </w:rPr>
        <w:lastRenderedPageBreak/>
        <w:t>растительное сообщество, высшие растения, низшие растения, споровые растения, семенные растения, водоросли, мхи, плауны, хвощи, папоротники, голосеменные, покрытосеменные, бактерии, грибы, лишайники) в соответствии с поставленной задачей и в контексте;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различать и описывать живые и гербарные экземпляры растений, части растений по изображениям, схемам, моделям, муляжам, рельефным таблицам, грибы по изображениям, схемам, муляжам, бактерии по изображениям;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выявлять признаки классов покрытосеменных или цветковых, семейств двудольных и однодольных растений;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определять систематическое положение растительного организма (на примере покрытосеменных, или цветковых) с помощью определительной карточки;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выполнять практические и лабораторные работы по систематике растений, микологии и микробиологии,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выделять существенные признаки строения и жизнедеятельности растений, бактерий, грибов, лишайников;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проводить описание и сравнивать между собой растения, грибы, лишайники, бактерии по заданному плану, делать выводы на основе сравнения;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описывать усложнение организации растений в ходе эволюции растительного мира на Земле;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выявлять черты приспособленности растений к среде обитания, значение экологических факторов для растений;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характеризовать растительные сообщества, сезонные и поступательные изменения растительных сообществ, растительность (растительный покров) природных зон Земли;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приводить примеры культурных растений и их значение в жизни человека, понимать причины и знать меры охраны растительного мира Земли;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раскрывать роль растений, грибов, лишайников, бактерий в природных сообществах, в хозяйственной деятельности человека и его повседневной жизни;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демонстрировать на конкретных примерах связь знаний по биологии со знаниями по математике, физике, географии, труду (технологии), литературе, и предметов гуманитарного цикла, различными видами искусства;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использовать методы биологии: проводить наблюдения за растениями, бактериями, грибами, лишайниками, описывать их, ставить простейшие биологические опыты и эксперименты;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владеть приёмами работы с информацией: формулировать основания для извлечения и обобщения информации из нескольких источников (2–3), преобразовывать информацию из одной знаковой системыв другую;</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создавать письменные и устные сообщения, используя понятийный аппарат изучаемого раздела биологии, сопровождать выступление презентацией с учётом особенностей аудитории обучающихся.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Предметные результаты освоения программы по биологии к концу обучения </w:t>
      </w:r>
      <w:r w:rsidRPr="00D77013">
        <w:rPr>
          <w:rFonts w:ascii="Times New Roman" w:hAnsi="Times New Roman"/>
          <w:b/>
          <w:i/>
          <w:color w:val="000000"/>
          <w:sz w:val="28"/>
          <w:lang w:val="ru-RU"/>
        </w:rPr>
        <w:t>в 8 классе: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характеризовать зоологию как биологическую науку, её разделы и связь с другими науками и техникой;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характеризовать принципы классификации животных, вид как основную систематическую категорию, основные систематические группы животных (простейшие, кишечнополостные, плоские, круглые и кольчатые черви, членистоногие, моллюски, хордовые);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приводить примеры вклада российских (в том числе А. О. Ковалевский, К. И. Скрябин) и зарубежных (в том числе А. Левенгук, Ж. Кювье, Э. Геккель) учёных в развитие наук о животных;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применять биологические термины и понятия (в том числе: зоология, экология животных, этология, палеозоология, систематика, царство, тип, отряд, семейство, род, вид, животная клетка, животная ткань, орган животного, системы органов животного, животный организм, питание, дыхание, рост, развитие, кровообращение, выделение, опора, движение, размножение, партеногенез, раздражимость, рефлекс, органы чувств, поведение, среда обитания, природное сообщество) в соответствии с поставленной задачей и в контексте;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раскрывать общие признаки животных, уровни организации животного организма: клетки, ткани, органы, системы органов, организм;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сравнивать животные ткани и органы животных между собой;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описывать строение и жизнедеятельность животного организма: опору и движение, питание и пищеварение, дыхание и транспорт веществ, выделение, регуляцию и поведение, рост, размножение и развитие;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характеризовать процессы жизнедеятельности животных изучаемых систематических групп: движение, питание, дыхание, транспорт веществ, выделение, регуляцию, поведение, рост, развитие, размножение;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выявлять причинно-следственные связи между строением, жизнедеятельностью и средой обитания животных изучаемых систематических групп;</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различать и описывать животных изучаемых систематических групп, отдельные органы и системы органов по схемам, моделям, муляжам, рельефным таблицам, простейших – по изображениям;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выявлять признаки классов членистоногих и хордовых, отрядов насекомых и млекопитающих;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выполнять практические и лабораторные работы по морфологии, анатомии, физиологии и поведению животных,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сравнивать представителей отдельных систематических групп животных и делать выводы на основе сравнения;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классифицировать животных на основании особенностей строения;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описывать усложнение организации животных в ходе эволюции животного мира на Земле;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выявлять черты приспособленности животных к среде обитания, значение экологических факторов для животных;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выявлять взаимосвязи животных в природных сообществах, цепи питания;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устанавливать взаимосвязи животных с растениями, грибами, лишайниками и бактериями в природных сообществах;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характеризовать животных природных зон Земли, основные закономерности распространения животных по планете;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раскрывать роль животных в природных сообществах;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раскрывать роль домашних и непродуктивных животных в жизни человека, роль промысловых животных в хозяйственной деятельности человека и его повседневной жизни, объяснять значение животных в природе и жизни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иметь представление о мероприятиях по охране животного мира Земли;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демонстрировать на конкретных примерах связь знаний по биологии со знаниями по математике, физике, химии, географии, труду (технологии), предметов гуманитарного циклов, различными видами искусства;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использовать методы биологии: проводить наблюдения за животными, описывать животных, их органы и системы органов; ставить простейшие биологические опыты и эксперименты;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владеть приёмами работы с информацией: формулировать основания для извлечения и обобщения информации из нескольких (3–4) источников, преобразовывать информацию из одной знаковой системы в другую;</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создавать письменные и устные сообщения, используя понятийный аппарат изучаемого раздела биологии, сопровождать выступление презентацией с учётом особенностей аудитории обучающихся.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Предметные результаты освоения программы по биологии к концу обучения </w:t>
      </w:r>
      <w:r w:rsidRPr="00D77013">
        <w:rPr>
          <w:rFonts w:ascii="Times New Roman" w:hAnsi="Times New Roman"/>
          <w:b/>
          <w:i/>
          <w:color w:val="000000"/>
          <w:sz w:val="28"/>
          <w:lang w:val="ru-RU"/>
        </w:rPr>
        <w:t>в 9 классе: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характеризовать науки о человеке (антропологию, анатомию, физиологию, медицину, гигиену, экологию человека, психологию) и их связи с другими науками и техникой;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объяснять положение человека в системе органического мира, его происхождение, отличия человека от животных, приспособленность к различным экологическим факторам (человеческие расы и адаптивные типы людей), родство человеческих рас;</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приводить примеры вклада российских (в том числе И. М. Сеченов, И. П. Павлов, И. И. Мечников, А. А. Ухтомский, П. К. Анохин) и зарубежных (в том числе У. Гарвей, К. Бернар, Л. Пастер, Ч. Дарвин) учёных в развитие представлений о происхождении, строении, жизнедеятельности, поведении, экологии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применять биологические термины и понятия (в том числе: цитология, гистология, анатомия человека, физиология человека, гигиена, антропология, экология человека, клетка, ткань, орган, система органов, питание, дыхание, кровообращение, обмен веществ и превращение энергии, движение, выделение, рост, развитие, поведение, размножение, раздражимость, регуляция, гомеостаз, внутренняя среда, иммунитет) в соответствии с поставленной задачей и в контексте;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проводить описание по внешнему виду (изображению), схемам общих признаков организма человека, уровней его организации: клетки, ткани, органы, системы органов, организм;</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сравнивать клетки разных тканей, групп тканей, органы, системы органов человека; процессы жизнедеятельности организма человека, делать выводы на основе сравнения;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lastRenderedPageBreak/>
        <w:t>различать биологически активные вещества (витамины, ферменты, гормоны), выявлять их роль в процессе обмена веществ и превращения энергии;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характеризовать биологические процессы: обмен веществ и превращение энергии, питание, дыхание, выделение, транспорт веществ, движение, рост, регуляция функций, иммунитет, поведение, развитие, размножение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выявлять причинно-следственные связи между строением клеток, органов, систем органов организма человека и их функциями, между строением, жизнедеятельностью и средой обитания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применять биологические модели для выявления особенностей строения и функционирования органов и систем органов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объяснять нейрогуморальную регуляцию процессов жизнедеятельности организма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характеризовать и сравнивать безусловные и условные рефлексы, наследственные и ненаследственные программы поведения, особенности высшей нервной деятельности человека, виды потребностей, памяти, мышления, речи, темпераментов, эмоций, сна, структуру функциональных систем организма, направленных на достижение полезных приспособительных результатов;</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различать наследственные и ненаследственные (инфекционные, неинфекционные) заболевания человека, объяснять значение мер профилактики в предупреждении заболеваний человека;</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выполнять практические и лабораторные работы по морфологии, анатомии, физиологии и поведению человека,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решать качественные и количественные задачи, используя основные показатели здоровья человека, проводить расчёты и оценивать полученные значения;</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аргументировать основные принципы здорового образа жизни, методы защиты и укрепления здоровья человека: сбалансированное питание, соблюдение правил личной гигиены, занятия физкультурой и спортом, рациональная организация труда и полноценного отдыха, позитивное эмоционально-психическое состояние;</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 xml:space="preserve">использовать приобретённые знания и умения для соблюдения здорового образа жизни, сбалансированного питания, физической </w:t>
      </w:r>
      <w:r w:rsidRPr="00D77013">
        <w:rPr>
          <w:rFonts w:ascii="Times New Roman" w:hAnsi="Times New Roman"/>
          <w:color w:val="000000"/>
          <w:sz w:val="28"/>
          <w:lang w:val="ru-RU"/>
        </w:rPr>
        <w:lastRenderedPageBreak/>
        <w:t>активности, стрессоустойчивости, для исключения вредных привычек, зависимостей;</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владеть приёмами оказания первой помощи человеку при потере сознания, солнечном и тепловом ударе, отравлении, утоплении, кровотечении, травмах мягких тканей, костей скелета, органов чувств, ожогах и отморожениях;</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демонстрировать на конкретных примерах связь знаний наук о человеке со знаниями предметов естественно-научного и гуманитарного циклов, различных видов искусства, технологии, основ безопасности и защиты Родины, физической культуры;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использовать методы биологии: наблюдать, измерять, описывать организм человека и процессы его жизнедеятельности, проводить простейшие исследования организма человека и объяснять их результаты;</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владеть приёмами работы с информацией: формулировать основания для извлечения и обобщения информации из нескольких (4–5) источников; преобразовывать информацию из одной знаковой системы в другую;</w:t>
      </w:r>
    </w:p>
    <w:p w:rsidR="00CC4DFF" w:rsidRPr="00D77013" w:rsidRDefault="00D77013">
      <w:pPr>
        <w:spacing w:after="0" w:line="264" w:lineRule="auto"/>
        <w:ind w:firstLine="600"/>
        <w:jc w:val="both"/>
        <w:rPr>
          <w:lang w:val="ru-RU"/>
        </w:rPr>
      </w:pPr>
      <w:r w:rsidRPr="00D77013">
        <w:rPr>
          <w:rFonts w:ascii="Times New Roman" w:hAnsi="Times New Roman"/>
          <w:color w:val="000000"/>
          <w:sz w:val="28"/>
          <w:lang w:val="ru-RU"/>
        </w:rPr>
        <w:t>создавать письменные и устные сообщения, используя понятийный аппарат изученного раздела биологии, сопровождать выступление презентацией с учётом особенностей аудитории обучающихся.</w:t>
      </w:r>
    </w:p>
    <w:p w:rsidR="00CC4DFF" w:rsidRPr="00D77013" w:rsidRDefault="00CC4DFF">
      <w:pPr>
        <w:rPr>
          <w:lang w:val="ru-RU"/>
        </w:rPr>
        <w:sectPr w:rsidR="00CC4DFF" w:rsidRPr="00D77013">
          <w:pgSz w:w="11906" w:h="16383"/>
          <w:pgMar w:top="1134" w:right="850" w:bottom="1134" w:left="1701" w:header="720" w:footer="720" w:gutter="0"/>
          <w:cols w:space="720"/>
        </w:sectPr>
      </w:pPr>
    </w:p>
    <w:p w:rsidR="00CC4DFF" w:rsidRDefault="00D77013">
      <w:pPr>
        <w:spacing w:after="0"/>
        <w:ind w:left="120"/>
      </w:pPr>
      <w:bookmarkStart w:id="7" w:name="block-61875814"/>
      <w:bookmarkEnd w:id="6"/>
      <w:r w:rsidRPr="00D77013">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CC4DFF" w:rsidRDefault="00D77013">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19"/>
        <w:gridCol w:w="4392"/>
        <w:gridCol w:w="1651"/>
        <w:gridCol w:w="1841"/>
        <w:gridCol w:w="1910"/>
        <w:gridCol w:w="2852"/>
      </w:tblGrid>
      <w:tr w:rsidR="00CC4DFF">
        <w:trPr>
          <w:trHeight w:val="144"/>
          <w:tblCellSpacing w:w="20" w:type="nil"/>
        </w:trPr>
        <w:tc>
          <w:tcPr>
            <w:tcW w:w="505"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п/п </w:t>
            </w:r>
          </w:p>
          <w:p w:rsidR="00CC4DFF" w:rsidRDefault="00CC4DFF">
            <w:pPr>
              <w:spacing w:after="0"/>
              <w:ind w:left="135"/>
            </w:pPr>
          </w:p>
        </w:tc>
        <w:tc>
          <w:tcPr>
            <w:tcW w:w="2288"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Наименование разделов и тем программы </w:t>
            </w:r>
          </w:p>
          <w:p w:rsidR="00CC4DFF" w:rsidRDefault="00CC4DFF">
            <w:pPr>
              <w:spacing w:after="0"/>
              <w:ind w:left="135"/>
            </w:pPr>
          </w:p>
        </w:tc>
        <w:tc>
          <w:tcPr>
            <w:tcW w:w="0" w:type="auto"/>
            <w:gridSpan w:val="3"/>
            <w:tcMar>
              <w:top w:w="50" w:type="dxa"/>
              <w:left w:w="100" w:type="dxa"/>
            </w:tcMar>
            <w:vAlign w:val="center"/>
          </w:tcPr>
          <w:p w:rsidR="00CC4DFF" w:rsidRDefault="00D77013">
            <w:pPr>
              <w:spacing w:after="0"/>
            </w:pPr>
            <w:r>
              <w:rPr>
                <w:rFonts w:ascii="Times New Roman" w:hAnsi="Times New Roman"/>
                <w:b/>
                <w:color w:val="000000"/>
                <w:sz w:val="24"/>
              </w:rPr>
              <w:t>Количество часов</w:t>
            </w:r>
          </w:p>
        </w:tc>
        <w:tc>
          <w:tcPr>
            <w:tcW w:w="2852"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Электронные (цифровые) образовательные ресурсы </w:t>
            </w:r>
          </w:p>
          <w:p w:rsidR="00CC4DFF" w:rsidRDefault="00CC4DFF">
            <w:pPr>
              <w:spacing w:after="0"/>
              <w:ind w:left="135"/>
            </w:pPr>
          </w:p>
        </w:tc>
      </w:tr>
      <w:tr w:rsidR="00CC4DFF">
        <w:trPr>
          <w:trHeight w:val="144"/>
          <w:tblCellSpacing w:w="20" w:type="nil"/>
        </w:trPr>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c>
          <w:tcPr>
            <w:tcW w:w="1050"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Всего </w:t>
            </w:r>
          </w:p>
          <w:p w:rsidR="00CC4DFF" w:rsidRDefault="00CC4DFF">
            <w:pPr>
              <w:spacing w:after="0"/>
              <w:ind w:left="135"/>
            </w:pPr>
          </w:p>
        </w:tc>
        <w:tc>
          <w:tcPr>
            <w:tcW w:w="1785"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Контрольные работы </w:t>
            </w:r>
          </w:p>
          <w:p w:rsidR="00CC4DFF" w:rsidRDefault="00CC4DFF">
            <w:pPr>
              <w:spacing w:after="0"/>
              <w:ind w:left="135"/>
            </w:pPr>
          </w:p>
        </w:tc>
        <w:tc>
          <w:tcPr>
            <w:tcW w:w="1866"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Практические работы </w:t>
            </w:r>
          </w:p>
          <w:p w:rsidR="00CC4DFF" w:rsidRDefault="00CC4DFF">
            <w:pPr>
              <w:spacing w:after="0"/>
              <w:ind w:left="135"/>
            </w:pPr>
          </w:p>
        </w:tc>
        <w:tc>
          <w:tcPr>
            <w:tcW w:w="0" w:type="auto"/>
            <w:vMerge/>
            <w:tcBorders>
              <w:top w:val="nil"/>
            </w:tcBorders>
            <w:tcMar>
              <w:top w:w="50" w:type="dxa"/>
              <w:left w:w="100" w:type="dxa"/>
            </w:tcMar>
          </w:tcPr>
          <w:p w:rsidR="00CC4DFF" w:rsidRDefault="00CC4DFF"/>
        </w:tc>
      </w:tr>
      <w:tr w:rsidR="00CC4DFF" w:rsidRPr="00B7055F">
        <w:trPr>
          <w:trHeight w:val="144"/>
          <w:tblCellSpacing w:w="20" w:type="nil"/>
        </w:trPr>
        <w:tc>
          <w:tcPr>
            <w:tcW w:w="505" w:type="dxa"/>
            <w:tcMar>
              <w:top w:w="50" w:type="dxa"/>
              <w:left w:w="100" w:type="dxa"/>
            </w:tcMar>
            <w:vAlign w:val="center"/>
          </w:tcPr>
          <w:p w:rsidR="00CC4DFF" w:rsidRDefault="00D77013">
            <w:pPr>
              <w:spacing w:after="0"/>
            </w:pPr>
            <w:r>
              <w:rPr>
                <w:rFonts w:ascii="Times New Roman" w:hAnsi="Times New Roman"/>
                <w:color w:val="000000"/>
                <w:sz w:val="24"/>
              </w:rPr>
              <w:t>1</w:t>
            </w:r>
          </w:p>
        </w:tc>
        <w:tc>
          <w:tcPr>
            <w:tcW w:w="228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Биология — наука о живой природе</w:t>
            </w:r>
          </w:p>
        </w:tc>
        <w:tc>
          <w:tcPr>
            <w:tcW w:w="105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4 </w:t>
            </w:r>
          </w:p>
        </w:tc>
        <w:tc>
          <w:tcPr>
            <w:tcW w:w="1785" w:type="dxa"/>
            <w:tcMar>
              <w:top w:w="50" w:type="dxa"/>
              <w:left w:w="100" w:type="dxa"/>
            </w:tcMar>
            <w:vAlign w:val="center"/>
          </w:tcPr>
          <w:p w:rsidR="00CC4DFF" w:rsidRDefault="00CC4DFF">
            <w:pPr>
              <w:spacing w:after="0"/>
              <w:ind w:left="135"/>
              <w:jc w:val="center"/>
            </w:pPr>
          </w:p>
        </w:tc>
        <w:tc>
          <w:tcPr>
            <w:tcW w:w="1866" w:type="dxa"/>
            <w:tcMar>
              <w:top w:w="50" w:type="dxa"/>
              <w:left w:w="100" w:type="dxa"/>
            </w:tcMar>
            <w:vAlign w:val="center"/>
          </w:tcPr>
          <w:p w:rsidR="00CC4DFF" w:rsidRDefault="00CC4DFF">
            <w:pPr>
              <w:spacing w:after="0"/>
              <w:ind w:left="135"/>
              <w:jc w:val="center"/>
            </w:pPr>
          </w:p>
        </w:tc>
        <w:tc>
          <w:tcPr>
            <w:tcW w:w="285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413368</w:t>
              </w:r>
            </w:hyperlink>
          </w:p>
        </w:tc>
      </w:tr>
      <w:tr w:rsidR="00CC4DFF" w:rsidRPr="00B7055F">
        <w:trPr>
          <w:trHeight w:val="144"/>
          <w:tblCellSpacing w:w="20" w:type="nil"/>
        </w:trPr>
        <w:tc>
          <w:tcPr>
            <w:tcW w:w="505" w:type="dxa"/>
            <w:tcMar>
              <w:top w:w="50" w:type="dxa"/>
              <w:left w:w="100" w:type="dxa"/>
            </w:tcMar>
            <w:vAlign w:val="center"/>
          </w:tcPr>
          <w:p w:rsidR="00CC4DFF" w:rsidRDefault="00D77013">
            <w:pPr>
              <w:spacing w:after="0"/>
            </w:pPr>
            <w:r>
              <w:rPr>
                <w:rFonts w:ascii="Times New Roman" w:hAnsi="Times New Roman"/>
                <w:color w:val="000000"/>
                <w:sz w:val="24"/>
              </w:rPr>
              <w:t>2</w:t>
            </w:r>
          </w:p>
        </w:tc>
        <w:tc>
          <w:tcPr>
            <w:tcW w:w="2288" w:type="dxa"/>
            <w:tcMar>
              <w:top w:w="50" w:type="dxa"/>
              <w:left w:w="100" w:type="dxa"/>
            </w:tcMar>
            <w:vAlign w:val="center"/>
          </w:tcPr>
          <w:p w:rsidR="00CC4DFF" w:rsidRDefault="00D77013">
            <w:pPr>
              <w:spacing w:after="0"/>
              <w:ind w:left="135"/>
            </w:pPr>
            <w:r>
              <w:rPr>
                <w:rFonts w:ascii="Times New Roman" w:hAnsi="Times New Roman"/>
                <w:color w:val="000000"/>
                <w:sz w:val="24"/>
              </w:rPr>
              <w:t>Методы изучения живой природы</w:t>
            </w:r>
          </w:p>
        </w:tc>
        <w:tc>
          <w:tcPr>
            <w:tcW w:w="105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4 </w:t>
            </w:r>
          </w:p>
        </w:tc>
        <w:tc>
          <w:tcPr>
            <w:tcW w:w="1785" w:type="dxa"/>
            <w:tcMar>
              <w:top w:w="50" w:type="dxa"/>
              <w:left w:w="100" w:type="dxa"/>
            </w:tcMar>
            <w:vAlign w:val="center"/>
          </w:tcPr>
          <w:p w:rsidR="00CC4DFF" w:rsidRDefault="00CC4DFF">
            <w:pPr>
              <w:spacing w:after="0"/>
              <w:ind w:left="135"/>
              <w:jc w:val="center"/>
            </w:pPr>
          </w:p>
        </w:tc>
        <w:tc>
          <w:tcPr>
            <w:tcW w:w="18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85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413368</w:t>
              </w:r>
            </w:hyperlink>
          </w:p>
        </w:tc>
      </w:tr>
      <w:tr w:rsidR="00CC4DFF" w:rsidRPr="00B7055F">
        <w:trPr>
          <w:trHeight w:val="144"/>
          <w:tblCellSpacing w:w="20" w:type="nil"/>
        </w:trPr>
        <w:tc>
          <w:tcPr>
            <w:tcW w:w="505" w:type="dxa"/>
            <w:tcMar>
              <w:top w:w="50" w:type="dxa"/>
              <w:left w:w="100" w:type="dxa"/>
            </w:tcMar>
            <w:vAlign w:val="center"/>
          </w:tcPr>
          <w:p w:rsidR="00CC4DFF" w:rsidRDefault="00D77013">
            <w:pPr>
              <w:spacing w:after="0"/>
            </w:pPr>
            <w:r>
              <w:rPr>
                <w:rFonts w:ascii="Times New Roman" w:hAnsi="Times New Roman"/>
                <w:color w:val="000000"/>
                <w:sz w:val="24"/>
              </w:rPr>
              <w:t>3</w:t>
            </w:r>
          </w:p>
        </w:tc>
        <w:tc>
          <w:tcPr>
            <w:tcW w:w="2288" w:type="dxa"/>
            <w:tcMar>
              <w:top w:w="50" w:type="dxa"/>
              <w:left w:w="100" w:type="dxa"/>
            </w:tcMar>
            <w:vAlign w:val="center"/>
          </w:tcPr>
          <w:p w:rsidR="00CC4DFF" w:rsidRDefault="00D77013">
            <w:pPr>
              <w:spacing w:after="0"/>
              <w:ind w:left="135"/>
            </w:pPr>
            <w:r>
              <w:rPr>
                <w:rFonts w:ascii="Times New Roman" w:hAnsi="Times New Roman"/>
                <w:color w:val="000000"/>
                <w:sz w:val="24"/>
              </w:rPr>
              <w:t>Организмы — тела живой природы</w:t>
            </w:r>
          </w:p>
        </w:tc>
        <w:tc>
          <w:tcPr>
            <w:tcW w:w="105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10 </w:t>
            </w:r>
          </w:p>
        </w:tc>
        <w:tc>
          <w:tcPr>
            <w:tcW w:w="1785" w:type="dxa"/>
            <w:tcMar>
              <w:top w:w="50" w:type="dxa"/>
              <w:left w:w="100" w:type="dxa"/>
            </w:tcMar>
            <w:vAlign w:val="center"/>
          </w:tcPr>
          <w:p w:rsidR="00CC4DFF" w:rsidRDefault="00CC4DFF">
            <w:pPr>
              <w:spacing w:after="0"/>
              <w:ind w:left="135"/>
              <w:jc w:val="center"/>
            </w:pPr>
          </w:p>
        </w:tc>
        <w:tc>
          <w:tcPr>
            <w:tcW w:w="18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1.5 </w:t>
            </w:r>
          </w:p>
        </w:tc>
        <w:tc>
          <w:tcPr>
            <w:tcW w:w="285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413368</w:t>
              </w:r>
            </w:hyperlink>
          </w:p>
        </w:tc>
      </w:tr>
      <w:tr w:rsidR="00CC4DFF" w:rsidRPr="00B7055F">
        <w:trPr>
          <w:trHeight w:val="144"/>
          <w:tblCellSpacing w:w="20" w:type="nil"/>
        </w:trPr>
        <w:tc>
          <w:tcPr>
            <w:tcW w:w="505" w:type="dxa"/>
            <w:tcMar>
              <w:top w:w="50" w:type="dxa"/>
              <w:left w:w="100" w:type="dxa"/>
            </w:tcMar>
            <w:vAlign w:val="center"/>
          </w:tcPr>
          <w:p w:rsidR="00CC4DFF" w:rsidRDefault="00D77013">
            <w:pPr>
              <w:spacing w:after="0"/>
            </w:pPr>
            <w:r>
              <w:rPr>
                <w:rFonts w:ascii="Times New Roman" w:hAnsi="Times New Roman"/>
                <w:color w:val="000000"/>
                <w:sz w:val="24"/>
              </w:rPr>
              <w:t>4</w:t>
            </w:r>
          </w:p>
        </w:tc>
        <w:tc>
          <w:tcPr>
            <w:tcW w:w="2288" w:type="dxa"/>
            <w:tcMar>
              <w:top w:w="50" w:type="dxa"/>
              <w:left w:w="100" w:type="dxa"/>
            </w:tcMar>
            <w:vAlign w:val="center"/>
          </w:tcPr>
          <w:p w:rsidR="00CC4DFF" w:rsidRDefault="00D77013">
            <w:pPr>
              <w:spacing w:after="0"/>
              <w:ind w:left="135"/>
            </w:pPr>
            <w:r>
              <w:rPr>
                <w:rFonts w:ascii="Times New Roman" w:hAnsi="Times New Roman"/>
                <w:color w:val="000000"/>
                <w:sz w:val="24"/>
              </w:rPr>
              <w:t>Организмы и среда обитания</w:t>
            </w:r>
          </w:p>
        </w:tc>
        <w:tc>
          <w:tcPr>
            <w:tcW w:w="105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6 </w:t>
            </w:r>
          </w:p>
        </w:tc>
        <w:tc>
          <w:tcPr>
            <w:tcW w:w="1785" w:type="dxa"/>
            <w:tcMar>
              <w:top w:w="50" w:type="dxa"/>
              <w:left w:w="100" w:type="dxa"/>
            </w:tcMar>
            <w:vAlign w:val="center"/>
          </w:tcPr>
          <w:p w:rsidR="00CC4DFF" w:rsidRDefault="00CC4DFF">
            <w:pPr>
              <w:spacing w:after="0"/>
              <w:ind w:left="135"/>
              <w:jc w:val="center"/>
            </w:pPr>
          </w:p>
        </w:tc>
        <w:tc>
          <w:tcPr>
            <w:tcW w:w="18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285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413368</w:t>
              </w:r>
            </w:hyperlink>
          </w:p>
        </w:tc>
      </w:tr>
      <w:tr w:rsidR="00CC4DFF" w:rsidRPr="00B7055F">
        <w:trPr>
          <w:trHeight w:val="144"/>
          <w:tblCellSpacing w:w="20" w:type="nil"/>
        </w:trPr>
        <w:tc>
          <w:tcPr>
            <w:tcW w:w="505" w:type="dxa"/>
            <w:tcMar>
              <w:top w:w="50" w:type="dxa"/>
              <w:left w:w="100" w:type="dxa"/>
            </w:tcMar>
            <w:vAlign w:val="center"/>
          </w:tcPr>
          <w:p w:rsidR="00CC4DFF" w:rsidRDefault="00D77013">
            <w:pPr>
              <w:spacing w:after="0"/>
            </w:pPr>
            <w:r>
              <w:rPr>
                <w:rFonts w:ascii="Times New Roman" w:hAnsi="Times New Roman"/>
                <w:color w:val="000000"/>
                <w:sz w:val="24"/>
              </w:rPr>
              <w:t>5</w:t>
            </w:r>
          </w:p>
        </w:tc>
        <w:tc>
          <w:tcPr>
            <w:tcW w:w="2288" w:type="dxa"/>
            <w:tcMar>
              <w:top w:w="50" w:type="dxa"/>
              <w:left w:w="100" w:type="dxa"/>
            </w:tcMar>
            <w:vAlign w:val="center"/>
          </w:tcPr>
          <w:p w:rsidR="00CC4DFF" w:rsidRDefault="00D77013">
            <w:pPr>
              <w:spacing w:after="0"/>
              <w:ind w:left="135"/>
            </w:pPr>
            <w:r>
              <w:rPr>
                <w:rFonts w:ascii="Times New Roman" w:hAnsi="Times New Roman"/>
                <w:color w:val="000000"/>
                <w:sz w:val="24"/>
              </w:rPr>
              <w:t>Природные сообщества</w:t>
            </w:r>
          </w:p>
        </w:tc>
        <w:tc>
          <w:tcPr>
            <w:tcW w:w="105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6 </w:t>
            </w:r>
          </w:p>
        </w:tc>
        <w:tc>
          <w:tcPr>
            <w:tcW w:w="1785"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2 </w:t>
            </w:r>
          </w:p>
        </w:tc>
        <w:tc>
          <w:tcPr>
            <w:tcW w:w="18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285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413368</w:t>
              </w:r>
            </w:hyperlink>
          </w:p>
        </w:tc>
      </w:tr>
      <w:tr w:rsidR="00CC4DFF" w:rsidRPr="00B7055F">
        <w:trPr>
          <w:trHeight w:val="144"/>
          <w:tblCellSpacing w:w="20" w:type="nil"/>
        </w:trPr>
        <w:tc>
          <w:tcPr>
            <w:tcW w:w="505" w:type="dxa"/>
            <w:tcMar>
              <w:top w:w="50" w:type="dxa"/>
              <w:left w:w="100" w:type="dxa"/>
            </w:tcMar>
            <w:vAlign w:val="center"/>
          </w:tcPr>
          <w:p w:rsidR="00CC4DFF" w:rsidRDefault="00D77013">
            <w:pPr>
              <w:spacing w:after="0"/>
            </w:pPr>
            <w:r>
              <w:rPr>
                <w:rFonts w:ascii="Times New Roman" w:hAnsi="Times New Roman"/>
                <w:color w:val="000000"/>
                <w:sz w:val="24"/>
              </w:rPr>
              <w:t>6</w:t>
            </w:r>
          </w:p>
        </w:tc>
        <w:tc>
          <w:tcPr>
            <w:tcW w:w="2288" w:type="dxa"/>
            <w:tcMar>
              <w:top w:w="50" w:type="dxa"/>
              <w:left w:w="100" w:type="dxa"/>
            </w:tcMar>
            <w:vAlign w:val="center"/>
          </w:tcPr>
          <w:p w:rsidR="00CC4DFF" w:rsidRDefault="00D77013">
            <w:pPr>
              <w:spacing w:after="0"/>
              <w:ind w:left="135"/>
            </w:pPr>
            <w:r>
              <w:rPr>
                <w:rFonts w:ascii="Times New Roman" w:hAnsi="Times New Roman"/>
                <w:color w:val="000000"/>
                <w:sz w:val="24"/>
              </w:rPr>
              <w:t>Живая природа и человек</w:t>
            </w:r>
          </w:p>
        </w:tc>
        <w:tc>
          <w:tcPr>
            <w:tcW w:w="105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1785" w:type="dxa"/>
            <w:tcMar>
              <w:top w:w="50" w:type="dxa"/>
              <w:left w:w="100" w:type="dxa"/>
            </w:tcMar>
            <w:vAlign w:val="center"/>
          </w:tcPr>
          <w:p w:rsidR="00CC4DFF" w:rsidRDefault="00CC4DFF">
            <w:pPr>
              <w:spacing w:after="0"/>
              <w:ind w:left="135"/>
              <w:jc w:val="center"/>
            </w:pPr>
          </w:p>
        </w:tc>
        <w:tc>
          <w:tcPr>
            <w:tcW w:w="1866" w:type="dxa"/>
            <w:tcMar>
              <w:top w:w="50" w:type="dxa"/>
              <w:left w:w="100" w:type="dxa"/>
            </w:tcMar>
            <w:vAlign w:val="center"/>
          </w:tcPr>
          <w:p w:rsidR="00CC4DFF" w:rsidRDefault="00CC4DFF">
            <w:pPr>
              <w:spacing w:after="0"/>
              <w:ind w:left="135"/>
              <w:jc w:val="center"/>
            </w:pPr>
          </w:p>
        </w:tc>
        <w:tc>
          <w:tcPr>
            <w:tcW w:w="285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413368</w:t>
              </w:r>
            </w:hyperlink>
          </w:p>
        </w:tc>
      </w:tr>
      <w:tr w:rsidR="00CC4DFF" w:rsidRPr="00B7055F">
        <w:trPr>
          <w:trHeight w:val="144"/>
          <w:tblCellSpacing w:w="20" w:type="nil"/>
        </w:trPr>
        <w:tc>
          <w:tcPr>
            <w:tcW w:w="505" w:type="dxa"/>
            <w:tcMar>
              <w:top w:w="50" w:type="dxa"/>
              <w:left w:w="100" w:type="dxa"/>
            </w:tcMar>
            <w:vAlign w:val="center"/>
          </w:tcPr>
          <w:p w:rsidR="00CC4DFF" w:rsidRDefault="00D77013">
            <w:pPr>
              <w:spacing w:after="0"/>
            </w:pPr>
            <w:r>
              <w:rPr>
                <w:rFonts w:ascii="Times New Roman" w:hAnsi="Times New Roman"/>
                <w:color w:val="000000"/>
                <w:sz w:val="24"/>
              </w:rPr>
              <w:t>7</w:t>
            </w:r>
          </w:p>
        </w:tc>
        <w:tc>
          <w:tcPr>
            <w:tcW w:w="2288" w:type="dxa"/>
            <w:tcMar>
              <w:top w:w="50" w:type="dxa"/>
              <w:left w:w="100" w:type="dxa"/>
            </w:tcMar>
            <w:vAlign w:val="center"/>
          </w:tcPr>
          <w:p w:rsidR="00CC4DFF" w:rsidRDefault="00D77013">
            <w:pPr>
              <w:spacing w:after="0"/>
              <w:ind w:left="135"/>
            </w:pPr>
            <w:r>
              <w:rPr>
                <w:rFonts w:ascii="Times New Roman" w:hAnsi="Times New Roman"/>
                <w:color w:val="000000"/>
                <w:sz w:val="24"/>
              </w:rPr>
              <w:t>Резервное время</w:t>
            </w:r>
          </w:p>
        </w:tc>
        <w:tc>
          <w:tcPr>
            <w:tcW w:w="105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785" w:type="dxa"/>
            <w:tcMar>
              <w:top w:w="50" w:type="dxa"/>
              <w:left w:w="100" w:type="dxa"/>
            </w:tcMar>
            <w:vAlign w:val="center"/>
          </w:tcPr>
          <w:p w:rsidR="00CC4DFF" w:rsidRPr="00870594" w:rsidRDefault="00870594">
            <w:pPr>
              <w:spacing w:after="0"/>
              <w:ind w:left="135"/>
              <w:jc w:val="center"/>
              <w:rPr>
                <w:lang w:val="ru-RU"/>
              </w:rPr>
            </w:pPr>
            <w:r>
              <w:rPr>
                <w:lang w:val="ru-RU"/>
              </w:rPr>
              <w:t>1</w:t>
            </w:r>
          </w:p>
        </w:tc>
        <w:tc>
          <w:tcPr>
            <w:tcW w:w="1866" w:type="dxa"/>
            <w:tcMar>
              <w:top w:w="50" w:type="dxa"/>
              <w:left w:w="100" w:type="dxa"/>
            </w:tcMar>
            <w:vAlign w:val="center"/>
          </w:tcPr>
          <w:p w:rsidR="00CC4DFF" w:rsidRDefault="00CC4DFF">
            <w:pPr>
              <w:spacing w:after="0"/>
              <w:ind w:left="135"/>
              <w:jc w:val="center"/>
            </w:pPr>
          </w:p>
        </w:tc>
        <w:tc>
          <w:tcPr>
            <w:tcW w:w="285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413368</w:t>
              </w:r>
            </w:hyperlink>
          </w:p>
        </w:tc>
      </w:tr>
      <w:tr w:rsidR="00CC4DFF">
        <w:trPr>
          <w:trHeight w:val="144"/>
          <w:tblCellSpacing w:w="20" w:type="nil"/>
        </w:trPr>
        <w:tc>
          <w:tcPr>
            <w:tcW w:w="0" w:type="auto"/>
            <w:gridSpan w:val="2"/>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ОБЩЕЕ КОЛИЧЕСТВО ЧАСОВ ПО ПРОГРАММЕ</w:t>
            </w:r>
          </w:p>
        </w:tc>
        <w:tc>
          <w:tcPr>
            <w:tcW w:w="1651"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85" w:type="dxa"/>
            <w:tcMar>
              <w:top w:w="50" w:type="dxa"/>
              <w:left w:w="100" w:type="dxa"/>
            </w:tcMar>
            <w:vAlign w:val="center"/>
          </w:tcPr>
          <w:p w:rsidR="00CC4DFF" w:rsidRPr="00870594" w:rsidRDefault="00870594">
            <w:pPr>
              <w:spacing w:after="0"/>
              <w:ind w:left="135"/>
              <w:jc w:val="center"/>
              <w:rPr>
                <w:lang w:val="ru-RU"/>
              </w:rPr>
            </w:pPr>
            <w:r>
              <w:rPr>
                <w:rFonts w:ascii="Times New Roman" w:hAnsi="Times New Roman"/>
                <w:color w:val="000000"/>
                <w:sz w:val="24"/>
              </w:rPr>
              <w:t xml:space="preserve"> </w:t>
            </w:r>
            <w:r>
              <w:rPr>
                <w:rFonts w:ascii="Times New Roman" w:hAnsi="Times New Roman"/>
                <w:color w:val="000000"/>
                <w:sz w:val="24"/>
                <w:lang w:val="ru-RU"/>
              </w:rPr>
              <w:t>3</w:t>
            </w:r>
          </w:p>
        </w:tc>
        <w:tc>
          <w:tcPr>
            <w:tcW w:w="18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3.5 </w:t>
            </w:r>
          </w:p>
        </w:tc>
        <w:tc>
          <w:tcPr>
            <w:tcW w:w="2852" w:type="dxa"/>
            <w:tcMar>
              <w:top w:w="50" w:type="dxa"/>
              <w:left w:w="100" w:type="dxa"/>
            </w:tcMar>
            <w:vAlign w:val="center"/>
          </w:tcPr>
          <w:p w:rsidR="00CC4DFF" w:rsidRDefault="00CC4DFF"/>
        </w:tc>
      </w:tr>
    </w:tbl>
    <w:p w:rsidR="00CC4DFF" w:rsidRDefault="00CC4DFF">
      <w:pPr>
        <w:sectPr w:rsidR="00CC4DFF">
          <w:pgSz w:w="16383" w:h="11906" w:orient="landscape"/>
          <w:pgMar w:top="1134" w:right="850" w:bottom="1134" w:left="1701" w:header="720" w:footer="720" w:gutter="0"/>
          <w:cols w:space="720"/>
        </w:sectPr>
      </w:pPr>
    </w:p>
    <w:p w:rsidR="00CC4DFF" w:rsidRDefault="00D77013">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837"/>
      </w:tblGrid>
      <w:tr w:rsidR="00CC4DFF">
        <w:trPr>
          <w:trHeight w:val="144"/>
          <w:tblCellSpacing w:w="20" w:type="nil"/>
        </w:trPr>
        <w:tc>
          <w:tcPr>
            <w:tcW w:w="456"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п/п </w:t>
            </w:r>
          </w:p>
          <w:p w:rsidR="00CC4DFF" w:rsidRDefault="00CC4DFF">
            <w:pPr>
              <w:spacing w:after="0"/>
              <w:ind w:left="135"/>
            </w:pPr>
          </w:p>
        </w:tc>
        <w:tc>
          <w:tcPr>
            <w:tcW w:w="3168"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Наименование разделов и тем программы </w:t>
            </w:r>
          </w:p>
          <w:p w:rsidR="00CC4DFF" w:rsidRDefault="00CC4DFF">
            <w:pPr>
              <w:spacing w:after="0"/>
              <w:ind w:left="135"/>
            </w:pPr>
          </w:p>
        </w:tc>
        <w:tc>
          <w:tcPr>
            <w:tcW w:w="0" w:type="auto"/>
            <w:gridSpan w:val="3"/>
            <w:tcMar>
              <w:top w:w="50" w:type="dxa"/>
              <w:left w:w="100" w:type="dxa"/>
            </w:tcMar>
            <w:vAlign w:val="center"/>
          </w:tcPr>
          <w:p w:rsidR="00CC4DFF" w:rsidRDefault="00D77013">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Электронные (цифровые) образовательные ресурсы </w:t>
            </w:r>
          </w:p>
          <w:p w:rsidR="00CC4DFF" w:rsidRDefault="00CC4DFF">
            <w:pPr>
              <w:spacing w:after="0"/>
              <w:ind w:left="135"/>
            </w:pPr>
          </w:p>
        </w:tc>
      </w:tr>
      <w:tr w:rsidR="00CC4DFF">
        <w:trPr>
          <w:trHeight w:val="144"/>
          <w:tblCellSpacing w:w="20" w:type="nil"/>
        </w:trPr>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c>
          <w:tcPr>
            <w:tcW w:w="966"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Всего </w:t>
            </w:r>
          </w:p>
          <w:p w:rsidR="00CC4DFF" w:rsidRDefault="00CC4DFF">
            <w:pPr>
              <w:spacing w:after="0"/>
              <w:ind w:left="135"/>
            </w:pPr>
          </w:p>
        </w:tc>
        <w:tc>
          <w:tcPr>
            <w:tcW w:w="1687"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Контрольные работы </w:t>
            </w:r>
          </w:p>
          <w:p w:rsidR="00CC4DFF" w:rsidRDefault="00CC4DFF">
            <w:pPr>
              <w:spacing w:after="0"/>
              <w:ind w:left="135"/>
            </w:pPr>
          </w:p>
        </w:tc>
        <w:tc>
          <w:tcPr>
            <w:tcW w:w="1774"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Практические работы </w:t>
            </w:r>
          </w:p>
          <w:p w:rsidR="00CC4DFF" w:rsidRDefault="00CC4DFF">
            <w:pPr>
              <w:spacing w:after="0"/>
              <w:ind w:left="135"/>
            </w:pPr>
          </w:p>
        </w:tc>
        <w:tc>
          <w:tcPr>
            <w:tcW w:w="0" w:type="auto"/>
            <w:vMerge/>
            <w:tcBorders>
              <w:top w:val="nil"/>
            </w:tcBorders>
            <w:tcMar>
              <w:top w:w="50" w:type="dxa"/>
              <w:left w:w="100" w:type="dxa"/>
            </w:tcMar>
          </w:tcPr>
          <w:p w:rsidR="00CC4DFF" w:rsidRDefault="00CC4DFF"/>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1</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Растительный организм</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8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1.5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4148</w:t>
              </w:r>
              <w:r>
                <w:rPr>
                  <w:rFonts w:ascii="Times New Roman" w:hAnsi="Times New Roman"/>
                  <w:color w:val="0000FF"/>
                  <w:u w:val="single"/>
                </w:rPr>
                <w:t>d</w:t>
              </w:r>
              <w:r w:rsidRPr="00D77013">
                <w:rPr>
                  <w:rFonts w:ascii="Times New Roman" w:hAnsi="Times New Roman"/>
                  <w:color w:val="0000FF"/>
                  <w:u w:val="single"/>
                  <w:lang w:val="ru-RU"/>
                </w:rPr>
                <w:t>0</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2</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Строение и многообразие покрытосеменных растений</w:t>
            </w:r>
          </w:p>
        </w:tc>
        <w:tc>
          <w:tcPr>
            <w:tcW w:w="966"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11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3.5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4148</w:t>
              </w:r>
              <w:r>
                <w:rPr>
                  <w:rFonts w:ascii="Times New Roman" w:hAnsi="Times New Roman"/>
                  <w:color w:val="0000FF"/>
                  <w:u w:val="single"/>
                </w:rPr>
                <w:t>d</w:t>
              </w:r>
              <w:r w:rsidRPr="00D77013">
                <w:rPr>
                  <w:rFonts w:ascii="Times New Roman" w:hAnsi="Times New Roman"/>
                  <w:color w:val="0000FF"/>
                  <w:u w:val="single"/>
                  <w:lang w:val="ru-RU"/>
                </w:rPr>
                <w:t>0</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3</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Жизнедеятельность растительного организма</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14 </w:t>
            </w:r>
          </w:p>
        </w:tc>
        <w:tc>
          <w:tcPr>
            <w:tcW w:w="168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2 </w:t>
            </w: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4148</w:t>
              </w:r>
              <w:r>
                <w:rPr>
                  <w:rFonts w:ascii="Times New Roman" w:hAnsi="Times New Roman"/>
                  <w:color w:val="0000FF"/>
                  <w:u w:val="single"/>
                </w:rPr>
                <w:t>d</w:t>
              </w:r>
              <w:r w:rsidRPr="00D77013">
                <w:rPr>
                  <w:rFonts w:ascii="Times New Roman" w:hAnsi="Times New Roman"/>
                  <w:color w:val="0000FF"/>
                  <w:u w:val="single"/>
                  <w:lang w:val="ru-RU"/>
                </w:rPr>
                <w:t>0</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4</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Резервное время</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CC4DFF">
            <w:pPr>
              <w:spacing w:after="0"/>
              <w:ind w:left="135"/>
              <w:jc w:val="center"/>
            </w:pP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4148</w:t>
              </w:r>
              <w:r>
                <w:rPr>
                  <w:rFonts w:ascii="Times New Roman" w:hAnsi="Times New Roman"/>
                  <w:color w:val="0000FF"/>
                  <w:u w:val="single"/>
                </w:rPr>
                <w:t>d</w:t>
              </w:r>
              <w:r w:rsidRPr="00D77013">
                <w:rPr>
                  <w:rFonts w:ascii="Times New Roman" w:hAnsi="Times New Roman"/>
                  <w:color w:val="0000FF"/>
                  <w:u w:val="single"/>
                  <w:lang w:val="ru-RU"/>
                </w:rPr>
                <w:t>0</w:t>
              </w:r>
            </w:hyperlink>
          </w:p>
        </w:tc>
      </w:tr>
      <w:tr w:rsidR="00CC4DFF">
        <w:trPr>
          <w:trHeight w:val="144"/>
          <w:tblCellSpacing w:w="20" w:type="nil"/>
        </w:trPr>
        <w:tc>
          <w:tcPr>
            <w:tcW w:w="0" w:type="auto"/>
            <w:gridSpan w:val="2"/>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68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2 </w:t>
            </w: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8 </w:t>
            </w:r>
          </w:p>
        </w:tc>
        <w:tc>
          <w:tcPr>
            <w:tcW w:w="2615" w:type="dxa"/>
            <w:tcMar>
              <w:top w:w="50" w:type="dxa"/>
              <w:left w:w="100" w:type="dxa"/>
            </w:tcMar>
            <w:vAlign w:val="center"/>
          </w:tcPr>
          <w:p w:rsidR="00CC4DFF" w:rsidRDefault="00CC4DFF"/>
        </w:tc>
      </w:tr>
    </w:tbl>
    <w:p w:rsidR="00CC4DFF" w:rsidRDefault="00CC4DFF">
      <w:pPr>
        <w:sectPr w:rsidR="00CC4DFF">
          <w:pgSz w:w="16383" w:h="11906" w:orient="landscape"/>
          <w:pgMar w:top="1134" w:right="850" w:bottom="1134" w:left="1701" w:header="720" w:footer="720" w:gutter="0"/>
          <w:cols w:space="720"/>
        </w:sectPr>
      </w:pPr>
    </w:p>
    <w:p w:rsidR="00CC4DFF" w:rsidRDefault="00D77013">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0"/>
        <w:gridCol w:w="4591"/>
        <w:gridCol w:w="1570"/>
        <w:gridCol w:w="1841"/>
        <w:gridCol w:w="1910"/>
        <w:gridCol w:w="2837"/>
      </w:tblGrid>
      <w:tr w:rsidR="00CC4DFF">
        <w:trPr>
          <w:trHeight w:val="144"/>
          <w:tblCellSpacing w:w="20" w:type="nil"/>
        </w:trPr>
        <w:tc>
          <w:tcPr>
            <w:tcW w:w="476"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п/п </w:t>
            </w:r>
          </w:p>
          <w:p w:rsidR="00CC4DFF" w:rsidRDefault="00CC4DFF">
            <w:pPr>
              <w:spacing w:after="0"/>
              <w:ind w:left="135"/>
            </w:pPr>
          </w:p>
        </w:tc>
        <w:tc>
          <w:tcPr>
            <w:tcW w:w="2816"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Наименование разделов и тем программы </w:t>
            </w:r>
          </w:p>
          <w:p w:rsidR="00CC4DFF" w:rsidRDefault="00CC4DFF">
            <w:pPr>
              <w:spacing w:after="0"/>
              <w:ind w:left="135"/>
            </w:pPr>
          </w:p>
        </w:tc>
        <w:tc>
          <w:tcPr>
            <w:tcW w:w="0" w:type="auto"/>
            <w:gridSpan w:val="3"/>
            <w:tcMar>
              <w:top w:w="50" w:type="dxa"/>
              <w:left w:w="100" w:type="dxa"/>
            </w:tcMar>
            <w:vAlign w:val="center"/>
          </w:tcPr>
          <w:p w:rsidR="00CC4DFF" w:rsidRDefault="00D77013">
            <w:pPr>
              <w:spacing w:after="0"/>
            </w:pPr>
            <w:r>
              <w:rPr>
                <w:rFonts w:ascii="Times New Roman" w:hAnsi="Times New Roman"/>
                <w:b/>
                <w:color w:val="000000"/>
                <w:sz w:val="24"/>
              </w:rPr>
              <w:t>Количество часов</w:t>
            </w:r>
          </w:p>
        </w:tc>
        <w:tc>
          <w:tcPr>
            <w:tcW w:w="2710"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Электронные (цифровые) образовательные ресурсы </w:t>
            </w:r>
          </w:p>
          <w:p w:rsidR="00CC4DFF" w:rsidRDefault="00CC4DFF">
            <w:pPr>
              <w:spacing w:after="0"/>
              <w:ind w:left="135"/>
            </w:pPr>
          </w:p>
        </w:tc>
      </w:tr>
      <w:tr w:rsidR="00CC4DFF">
        <w:trPr>
          <w:trHeight w:val="144"/>
          <w:tblCellSpacing w:w="20" w:type="nil"/>
        </w:trPr>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c>
          <w:tcPr>
            <w:tcW w:w="999"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Всего </w:t>
            </w:r>
          </w:p>
          <w:p w:rsidR="00CC4DFF" w:rsidRDefault="00CC4DFF">
            <w:pPr>
              <w:spacing w:after="0"/>
              <w:ind w:left="135"/>
            </w:pPr>
          </w:p>
        </w:tc>
        <w:tc>
          <w:tcPr>
            <w:tcW w:w="1726"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Контрольные работы </w:t>
            </w:r>
          </w:p>
          <w:p w:rsidR="00CC4DFF" w:rsidRDefault="00CC4DFF">
            <w:pPr>
              <w:spacing w:after="0"/>
              <w:ind w:left="135"/>
            </w:pPr>
          </w:p>
        </w:tc>
        <w:tc>
          <w:tcPr>
            <w:tcW w:w="1811"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Практические работы </w:t>
            </w:r>
          </w:p>
          <w:p w:rsidR="00CC4DFF" w:rsidRDefault="00CC4DFF">
            <w:pPr>
              <w:spacing w:after="0"/>
              <w:ind w:left="135"/>
            </w:pPr>
          </w:p>
        </w:tc>
        <w:tc>
          <w:tcPr>
            <w:tcW w:w="0" w:type="auto"/>
            <w:vMerge/>
            <w:tcBorders>
              <w:top w:val="nil"/>
            </w:tcBorders>
            <w:tcMar>
              <w:top w:w="50" w:type="dxa"/>
              <w:left w:w="100" w:type="dxa"/>
            </w:tcMar>
          </w:tcPr>
          <w:p w:rsidR="00CC4DFF" w:rsidRDefault="00CC4DFF"/>
        </w:tc>
      </w:tr>
      <w:tr w:rsidR="00CC4DFF" w:rsidRPr="00B7055F">
        <w:trPr>
          <w:trHeight w:val="144"/>
          <w:tblCellSpacing w:w="20" w:type="nil"/>
        </w:trPr>
        <w:tc>
          <w:tcPr>
            <w:tcW w:w="476" w:type="dxa"/>
            <w:tcMar>
              <w:top w:w="50" w:type="dxa"/>
              <w:left w:w="100" w:type="dxa"/>
            </w:tcMar>
            <w:vAlign w:val="center"/>
          </w:tcPr>
          <w:p w:rsidR="00CC4DFF" w:rsidRDefault="00D77013">
            <w:pPr>
              <w:spacing w:after="0"/>
            </w:pPr>
            <w:r>
              <w:rPr>
                <w:rFonts w:ascii="Times New Roman" w:hAnsi="Times New Roman"/>
                <w:color w:val="000000"/>
                <w:sz w:val="24"/>
              </w:rPr>
              <w:t>1</w:t>
            </w:r>
          </w:p>
        </w:tc>
        <w:tc>
          <w:tcPr>
            <w:tcW w:w="2816" w:type="dxa"/>
            <w:tcMar>
              <w:top w:w="50" w:type="dxa"/>
              <w:left w:w="100" w:type="dxa"/>
            </w:tcMar>
            <w:vAlign w:val="center"/>
          </w:tcPr>
          <w:p w:rsidR="00CC4DFF" w:rsidRDefault="00D77013">
            <w:pPr>
              <w:spacing w:after="0"/>
              <w:ind w:left="135"/>
            </w:pPr>
            <w:r>
              <w:rPr>
                <w:rFonts w:ascii="Times New Roman" w:hAnsi="Times New Roman"/>
                <w:color w:val="000000"/>
                <w:sz w:val="24"/>
              </w:rPr>
              <w:t>Систематические группы растений</w:t>
            </w:r>
          </w:p>
        </w:tc>
        <w:tc>
          <w:tcPr>
            <w:tcW w:w="999"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19 </w:t>
            </w:r>
          </w:p>
        </w:tc>
        <w:tc>
          <w:tcPr>
            <w:tcW w:w="1726" w:type="dxa"/>
            <w:tcMar>
              <w:top w:w="50" w:type="dxa"/>
              <w:left w:w="100" w:type="dxa"/>
            </w:tcMar>
            <w:vAlign w:val="center"/>
          </w:tcPr>
          <w:p w:rsidR="00CC4DFF" w:rsidRDefault="00CC4DFF">
            <w:pPr>
              <w:spacing w:after="0"/>
              <w:ind w:left="135"/>
              <w:jc w:val="center"/>
            </w:pPr>
          </w:p>
        </w:tc>
        <w:tc>
          <w:tcPr>
            <w:tcW w:w="1811"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4.5 </w:t>
            </w:r>
          </w:p>
        </w:tc>
        <w:tc>
          <w:tcPr>
            <w:tcW w:w="2710"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416720</w:t>
              </w:r>
            </w:hyperlink>
          </w:p>
        </w:tc>
      </w:tr>
      <w:tr w:rsidR="00CC4DFF" w:rsidRPr="00B7055F">
        <w:trPr>
          <w:trHeight w:val="144"/>
          <w:tblCellSpacing w:w="20" w:type="nil"/>
        </w:trPr>
        <w:tc>
          <w:tcPr>
            <w:tcW w:w="476" w:type="dxa"/>
            <w:tcMar>
              <w:top w:w="50" w:type="dxa"/>
              <w:left w:w="100" w:type="dxa"/>
            </w:tcMar>
            <w:vAlign w:val="center"/>
          </w:tcPr>
          <w:p w:rsidR="00CC4DFF" w:rsidRDefault="00D77013">
            <w:pPr>
              <w:spacing w:after="0"/>
            </w:pPr>
            <w:r>
              <w:rPr>
                <w:rFonts w:ascii="Times New Roman" w:hAnsi="Times New Roman"/>
                <w:color w:val="000000"/>
                <w:sz w:val="24"/>
              </w:rPr>
              <w:t>2</w:t>
            </w:r>
          </w:p>
        </w:tc>
        <w:tc>
          <w:tcPr>
            <w:tcW w:w="281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Развитие растительного мира на Земле</w:t>
            </w:r>
          </w:p>
        </w:tc>
        <w:tc>
          <w:tcPr>
            <w:tcW w:w="999"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26" w:type="dxa"/>
            <w:tcMar>
              <w:top w:w="50" w:type="dxa"/>
              <w:left w:w="100" w:type="dxa"/>
            </w:tcMar>
            <w:vAlign w:val="center"/>
          </w:tcPr>
          <w:p w:rsidR="00CC4DFF" w:rsidRPr="00D42A37" w:rsidRDefault="00D42A37">
            <w:pPr>
              <w:spacing w:after="0"/>
              <w:ind w:left="135"/>
              <w:jc w:val="center"/>
              <w:rPr>
                <w:lang w:val="ru-RU"/>
              </w:rPr>
            </w:pPr>
            <w:r>
              <w:rPr>
                <w:lang w:val="ru-RU"/>
              </w:rPr>
              <w:t>1</w:t>
            </w:r>
          </w:p>
        </w:tc>
        <w:tc>
          <w:tcPr>
            <w:tcW w:w="1811" w:type="dxa"/>
            <w:tcMar>
              <w:top w:w="50" w:type="dxa"/>
              <w:left w:w="100" w:type="dxa"/>
            </w:tcMar>
            <w:vAlign w:val="center"/>
          </w:tcPr>
          <w:p w:rsidR="00CC4DFF" w:rsidRDefault="00CC4DFF">
            <w:pPr>
              <w:spacing w:after="0"/>
              <w:ind w:left="135"/>
              <w:jc w:val="center"/>
            </w:pPr>
          </w:p>
        </w:tc>
        <w:tc>
          <w:tcPr>
            <w:tcW w:w="2710"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416720</w:t>
              </w:r>
            </w:hyperlink>
          </w:p>
        </w:tc>
      </w:tr>
      <w:tr w:rsidR="00CC4DFF" w:rsidRPr="00B7055F">
        <w:trPr>
          <w:trHeight w:val="144"/>
          <w:tblCellSpacing w:w="20" w:type="nil"/>
        </w:trPr>
        <w:tc>
          <w:tcPr>
            <w:tcW w:w="476" w:type="dxa"/>
            <w:tcMar>
              <w:top w:w="50" w:type="dxa"/>
              <w:left w:w="100" w:type="dxa"/>
            </w:tcMar>
            <w:vAlign w:val="center"/>
          </w:tcPr>
          <w:p w:rsidR="00CC4DFF" w:rsidRDefault="00D77013">
            <w:pPr>
              <w:spacing w:after="0"/>
            </w:pPr>
            <w:r>
              <w:rPr>
                <w:rFonts w:ascii="Times New Roman" w:hAnsi="Times New Roman"/>
                <w:color w:val="000000"/>
                <w:sz w:val="24"/>
              </w:rPr>
              <w:t>3</w:t>
            </w:r>
          </w:p>
        </w:tc>
        <w:tc>
          <w:tcPr>
            <w:tcW w:w="2816" w:type="dxa"/>
            <w:tcMar>
              <w:top w:w="50" w:type="dxa"/>
              <w:left w:w="100" w:type="dxa"/>
            </w:tcMar>
            <w:vAlign w:val="center"/>
          </w:tcPr>
          <w:p w:rsidR="00CC4DFF" w:rsidRDefault="00D77013">
            <w:pPr>
              <w:spacing w:after="0"/>
              <w:ind w:left="135"/>
            </w:pPr>
            <w:r>
              <w:rPr>
                <w:rFonts w:ascii="Times New Roman" w:hAnsi="Times New Roman"/>
                <w:color w:val="000000"/>
                <w:sz w:val="24"/>
              </w:rPr>
              <w:t>Растения в природных сообществах</w:t>
            </w:r>
          </w:p>
        </w:tc>
        <w:tc>
          <w:tcPr>
            <w:tcW w:w="999"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1726" w:type="dxa"/>
            <w:tcMar>
              <w:top w:w="50" w:type="dxa"/>
              <w:left w:w="100" w:type="dxa"/>
            </w:tcMar>
            <w:vAlign w:val="center"/>
          </w:tcPr>
          <w:p w:rsidR="00CC4DFF" w:rsidRDefault="00CC4DFF">
            <w:pPr>
              <w:spacing w:after="0"/>
              <w:ind w:left="135"/>
              <w:jc w:val="center"/>
            </w:pPr>
          </w:p>
        </w:tc>
        <w:tc>
          <w:tcPr>
            <w:tcW w:w="1811" w:type="dxa"/>
            <w:tcMar>
              <w:top w:w="50" w:type="dxa"/>
              <w:left w:w="100" w:type="dxa"/>
            </w:tcMar>
            <w:vAlign w:val="center"/>
          </w:tcPr>
          <w:p w:rsidR="00CC4DFF" w:rsidRDefault="00CC4DFF">
            <w:pPr>
              <w:spacing w:after="0"/>
              <w:ind w:left="135"/>
              <w:jc w:val="center"/>
            </w:pPr>
          </w:p>
        </w:tc>
        <w:tc>
          <w:tcPr>
            <w:tcW w:w="2710"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416720</w:t>
              </w:r>
            </w:hyperlink>
          </w:p>
        </w:tc>
      </w:tr>
      <w:tr w:rsidR="00CC4DFF" w:rsidRPr="00B7055F">
        <w:trPr>
          <w:trHeight w:val="144"/>
          <w:tblCellSpacing w:w="20" w:type="nil"/>
        </w:trPr>
        <w:tc>
          <w:tcPr>
            <w:tcW w:w="476" w:type="dxa"/>
            <w:tcMar>
              <w:top w:w="50" w:type="dxa"/>
              <w:left w:w="100" w:type="dxa"/>
            </w:tcMar>
            <w:vAlign w:val="center"/>
          </w:tcPr>
          <w:p w:rsidR="00CC4DFF" w:rsidRDefault="00D77013">
            <w:pPr>
              <w:spacing w:after="0"/>
            </w:pPr>
            <w:r>
              <w:rPr>
                <w:rFonts w:ascii="Times New Roman" w:hAnsi="Times New Roman"/>
                <w:color w:val="000000"/>
                <w:sz w:val="24"/>
              </w:rPr>
              <w:t>4</w:t>
            </w:r>
          </w:p>
        </w:tc>
        <w:tc>
          <w:tcPr>
            <w:tcW w:w="2816" w:type="dxa"/>
            <w:tcMar>
              <w:top w:w="50" w:type="dxa"/>
              <w:left w:w="100" w:type="dxa"/>
            </w:tcMar>
            <w:vAlign w:val="center"/>
          </w:tcPr>
          <w:p w:rsidR="00CC4DFF" w:rsidRDefault="00D77013">
            <w:pPr>
              <w:spacing w:after="0"/>
              <w:ind w:left="135"/>
            </w:pPr>
            <w:r>
              <w:rPr>
                <w:rFonts w:ascii="Times New Roman" w:hAnsi="Times New Roman"/>
                <w:color w:val="000000"/>
                <w:sz w:val="24"/>
              </w:rPr>
              <w:t>Растения и человек</w:t>
            </w:r>
          </w:p>
        </w:tc>
        <w:tc>
          <w:tcPr>
            <w:tcW w:w="999"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1726" w:type="dxa"/>
            <w:tcMar>
              <w:top w:w="50" w:type="dxa"/>
              <w:left w:w="100" w:type="dxa"/>
            </w:tcMar>
            <w:vAlign w:val="center"/>
          </w:tcPr>
          <w:p w:rsidR="00CC4DFF" w:rsidRDefault="00D42A37">
            <w:pPr>
              <w:spacing w:after="0"/>
              <w:ind w:left="135"/>
              <w:jc w:val="center"/>
            </w:pPr>
            <w:r>
              <w:rPr>
                <w:rFonts w:ascii="Times New Roman" w:hAnsi="Times New Roman"/>
                <w:color w:val="000000"/>
                <w:sz w:val="24"/>
              </w:rPr>
              <w:t xml:space="preserve"> </w:t>
            </w:r>
            <w:r>
              <w:rPr>
                <w:rFonts w:ascii="Times New Roman" w:hAnsi="Times New Roman"/>
                <w:color w:val="000000"/>
                <w:sz w:val="24"/>
                <w:lang w:val="ru-RU"/>
              </w:rPr>
              <w:t>1</w:t>
            </w:r>
            <w:r w:rsidR="00D77013">
              <w:rPr>
                <w:rFonts w:ascii="Times New Roman" w:hAnsi="Times New Roman"/>
                <w:color w:val="000000"/>
                <w:sz w:val="24"/>
              </w:rPr>
              <w:t xml:space="preserve"> </w:t>
            </w:r>
          </w:p>
        </w:tc>
        <w:tc>
          <w:tcPr>
            <w:tcW w:w="1811" w:type="dxa"/>
            <w:tcMar>
              <w:top w:w="50" w:type="dxa"/>
              <w:left w:w="100" w:type="dxa"/>
            </w:tcMar>
            <w:vAlign w:val="center"/>
          </w:tcPr>
          <w:p w:rsidR="00CC4DFF" w:rsidRDefault="00CC4DFF">
            <w:pPr>
              <w:spacing w:after="0"/>
              <w:ind w:left="135"/>
              <w:jc w:val="center"/>
            </w:pPr>
          </w:p>
        </w:tc>
        <w:tc>
          <w:tcPr>
            <w:tcW w:w="2710"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416720</w:t>
              </w:r>
            </w:hyperlink>
          </w:p>
        </w:tc>
      </w:tr>
      <w:tr w:rsidR="00CC4DFF" w:rsidRPr="00B7055F">
        <w:trPr>
          <w:trHeight w:val="144"/>
          <w:tblCellSpacing w:w="20" w:type="nil"/>
        </w:trPr>
        <w:tc>
          <w:tcPr>
            <w:tcW w:w="476" w:type="dxa"/>
            <w:tcMar>
              <w:top w:w="50" w:type="dxa"/>
              <w:left w:w="100" w:type="dxa"/>
            </w:tcMar>
            <w:vAlign w:val="center"/>
          </w:tcPr>
          <w:p w:rsidR="00CC4DFF" w:rsidRDefault="00D77013">
            <w:pPr>
              <w:spacing w:after="0"/>
            </w:pPr>
            <w:r>
              <w:rPr>
                <w:rFonts w:ascii="Times New Roman" w:hAnsi="Times New Roman"/>
                <w:color w:val="000000"/>
                <w:sz w:val="24"/>
              </w:rPr>
              <w:t>5</w:t>
            </w:r>
          </w:p>
        </w:tc>
        <w:tc>
          <w:tcPr>
            <w:tcW w:w="2816" w:type="dxa"/>
            <w:tcMar>
              <w:top w:w="50" w:type="dxa"/>
              <w:left w:w="100" w:type="dxa"/>
            </w:tcMar>
            <w:vAlign w:val="center"/>
          </w:tcPr>
          <w:p w:rsidR="00CC4DFF" w:rsidRDefault="00D77013">
            <w:pPr>
              <w:spacing w:after="0"/>
              <w:ind w:left="135"/>
            </w:pPr>
            <w:r>
              <w:rPr>
                <w:rFonts w:ascii="Times New Roman" w:hAnsi="Times New Roman"/>
                <w:color w:val="000000"/>
                <w:sz w:val="24"/>
              </w:rPr>
              <w:t>Грибы. Лишайники. Бактерии</w:t>
            </w:r>
          </w:p>
        </w:tc>
        <w:tc>
          <w:tcPr>
            <w:tcW w:w="999"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7 </w:t>
            </w:r>
          </w:p>
        </w:tc>
        <w:tc>
          <w:tcPr>
            <w:tcW w:w="1726" w:type="dxa"/>
            <w:tcMar>
              <w:top w:w="50" w:type="dxa"/>
              <w:left w:w="100" w:type="dxa"/>
            </w:tcMar>
            <w:vAlign w:val="center"/>
          </w:tcPr>
          <w:p w:rsidR="00CC4DFF" w:rsidRPr="00D42A37" w:rsidRDefault="00D42A37">
            <w:pPr>
              <w:spacing w:after="0"/>
              <w:ind w:left="135"/>
              <w:jc w:val="center"/>
              <w:rPr>
                <w:lang w:val="ru-RU"/>
              </w:rPr>
            </w:pPr>
            <w:r>
              <w:rPr>
                <w:lang w:val="ru-RU"/>
              </w:rPr>
              <w:t>1</w:t>
            </w:r>
          </w:p>
        </w:tc>
        <w:tc>
          <w:tcPr>
            <w:tcW w:w="1811"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2 </w:t>
            </w:r>
          </w:p>
        </w:tc>
        <w:tc>
          <w:tcPr>
            <w:tcW w:w="2710"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416720</w:t>
              </w:r>
            </w:hyperlink>
          </w:p>
        </w:tc>
      </w:tr>
      <w:tr w:rsidR="00CC4DFF">
        <w:trPr>
          <w:trHeight w:val="144"/>
          <w:tblCellSpacing w:w="20" w:type="nil"/>
        </w:trPr>
        <w:tc>
          <w:tcPr>
            <w:tcW w:w="0" w:type="auto"/>
            <w:gridSpan w:val="2"/>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ОБЩЕЕ КОЛИЧЕСТВО ЧАСОВ ПО ПРОГРАММЕ</w:t>
            </w:r>
          </w:p>
        </w:tc>
        <w:tc>
          <w:tcPr>
            <w:tcW w:w="157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26" w:type="dxa"/>
            <w:tcMar>
              <w:top w:w="50" w:type="dxa"/>
              <w:left w:w="100" w:type="dxa"/>
            </w:tcMar>
            <w:vAlign w:val="center"/>
          </w:tcPr>
          <w:p w:rsidR="00CC4DFF" w:rsidRPr="00D42A37" w:rsidRDefault="00D42A37">
            <w:pPr>
              <w:spacing w:after="0"/>
              <w:ind w:left="135"/>
              <w:jc w:val="center"/>
              <w:rPr>
                <w:lang w:val="ru-RU"/>
              </w:rPr>
            </w:pPr>
            <w:r>
              <w:rPr>
                <w:rFonts w:ascii="Times New Roman" w:hAnsi="Times New Roman"/>
                <w:color w:val="000000"/>
                <w:sz w:val="24"/>
              </w:rPr>
              <w:t xml:space="preserve"> </w:t>
            </w:r>
            <w:r>
              <w:rPr>
                <w:rFonts w:ascii="Times New Roman" w:hAnsi="Times New Roman"/>
                <w:color w:val="000000"/>
                <w:sz w:val="24"/>
                <w:lang w:val="ru-RU"/>
              </w:rPr>
              <w:t>3</w:t>
            </w:r>
          </w:p>
        </w:tc>
        <w:tc>
          <w:tcPr>
            <w:tcW w:w="1811"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6.5 </w:t>
            </w:r>
          </w:p>
        </w:tc>
        <w:tc>
          <w:tcPr>
            <w:tcW w:w="2710" w:type="dxa"/>
            <w:tcMar>
              <w:top w:w="50" w:type="dxa"/>
              <w:left w:w="100" w:type="dxa"/>
            </w:tcMar>
            <w:vAlign w:val="center"/>
          </w:tcPr>
          <w:p w:rsidR="00CC4DFF" w:rsidRDefault="00CC4DFF"/>
        </w:tc>
      </w:tr>
    </w:tbl>
    <w:p w:rsidR="00CC4DFF" w:rsidRDefault="00CC4DFF">
      <w:pPr>
        <w:sectPr w:rsidR="00CC4DFF">
          <w:pgSz w:w="16383" w:h="11906" w:orient="landscape"/>
          <w:pgMar w:top="1134" w:right="850" w:bottom="1134" w:left="1701" w:header="720" w:footer="720" w:gutter="0"/>
          <w:cols w:space="720"/>
        </w:sectPr>
      </w:pPr>
    </w:p>
    <w:p w:rsidR="00CC4DFF" w:rsidRDefault="00D77013">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837"/>
      </w:tblGrid>
      <w:tr w:rsidR="00CC4DFF">
        <w:trPr>
          <w:trHeight w:val="144"/>
          <w:tblCellSpacing w:w="20" w:type="nil"/>
        </w:trPr>
        <w:tc>
          <w:tcPr>
            <w:tcW w:w="456"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п/п </w:t>
            </w:r>
          </w:p>
          <w:p w:rsidR="00CC4DFF" w:rsidRDefault="00CC4DFF">
            <w:pPr>
              <w:spacing w:after="0"/>
              <w:ind w:left="135"/>
            </w:pPr>
          </w:p>
        </w:tc>
        <w:tc>
          <w:tcPr>
            <w:tcW w:w="3168"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Наименование разделов и тем программы </w:t>
            </w:r>
          </w:p>
          <w:p w:rsidR="00CC4DFF" w:rsidRDefault="00CC4DFF">
            <w:pPr>
              <w:spacing w:after="0"/>
              <w:ind w:left="135"/>
            </w:pPr>
          </w:p>
        </w:tc>
        <w:tc>
          <w:tcPr>
            <w:tcW w:w="0" w:type="auto"/>
            <w:gridSpan w:val="3"/>
            <w:tcMar>
              <w:top w:w="50" w:type="dxa"/>
              <w:left w:w="100" w:type="dxa"/>
            </w:tcMar>
            <w:vAlign w:val="center"/>
          </w:tcPr>
          <w:p w:rsidR="00CC4DFF" w:rsidRDefault="00D77013">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Электронные (цифровые) образовательные ресурсы </w:t>
            </w:r>
          </w:p>
          <w:p w:rsidR="00CC4DFF" w:rsidRDefault="00CC4DFF">
            <w:pPr>
              <w:spacing w:after="0"/>
              <w:ind w:left="135"/>
            </w:pPr>
          </w:p>
        </w:tc>
      </w:tr>
      <w:tr w:rsidR="00CC4DFF">
        <w:trPr>
          <w:trHeight w:val="144"/>
          <w:tblCellSpacing w:w="20" w:type="nil"/>
        </w:trPr>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c>
          <w:tcPr>
            <w:tcW w:w="966"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Всего </w:t>
            </w:r>
          </w:p>
          <w:p w:rsidR="00CC4DFF" w:rsidRDefault="00CC4DFF">
            <w:pPr>
              <w:spacing w:after="0"/>
              <w:ind w:left="135"/>
            </w:pPr>
          </w:p>
        </w:tc>
        <w:tc>
          <w:tcPr>
            <w:tcW w:w="1687"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Контрольные работы </w:t>
            </w:r>
          </w:p>
          <w:p w:rsidR="00CC4DFF" w:rsidRDefault="00CC4DFF">
            <w:pPr>
              <w:spacing w:after="0"/>
              <w:ind w:left="135"/>
            </w:pPr>
          </w:p>
        </w:tc>
        <w:tc>
          <w:tcPr>
            <w:tcW w:w="1774"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Практические работы </w:t>
            </w:r>
          </w:p>
          <w:p w:rsidR="00CC4DFF" w:rsidRDefault="00CC4DFF">
            <w:pPr>
              <w:spacing w:after="0"/>
              <w:ind w:left="135"/>
            </w:pPr>
          </w:p>
        </w:tc>
        <w:tc>
          <w:tcPr>
            <w:tcW w:w="0" w:type="auto"/>
            <w:vMerge/>
            <w:tcBorders>
              <w:top w:val="nil"/>
            </w:tcBorders>
            <w:tcMar>
              <w:top w:w="50" w:type="dxa"/>
              <w:left w:w="100" w:type="dxa"/>
            </w:tcMar>
          </w:tcPr>
          <w:p w:rsidR="00CC4DFF" w:rsidRDefault="00CC4DFF"/>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1</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Животный организм</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2</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Строение и жизнедеятельность организма животного</w:t>
            </w:r>
          </w:p>
        </w:tc>
        <w:tc>
          <w:tcPr>
            <w:tcW w:w="966"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3</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Основные категории систематики животных</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CC4DFF">
            <w:pPr>
              <w:spacing w:after="0"/>
              <w:ind w:left="135"/>
              <w:jc w:val="center"/>
            </w:pP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4</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Одноклеточные животные - простейшие</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5</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Многоклеточные животные. Кишечнополостные</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2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6</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Плоские, круглые, кольчатые черви</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7</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Членистоногие</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8</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Моллюски</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2 </w:t>
            </w:r>
          </w:p>
        </w:tc>
        <w:tc>
          <w:tcPr>
            <w:tcW w:w="1687" w:type="dxa"/>
            <w:tcMar>
              <w:top w:w="50" w:type="dxa"/>
              <w:left w:w="100" w:type="dxa"/>
            </w:tcMar>
            <w:vAlign w:val="center"/>
          </w:tcPr>
          <w:p w:rsidR="00CC4DFF" w:rsidRPr="00D42A37" w:rsidRDefault="00D42A37">
            <w:pPr>
              <w:spacing w:after="0"/>
              <w:ind w:left="135"/>
              <w:jc w:val="center"/>
              <w:rPr>
                <w:lang w:val="ru-RU"/>
              </w:rPr>
            </w:pPr>
            <w:r>
              <w:rPr>
                <w:lang w:val="ru-RU"/>
              </w:rPr>
              <w:t>1</w:t>
            </w: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9</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Хордовые</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CC4DFF">
            <w:pPr>
              <w:spacing w:after="0"/>
              <w:ind w:left="135"/>
              <w:jc w:val="center"/>
            </w:pP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10</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Рыбы</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11</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Земноводные</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CC4DFF">
            <w:pPr>
              <w:spacing w:after="0"/>
              <w:ind w:left="135"/>
              <w:jc w:val="center"/>
            </w:pP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lastRenderedPageBreak/>
              <w:t>12</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Пресмыкающиеся</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CC4DFF">
            <w:pPr>
              <w:spacing w:after="0"/>
              <w:ind w:left="135"/>
              <w:jc w:val="center"/>
            </w:pP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13</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Птицы</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14</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Млекопитающие</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7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15</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Развитие животного мира на Земле</w:t>
            </w:r>
          </w:p>
        </w:tc>
        <w:tc>
          <w:tcPr>
            <w:tcW w:w="966"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2 </w:t>
            </w: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16</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Животные в природных сообществах</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CC4DFF">
            <w:pPr>
              <w:spacing w:after="0"/>
              <w:ind w:left="135"/>
              <w:jc w:val="center"/>
            </w:pP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17</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Животные и человек</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1687" w:type="dxa"/>
            <w:tcMar>
              <w:top w:w="50" w:type="dxa"/>
              <w:left w:w="100" w:type="dxa"/>
            </w:tcMar>
            <w:vAlign w:val="center"/>
          </w:tcPr>
          <w:p w:rsidR="00CC4DFF" w:rsidRDefault="00CC4DFF">
            <w:pPr>
              <w:spacing w:after="0"/>
              <w:ind w:left="135"/>
              <w:jc w:val="center"/>
            </w:pPr>
          </w:p>
        </w:tc>
        <w:tc>
          <w:tcPr>
            <w:tcW w:w="1774" w:type="dxa"/>
            <w:tcMar>
              <w:top w:w="50" w:type="dxa"/>
              <w:left w:w="100" w:type="dxa"/>
            </w:tcMar>
            <w:vAlign w:val="center"/>
          </w:tcPr>
          <w:p w:rsidR="00CC4DFF" w:rsidRDefault="00CC4DFF">
            <w:pPr>
              <w:spacing w:after="0"/>
              <w:ind w:left="135"/>
              <w:jc w:val="center"/>
            </w:pP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rsidRPr="00B7055F">
        <w:trPr>
          <w:trHeight w:val="144"/>
          <w:tblCellSpacing w:w="20" w:type="nil"/>
        </w:trPr>
        <w:tc>
          <w:tcPr>
            <w:tcW w:w="456" w:type="dxa"/>
            <w:tcMar>
              <w:top w:w="50" w:type="dxa"/>
              <w:left w:w="100" w:type="dxa"/>
            </w:tcMar>
            <w:vAlign w:val="center"/>
          </w:tcPr>
          <w:p w:rsidR="00CC4DFF" w:rsidRDefault="00D77013">
            <w:pPr>
              <w:spacing w:after="0"/>
            </w:pPr>
            <w:r>
              <w:rPr>
                <w:rFonts w:ascii="Times New Roman" w:hAnsi="Times New Roman"/>
                <w:color w:val="000000"/>
                <w:sz w:val="24"/>
              </w:rPr>
              <w:t>18</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Резервное время</w:t>
            </w:r>
          </w:p>
        </w:tc>
        <w:tc>
          <w:tcPr>
            <w:tcW w:w="96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2 </w:t>
            </w:r>
          </w:p>
        </w:tc>
        <w:tc>
          <w:tcPr>
            <w:tcW w:w="1687" w:type="dxa"/>
            <w:tcMar>
              <w:top w:w="50" w:type="dxa"/>
              <w:left w:w="100" w:type="dxa"/>
            </w:tcMar>
            <w:vAlign w:val="center"/>
          </w:tcPr>
          <w:p w:rsidR="00CC4DFF" w:rsidRPr="00D42A37" w:rsidRDefault="00D42A37">
            <w:pPr>
              <w:spacing w:after="0"/>
              <w:ind w:left="135"/>
              <w:jc w:val="center"/>
              <w:rPr>
                <w:lang w:val="ru-RU"/>
              </w:rPr>
            </w:pPr>
            <w:r>
              <w:rPr>
                <w:lang w:val="ru-RU"/>
              </w:rPr>
              <w:t>1</w:t>
            </w:r>
          </w:p>
        </w:tc>
        <w:tc>
          <w:tcPr>
            <w:tcW w:w="1774" w:type="dxa"/>
            <w:tcMar>
              <w:top w:w="50" w:type="dxa"/>
              <w:left w:w="100" w:type="dxa"/>
            </w:tcMar>
            <w:vAlign w:val="center"/>
          </w:tcPr>
          <w:p w:rsidR="00CC4DFF" w:rsidRDefault="00CC4DFF">
            <w:pPr>
              <w:spacing w:after="0"/>
              <w:ind w:left="135"/>
              <w:jc w:val="center"/>
            </w:pPr>
          </w:p>
        </w:tc>
        <w:tc>
          <w:tcPr>
            <w:tcW w:w="261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418886</w:t>
              </w:r>
            </w:hyperlink>
          </w:p>
        </w:tc>
      </w:tr>
      <w:tr w:rsidR="00CC4DFF">
        <w:trPr>
          <w:trHeight w:val="144"/>
          <w:tblCellSpacing w:w="20" w:type="nil"/>
        </w:trPr>
        <w:tc>
          <w:tcPr>
            <w:tcW w:w="0" w:type="auto"/>
            <w:gridSpan w:val="2"/>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87" w:type="dxa"/>
            <w:tcMar>
              <w:top w:w="50" w:type="dxa"/>
              <w:left w:w="100" w:type="dxa"/>
            </w:tcMar>
            <w:vAlign w:val="center"/>
          </w:tcPr>
          <w:p w:rsidR="00CC4DFF" w:rsidRDefault="00D42A37">
            <w:pPr>
              <w:spacing w:after="0"/>
              <w:ind w:left="135"/>
              <w:jc w:val="center"/>
            </w:pPr>
            <w:r>
              <w:rPr>
                <w:rFonts w:ascii="Times New Roman" w:hAnsi="Times New Roman"/>
                <w:color w:val="000000"/>
                <w:sz w:val="24"/>
              </w:rPr>
              <w:t xml:space="preserve"> </w:t>
            </w:r>
            <w:r>
              <w:rPr>
                <w:rFonts w:ascii="Times New Roman" w:hAnsi="Times New Roman"/>
                <w:color w:val="000000"/>
                <w:sz w:val="24"/>
                <w:lang w:val="ru-RU"/>
              </w:rPr>
              <w:t>4</w:t>
            </w:r>
            <w:r w:rsidR="00D77013">
              <w:rPr>
                <w:rFonts w:ascii="Times New Roman" w:hAnsi="Times New Roman"/>
                <w:color w:val="000000"/>
                <w:sz w:val="24"/>
              </w:rPr>
              <w:t xml:space="preserve"> </w:t>
            </w:r>
          </w:p>
        </w:tc>
        <w:tc>
          <w:tcPr>
            <w:tcW w:w="1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11.5 </w:t>
            </w:r>
          </w:p>
        </w:tc>
        <w:tc>
          <w:tcPr>
            <w:tcW w:w="2615" w:type="dxa"/>
            <w:tcMar>
              <w:top w:w="50" w:type="dxa"/>
              <w:left w:w="100" w:type="dxa"/>
            </w:tcMar>
            <w:vAlign w:val="center"/>
          </w:tcPr>
          <w:p w:rsidR="00CC4DFF" w:rsidRDefault="00CC4DFF"/>
        </w:tc>
      </w:tr>
    </w:tbl>
    <w:p w:rsidR="00CC4DFF" w:rsidRDefault="00CC4DFF">
      <w:pPr>
        <w:sectPr w:rsidR="00CC4DFF">
          <w:pgSz w:w="16383" w:h="11906" w:orient="landscape"/>
          <w:pgMar w:top="1134" w:right="850" w:bottom="1134" w:left="1701" w:header="720" w:footer="720" w:gutter="0"/>
          <w:cols w:space="720"/>
        </w:sectPr>
      </w:pPr>
    </w:p>
    <w:p w:rsidR="00CC4DFF" w:rsidRDefault="00D77013">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66"/>
        <w:gridCol w:w="4645"/>
        <w:gridCol w:w="1544"/>
        <w:gridCol w:w="1841"/>
        <w:gridCol w:w="1910"/>
        <w:gridCol w:w="2800"/>
      </w:tblGrid>
      <w:tr w:rsidR="00CC4DFF">
        <w:trPr>
          <w:trHeight w:val="144"/>
          <w:tblCellSpacing w:w="20" w:type="nil"/>
        </w:trPr>
        <w:tc>
          <w:tcPr>
            <w:tcW w:w="466"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п/п </w:t>
            </w:r>
          </w:p>
          <w:p w:rsidR="00CC4DFF" w:rsidRDefault="00CC4DFF">
            <w:pPr>
              <w:spacing w:after="0"/>
              <w:ind w:left="135"/>
            </w:pPr>
          </w:p>
        </w:tc>
        <w:tc>
          <w:tcPr>
            <w:tcW w:w="2992"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Наименование разделов и тем программы </w:t>
            </w:r>
          </w:p>
          <w:p w:rsidR="00CC4DFF" w:rsidRDefault="00CC4DFF">
            <w:pPr>
              <w:spacing w:after="0"/>
              <w:ind w:left="135"/>
            </w:pPr>
          </w:p>
        </w:tc>
        <w:tc>
          <w:tcPr>
            <w:tcW w:w="0" w:type="auto"/>
            <w:gridSpan w:val="3"/>
            <w:tcMar>
              <w:top w:w="50" w:type="dxa"/>
              <w:left w:w="100" w:type="dxa"/>
            </w:tcMar>
            <w:vAlign w:val="center"/>
          </w:tcPr>
          <w:p w:rsidR="00CC4DFF" w:rsidRDefault="00D77013">
            <w:pPr>
              <w:spacing w:after="0"/>
            </w:pPr>
            <w:r>
              <w:rPr>
                <w:rFonts w:ascii="Times New Roman" w:hAnsi="Times New Roman"/>
                <w:b/>
                <w:color w:val="000000"/>
                <w:sz w:val="24"/>
              </w:rPr>
              <w:t>Количество часов</w:t>
            </w:r>
          </w:p>
        </w:tc>
        <w:tc>
          <w:tcPr>
            <w:tcW w:w="2662"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Электронные (цифровые) образовательные ресурсы </w:t>
            </w:r>
          </w:p>
          <w:p w:rsidR="00CC4DFF" w:rsidRDefault="00CC4DFF">
            <w:pPr>
              <w:spacing w:after="0"/>
              <w:ind w:left="135"/>
            </w:pPr>
          </w:p>
        </w:tc>
      </w:tr>
      <w:tr w:rsidR="00CC4DFF">
        <w:trPr>
          <w:trHeight w:val="144"/>
          <w:tblCellSpacing w:w="20" w:type="nil"/>
        </w:trPr>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c>
          <w:tcPr>
            <w:tcW w:w="982"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Всего </w:t>
            </w:r>
          </w:p>
          <w:p w:rsidR="00CC4DFF" w:rsidRDefault="00CC4DFF">
            <w:pPr>
              <w:spacing w:after="0"/>
              <w:ind w:left="135"/>
            </w:pPr>
          </w:p>
        </w:tc>
        <w:tc>
          <w:tcPr>
            <w:tcW w:w="1706"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Контрольные работы </w:t>
            </w:r>
          </w:p>
          <w:p w:rsidR="00CC4DFF" w:rsidRDefault="00CC4DFF">
            <w:pPr>
              <w:spacing w:after="0"/>
              <w:ind w:left="135"/>
            </w:pPr>
          </w:p>
        </w:tc>
        <w:tc>
          <w:tcPr>
            <w:tcW w:w="1793"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Практические работы </w:t>
            </w:r>
          </w:p>
          <w:p w:rsidR="00CC4DFF" w:rsidRDefault="00CC4DFF">
            <w:pPr>
              <w:spacing w:after="0"/>
              <w:ind w:left="135"/>
            </w:pPr>
          </w:p>
        </w:tc>
        <w:tc>
          <w:tcPr>
            <w:tcW w:w="0" w:type="auto"/>
            <w:vMerge/>
            <w:tcBorders>
              <w:top w:val="nil"/>
            </w:tcBorders>
            <w:tcMar>
              <w:top w:w="50" w:type="dxa"/>
              <w:left w:w="100" w:type="dxa"/>
            </w:tcMar>
          </w:tcPr>
          <w:p w:rsidR="00CC4DFF" w:rsidRDefault="00CC4DFF"/>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1</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Человек — биосоциальный вид</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CC4DFF">
            <w:pPr>
              <w:spacing w:after="0"/>
              <w:ind w:left="135"/>
              <w:jc w:val="center"/>
            </w:pP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2</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Структура организма человека</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3</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Нейрогуморальная регуляция</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8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4</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Опора и движение</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5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2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5</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Внутренняя среда организма</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4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6</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Кровообращение</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4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1.5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7</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Дыхание</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4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8</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Питание и пищеварение</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6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9</w:t>
            </w:r>
          </w:p>
        </w:tc>
        <w:tc>
          <w:tcPr>
            <w:tcW w:w="299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Обмен веществ и превращение энергии</w:t>
            </w:r>
          </w:p>
        </w:tc>
        <w:tc>
          <w:tcPr>
            <w:tcW w:w="98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4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1.5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10</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Кожа</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5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2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11</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Выделение</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12</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Размножение и развитие</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5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lastRenderedPageBreak/>
              <w:t>13</w:t>
            </w:r>
          </w:p>
        </w:tc>
        <w:tc>
          <w:tcPr>
            <w:tcW w:w="299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Органы чувств и сенсорные системы</w:t>
            </w:r>
          </w:p>
        </w:tc>
        <w:tc>
          <w:tcPr>
            <w:tcW w:w="98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5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1.5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14</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Поведение и психика</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6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rsidRPr="00B7055F">
        <w:trPr>
          <w:trHeight w:val="144"/>
          <w:tblCellSpacing w:w="20" w:type="nil"/>
        </w:trPr>
        <w:tc>
          <w:tcPr>
            <w:tcW w:w="466" w:type="dxa"/>
            <w:tcMar>
              <w:top w:w="50" w:type="dxa"/>
              <w:left w:w="100" w:type="dxa"/>
            </w:tcMar>
            <w:vAlign w:val="center"/>
          </w:tcPr>
          <w:p w:rsidR="00CC4DFF" w:rsidRDefault="00D77013">
            <w:pPr>
              <w:spacing w:after="0"/>
            </w:pPr>
            <w:r>
              <w:rPr>
                <w:rFonts w:ascii="Times New Roman" w:hAnsi="Times New Roman"/>
                <w:color w:val="000000"/>
                <w:sz w:val="24"/>
              </w:rPr>
              <w:t>15</w:t>
            </w:r>
          </w:p>
        </w:tc>
        <w:tc>
          <w:tcPr>
            <w:tcW w:w="2992" w:type="dxa"/>
            <w:tcMar>
              <w:top w:w="50" w:type="dxa"/>
              <w:left w:w="100" w:type="dxa"/>
            </w:tcMar>
            <w:vAlign w:val="center"/>
          </w:tcPr>
          <w:p w:rsidR="00CC4DFF" w:rsidRDefault="00D77013">
            <w:pPr>
              <w:spacing w:after="0"/>
              <w:ind w:left="135"/>
            </w:pPr>
            <w:r>
              <w:rPr>
                <w:rFonts w:ascii="Times New Roman" w:hAnsi="Times New Roman"/>
                <w:color w:val="000000"/>
                <w:sz w:val="24"/>
              </w:rPr>
              <w:t>Человек и окружающая среда</w:t>
            </w:r>
          </w:p>
        </w:tc>
        <w:tc>
          <w:tcPr>
            <w:tcW w:w="98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1706" w:type="dxa"/>
            <w:tcMar>
              <w:top w:w="50" w:type="dxa"/>
              <w:left w:w="100" w:type="dxa"/>
            </w:tcMar>
            <w:vAlign w:val="center"/>
          </w:tcPr>
          <w:p w:rsidR="00CC4DFF" w:rsidRDefault="00CC4DFF">
            <w:pPr>
              <w:spacing w:after="0"/>
              <w:ind w:left="135"/>
              <w:jc w:val="center"/>
            </w:pPr>
          </w:p>
        </w:tc>
        <w:tc>
          <w:tcPr>
            <w:tcW w:w="1793" w:type="dxa"/>
            <w:tcMar>
              <w:top w:w="50" w:type="dxa"/>
              <w:left w:w="100" w:type="dxa"/>
            </w:tcMar>
            <w:vAlign w:val="center"/>
          </w:tcPr>
          <w:p w:rsidR="00CC4DFF" w:rsidRDefault="00CC4DFF">
            <w:pPr>
              <w:spacing w:after="0"/>
              <w:ind w:left="135"/>
              <w:jc w:val="center"/>
            </w:pPr>
          </w:p>
        </w:tc>
        <w:tc>
          <w:tcPr>
            <w:tcW w:w="2662"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41</w:t>
              </w:r>
              <w:r>
                <w:rPr>
                  <w:rFonts w:ascii="Times New Roman" w:hAnsi="Times New Roman"/>
                  <w:color w:val="0000FF"/>
                  <w:u w:val="single"/>
                </w:rPr>
                <w:t>aa</w:t>
              </w:r>
              <w:r w:rsidRPr="00D77013">
                <w:rPr>
                  <w:rFonts w:ascii="Times New Roman" w:hAnsi="Times New Roman"/>
                  <w:color w:val="0000FF"/>
                  <w:u w:val="single"/>
                  <w:lang w:val="ru-RU"/>
                </w:rPr>
                <w:t>8</w:t>
              </w:r>
              <w:r>
                <w:rPr>
                  <w:rFonts w:ascii="Times New Roman" w:hAnsi="Times New Roman"/>
                  <w:color w:val="0000FF"/>
                  <w:u w:val="single"/>
                </w:rPr>
                <w:t>c</w:t>
              </w:r>
            </w:hyperlink>
          </w:p>
        </w:tc>
      </w:tr>
      <w:tr w:rsidR="00CC4DFF">
        <w:trPr>
          <w:trHeight w:val="144"/>
          <w:tblCellSpacing w:w="20" w:type="nil"/>
        </w:trPr>
        <w:tc>
          <w:tcPr>
            <w:tcW w:w="0" w:type="auto"/>
            <w:gridSpan w:val="2"/>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ОБЩЕЕ КОЛИЧЕСТВО ЧАСОВ ПО ПРОГРАММЕ</w:t>
            </w:r>
          </w:p>
        </w:tc>
        <w:tc>
          <w:tcPr>
            <w:tcW w:w="154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06"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 </w:t>
            </w:r>
          </w:p>
        </w:tc>
        <w:tc>
          <w:tcPr>
            <w:tcW w:w="179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15 </w:t>
            </w:r>
          </w:p>
        </w:tc>
        <w:tc>
          <w:tcPr>
            <w:tcW w:w="2662" w:type="dxa"/>
            <w:tcMar>
              <w:top w:w="50" w:type="dxa"/>
              <w:left w:w="100" w:type="dxa"/>
            </w:tcMar>
            <w:vAlign w:val="center"/>
          </w:tcPr>
          <w:p w:rsidR="00CC4DFF" w:rsidRDefault="00CC4DFF"/>
        </w:tc>
      </w:tr>
    </w:tbl>
    <w:p w:rsidR="00CC4DFF" w:rsidRDefault="00CC4DFF">
      <w:pPr>
        <w:sectPr w:rsidR="00CC4DFF">
          <w:pgSz w:w="16383" w:h="11906" w:orient="landscape"/>
          <w:pgMar w:top="1134" w:right="850" w:bottom="1134" w:left="1701" w:header="720" w:footer="720" w:gutter="0"/>
          <w:cols w:space="720"/>
        </w:sectPr>
      </w:pPr>
    </w:p>
    <w:p w:rsidR="00CC4DFF" w:rsidRDefault="00CC4DFF">
      <w:pPr>
        <w:sectPr w:rsidR="00CC4DFF">
          <w:pgSz w:w="16383" w:h="11906" w:orient="landscape"/>
          <w:pgMar w:top="1134" w:right="850" w:bottom="1134" w:left="1701" w:header="720" w:footer="720" w:gutter="0"/>
          <w:cols w:space="720"/>
        </w:sectPr>
      </w:pPr>
    </w:p>
    <w:p w:rsidR="00CC4DFF" w:rsidRDefault="00D77013">
      <w:pPr>
        <w:spacing w:after="0"/>
        <w:ind w:left="120"/>
      </w:pPr>
      <w:bookmarkStart w:id="8" w:name="block-61875809"/>
      <w:bookmarkEnd w:id="7"/>
      <w:r>
        <w:rPr>
          <w:rFonts w:ascii="Times New Roman" w:hAnsi="Times New Roman"/>
          <w:b/>
          <w:color w:val="000000"/>
          <w:sz w:val="28"/>
        </w:rPr>
        <w:lastRenderedPageBreak/>
        <w:t xml:space="preserve"> ПОУРОЧНОЕ ПЛАНИРОВАНИЕ </w:t>
      </w:r>
    </w:p>
    <w:p w:rsidR="00CC4DFF" w:rsidRDefault="00D77013">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04"/>
        <w:gridCol w:w="3984"/>
        <w:gridCol w:w="1181"/>
        <w:gridCol w:w="1841"/>
        <w:gridCol w:w="1910"/>
        <w:gridCol w:w="1347"/>
        <w:gridCol w:w="2873"/>
      </w:tblGrid>
      <w:tr w:rsidR="00CC4DFF">
        <w:trPr>
          <w:trHeight w:val="144"/>
          <w:tblCellSpacing w:w="20" w:type="nil"/>
        </w:trPr>
        <w:tc>
          <w:tcPr>
            <w:tcW w:w="378"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п/п </w:t>
            </w:r>
          </w:p>
          <w:p w:rsidR="00CC4DFF" w:rsidRDefault="00CC4DFF">
            <w:pPr>
              <w:spacing w:after="0"/>
              <w:ind w:left="135"/>
            </w:pPr>
          </w:p>
        </w:tc>
        <w:tc>
          <w:tcPr>
            <w:tcW w:w="3168"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Тема урока </w:t>
            </w:r>
          </w:p>
          <w:p w:rsidR="00CC4DFF" w:rsidRDefault="00CC4DFF">
            <w:pPr>
              <w:spacing w:after="0"/>
              <w:ind w:left="135"/>
            </w:pPr>
          </w:p>
        </w:tc>
        <w:tc>
          <w:tcPr>
            <w:tcW w:w="0" w:type="auto"/>
            <w:gridSpan w:val="3"/>
            <w:tcMar>
              <w:top w:w="50" w:type="dxa"/>
              <w:left w:w="100" w:type="dxa"/>
            </w:tcMar>
            <w:vAlign w:val="center"/>
          </w:tcPr>
          <w:p w:rsidR="00CC4DFF" w:rsidRDefault="00D77013">
            <w:pPr>
              <w:spacing w:after="0"/>
            </w:pPr>
            <w:r>
              <w:rPr>
                <w:rFonts w:ascii="Times New Roman" w:hAnsi="Times New Roman"/>
                <w:b/>
                <w:color w:val="000000"/>
                <w:sz w:val="24"/>
              </w:rPr>
              <w:t>Количество часов</w:t>
            </w:r>
          </w:p>
        </w:tc>
        <w:tc>
          <w:tcPr>
            <w:tcW w:w="1155"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Дата изучения </w:t>
            </w:r>
          </w:p>
          <w:p w:rsidR="00CC4DFF" w:rsidRDefault="00CC4DFF">
            <w:pPr>
              <w:spacing w:after="0"/>
              <w:ind w:left="135"/>
            </w:pPr>
          </w:p>
        </w:tc>
        <w:tc>
          <w:tcPr>
            <w:tcW w:w="1977"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Электронные цифровые образовательные ресурсы </w:t>
            </w:r>
          </w:p>
          <w:p w:rsidR="00CC4DFF" w:rsidRDefault="00CC4DFF">
            <w:pPr>
              <w:spacing w:after="0"/>
              <w:ind w:left="135"/>
            </w:pPr>
          </w:p>
        </w:tc>
      </w:tr>
      <w:tr w:rsidR="00CC4DFF">
        <w:trPr>
          <w:trHeight w:val="144"/>
          <w:tblCellSpacing w:w="20" w:type="nil"/>
        </w:trPr>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c>
          <w:tcPr>
            <w:tcW w:w="830"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Всего </w:t>
            </w:r>
          </w:p>
          <w:p w:rsidR="00CC4DFF" w:rsidRDefault="00CC4DFF">
            <w:pPr>
              <w:spacing w:after="0"/>
              <w:ind w:left="135"/>
            </w:pPr>
          </w:p>
        </w:tc>
        <w:tc>
          <w:tcPr>
            <w:tcW w:w="1529"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Контрольные работы </w:t>
            </w:r>
          </w:p>
          <w:p w:rsidR="00CC4DFF" w:rsidRDefault="00CC4DFF">
            <w:pPr>
              <w:spacing w:after="0"/>
              <w:ind w:left="135"/>
            </w:pPr>
          </w:p>
        </w:tc>
        <w:tc>
          <w:tcPr>
            <w:tcW w:w="1628"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Практические работы </w:t>
            </w:r>
          </w:p>
          <w:p w:rsidR="00CC4DFF" w:rsidRDefault="00CC4DFF">
            <w:pPr>
              <w:spacing w:after="0"/>
              <w:ind w:left="135"/>
            </w:pPr>
          </w:p>
        </w:tc>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Живая и неживая природа. Признаки живого</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cca</w:t>
              </w:r>
              <w:r w:rsidRPr="00D77013">
                <w:rPr>
                  <w:rFonts w:ascii="Times New Roman" w:hAnsi="Times New Roman"/>
                  <w:color w:val="0000FF"/>
                  <w:u w:val="single"/>
                  <w:lang w:val="ru-RU"/>
                </w:rPr>
                <w:t>60</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Биология - система наук о живой природе</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ccc</w:t>
              </w:r>
              <w:r w:rsidRPr="00D77013">
                <w:rPr>
                  <w:rFonts w:ascii="Times New Roman" w:hAnsi="Times New Roman"/>
                  <w:color w:val="0000FF"/>
                  <w:u w:val="single"/>
                  <w:lang w:val="ru-RU"/>
                </w:rPr>
                <w:t>0</w:t>
              </w:r>
              <w:r>
                <w:rPr>
                  <w:rFonts w:ascii="Times New Roman" w:hAnsi="Times New Roman"/>
                  <w:color w:val="0000FF"/>
                  <w:u w:val="single"/>
                </w:rPr>
                <w:t>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Роль биологии в познании окружающего мира и практической деятельности современного человека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ccc</w:t>
              </w:r>
              <w:r w:rsidRPr="00D77013">
                <w:rPr>
                  <w:rFonts w:ascii="Times New Roman" w:hAnsi="Times New Roman"/>
                  <w:color w:val="0000FF"/>
                  <w:u w:val="single"/>
                  <w:lang w:val="ru-RU"/>
                </w:rPr>
                <w:t>0</w:t>
              </w:r>
              <w:r>
                <w:rPr>
                  <w:rFonts w:ascii="Times New Roman" w:hAnsi="Times New Roman"/>
                  <w:color w:val="0000FF"/>
                  <w:u w:val="single"/>
                </w:rPr>
                <w:t>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4</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Источники биологических знаний</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ccf</w:t>
              </w:r>
              <w:r w:rsidRPr="00D77013">
                <w:rPr>
                  <w:rFonts w:ascii="Times New Roman" w:hAnsi="Times New Roman"/>
                  <w:color w:val="0000FF"/>
                  <w:u w:val="single"/>
                  <w:lang w:val="ru-RU"/>
                </w:rPr>
                <w:t>56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5</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Научные методы изучения живой природы</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cd</w:t>
              </w:r>
              <w:r w:rsidRPr="00D77013">
                <w:rPr>
                  <w:rFonts w:ascii="Times New Roman" w:hAnsi="Times New Roman"/>
                  <w:color w:val="0000FF"/>
                  <w:u w:val="single"/>
                  <w:lang w:val="ru-RU"/>
                </w:rPr>
                <w:t>0</w:t>
              </w:r>
              <w:r>
                <w:rPr>
                  <w:rFonts w:ascii="Times New Roman" w:hAnsi="Times New Roman"/>
                  <w:color w:val="0000FF"/>
                  <w:u w:val="single"/>
                </w:rPr>
                <w:t>c</w:t>
              </w:r>
              <w:r w:rsidRPr="00D77013">
                <w:rPr>
                  <w:rFonts w:ascii="Times New Roman" w:hAnsi="Times New Roman"/>
                  <w:color w:val="0000FF"/>
                  <w:u w:val="single"/>
                  <w:lang w:val="ru-RU"/>
                </w:rPr>
                <w:t>8</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6</w:t>
            </w:r>
          </w:p>
        </w:tc>
        <w:tc>
          <w:tcPr>
            <w:tcW w:w="3168" w:type="dxa"/>
            <w:tcMar>
              <w:top w:w="50" w:type="dxa"/>
              <w:left w:w="100" w:type="dxa"/>
            </w:tcMar>
            <w:vAlign w:val="center"/>
          </w:tcPr>
          <w:p w:rsidR="00CC4DFF" w:rsidRPr="00A545FB" w:rsidRDefault="00D77013">
            <w:pPr>
              <w:spacing w:after="0"/>
              <w:ind w:left="135"/>
              <w:rPr>
                <w:b/>
                <w:lang w:val="ru-RU"/>
              </w:rPr>
            </w:pPr>
            <w:r w:rsidRPr="00A545FB">
              <w:rPr>
                <w:rFonts w:ascii="Times New Roman" w:hAnsi="Times New Roman"/>
                <w:b/>
                <w:color w:val="000000"/>
                <w:sz w:val="24"/>
                <w:lang w:val="ru-RU"/>
              </w:rPr>
              <w:t>Методы изучения живой природы: измерение</w:t>
            </w:r>
            <w:r w:rsidR="00A545FB" w:rsidRPr="00A545FB">
              <w:rPr>
                <w:rFonts w:ascii="Times New Roman" w:hAnsi="Times New Roman"/>
                <w:b/>
                <w:color w:val="000000"/>
                <w:sz w:val="24"/>
                <w:lang w:val="ru-RU"/>
              </w:rPr>
              <w:t>. К/р</w:t>
            </w:r>
            <w:r w:rsidR="00A545FB">
              <w:rPr>
                <w:rFonts w:ascii="Times New Roman" w:hAnsi="Times New Roman"/>
                <w:b/>
                <w:color w:val="000000"/>
                <w:sz w:val="24"/>
                <w:lang w:val="ru-RU"/>
              </w:rPr>
              <w:t>.</w:t>
            </w:r>
          </w:p>
        </w:tc>
        <w:tc>
          <w:tcPr>
            <w:tcW w:w="830" w:type="dxa"/>
            <w:tcMar>
              <w:top w:w="50" w:type="dxa"/>
              <w:left w:w="100" w:type="dxa"/>
            </w:tcMar>
            <w:vAlign w:val="center"/>
          </w:tcPr>
          <w:p w:rsidR="00CC4DFF" w:rsidRPr="00A545FB" w:rsidRDefault="00D77013">
            <w:pPr>
              <w:spacing w:after="0"/>
              <w:ind w:left="135"/>
              <w:jc w:val="center"/>
              <w:rPr>
                <w:lang w:val="ru-RU"/>
              </w:rPr>
            </w:pPr>
            <w:r w:rsidRPr="00D77013">
              <w:rPr>
                <w:rFonts w:ascii="Times New Roman" w:hAnsi="Times New Roman"/>
                <w:color w:val="000000"/>
                <w:sz w:val="24"/>
                <w:lang w:val="ru-RU"/>
              </w:rPr>
              <w:t xml:space="preserve"> </w:t>
            </w:r>
            <w:r w:rsidRPr="00A545FB">
              <w:rPr>
                <w:rFonts w:ascii="Times New Roman" w:hAnsi="Times New Roman"/>
                <w:color w:val="000000"/>
                <w:sz w:val="24"/>
                <w:lang w:val="ru-RU"/>
              </w:rPr>
              <w:t xml:space="preserve">1 </w:t>
            </w:r>
          </w:p>
        </w:tc>
        <w:tc>
          <w:tcPr>
            <w:tcW w:w="1529" w:type="dxa"/>
            <w:tcMar>
              <w:top w:w="50" w:type="dxa"/>
              <w:left w:w="100" w:type="dxa"/>
            </w:tcMar>
            <w:vAlign w:val="center"/>
          </w:tcPr>
          <w:p w:rsidR="00CC4DFF" w:rsidRPr="00870594" w:rsidRDefault="00870594">
            <w:pPr>
              <w:spacing w:after="0"/>
              <w:ind w:left="135"/>
              <w:jc w:val="center"/>
              <w:rPr>
                <w:lang w:val="ru-RU"/>
              </w:rPr>
            </w:pPr>
            <w:r>
              <w:rPr>
                <w:lang w:val="ru-RU"/>
              </w:rPr>
              <w:t>1</w:t>
            </w:r>
          </w:p>
        </w:tc>
        <w:tc>
          <w:tcPr>
            <w:tcW w:w="1628" w:type="dxa"/>
            <w:tcMar>
              <w:top w:w="50" w:type="dxa"/>
              <w:left w:w="100" w:type="dxa"/>
            </w:tcMar>
            <w:vAlign w:val="center"/>
          </w:tcPr>
          <w:p w:rsidR="00CC4DFF" w:rsidRPr="00A545FB" w:rsidRDefault="00CC4DFF">
            <w:pPr>
              <w:spacing w:after="0"/>
              <w:ind w:left="135"/>
              <w:jc w:val="center"/>
              <w:rPr>
                <w:lang w:val="ru-RU"/>
              </w:rPr>
            </w:pPr>
          </w:p>
        </w:tc>
        <w:tc>
          <w:tcPr>
            <w:tcW w:w="1155" w:type="dxa"/>
            <w:tcMar>
              <w:top w:w="50" w:type="dxa"/>
              <w:left w:w="100" w:type="dxa"/>
            </w:tcMar>
            <w:vAlign w:val="center"/>
          </w:tcPr>
          <w:p w:rsidR="00CC4DFF" w:rsidRPr="00A545FB" w:rsidRDefault="00CC4DFF">
            <w:pPr>
              <w:spacing w:after="0"/>
              <w:ind w:left="135"/>
              <w:rPr>
                <w:lang w:val="ru-RU"/>
              </w:rPr>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cd</w:t>
              </w:r>
              <w:r w:rsidRPr="00D77013">
                <w:rPr>
                  <w:rFonts w:ascii="Times New Roman" w:hAnsi="Times New Roman"/>
                  <w:color w:val="0000FF"/>
                  <w:u w:val="single"/>
                  <w:lang w:val="ru-RU"/>
                </w:rPr>
                <w:t>9</w:t>
              </w:r>
              <w:r>
                <w:rPr>
                  <w:rFonts w:ascii="Times New Roman" w:hAnsi="Times New Roman"/>
                  <w:color w:val="0000FF"/>
                  <w:u w:val="single"/>
                </w:rPr>
                <w:t>ce</w:t>
              </w:r>
            </w:hyperlink>
          </w:p>
        </w:tc>
      </w:tr>
      <w:tr w:rsidR="00CC4DFF" w:rsidRPr="00B7055F">
        <w:trPr>
          <w:trHeight w:val="144"/>
          <w:tblCellSpacing w:w="20" w:type="nil"/>
        </w:trPr>
        <w:tc>
          <w:tcPr>
            <w:tcW w:w="378" w:type="dxa"/>
            <w:tcMar>
              <w:top w:w="50" w:type="dxa"/>
              <w:left w:w="100" w:type="dxa"/>
            </w:tcMar>
            <w:vAlign w:val="center"/>
          </w:tcPr>
          <w:p w:rsidR="00CC4DFF" w:rsidRPr="00A545FB" w:rsidRDefault="00D77013">
            <w:pPr>
              <w:spacing w:after="0"/>
              <w:rPr>
                <w:lang w:val="ru-RU"/>
              </w:rPr>
            </w:pPr>
            <w:r w:rsidRPr="00A545FB">
              <w:rPr>
                <w:rFonts w:ascii="Times New Roman" w:hAnsi="Times New Roman"/>
                <w:color w:val="000000"/>
                <w:sz w:val="24"/>
                <w:lang w:val="ru-RU"/>
              </w:rPr>
              <w:t>7</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Методы изучения живой природы: наблюдение и эксперимент. Лабораторная работа. «Изучение лабораторного оборудования: термометры, весы, чашки Петри, пробирки, мензурки. Правила работы с оборудованием в </w:t>
            </w:r>
            <w:r w:rsidRPr="00D77013">
              <w:rPr>
                <w:rFonts w:ascii="Times New Roman" w:hAnsi="Times New Roman"/>
                <w:color w:val="000000"/>
                <w:sz w:val="24"/>
                <w:lang w:val="ru-RU"/>
              </w:rPr>
              <w:lastRenderedPageBreak/>
              <w:t>школьном кабинете. Ознакомление с устройством лупы, светового микроскопа, правила работы с ними»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cd</w:t>
              </w:r>
              <w:r w:rsidRPr="00D77013">
                <w:rPr>
                  <w:rFonts w:ascii="Times New Roman" w:hAnsi="Times New Roman"/>
                  <w:color w:val="0000FF"/>
                  <w:u w:val="single"/>
                  <w:lang w:val="ru-RU"/>
                </w:rPr>
                <w:t>65</w:t>
              </w:r>
              <w:r>
                <w:rPr>
                  <w:rFonts w:ascii="Times New Roman" w:hAnsi="Times New Roman"/>
                  <w:color w:val="0000FF"/>
                  <w:u w:val="single"/>
                </w:rPr>
                <w:t>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lastRenderedPageBreak/>
              <w:t>8</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Методы изучения живой природы: описание. Практическая работа «Ознакомление с растительными и животными клетками: томата и арбуза (натуральные препараты), инфузории туфельки и гидры (готовые микропрепараты) с помощью лупы и светового микроскопа»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cd</w:t>
              </w:r>
              <w:r w:rsidRPr="00D77013">
                <w:rPr>
                  <w:rFonts w:ascii="Times New Roman" w:hAnsi="Times New Roman"/>
                  <w:color w:val="0000FF"/>
                  <w:u w:val="single"/>
                  <w:lang w:val="ru-RU"/>
                </w:rPr>
                <w:t>866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9</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Понятие об организме</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cdb</w:t>
              </w:r>
              <w:r w:rsidRPr="00D77013">
                <w:rPr>
                  <w:rFonts w:ascii="Times New Roman" w:hAnsi="Times New Roman"/>
                  <w:color w:val="0000FF"/>
                  <w:u w:val="single"/>
                  <w:lang w:val="ru-RU"/>
                </w:rPr>
                <w:t>36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10</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Увеличительные приборы для исследований</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cd</w:t>
              </w:r>
              <w:r w:rsidRPr="00D77013">
                <w:rPr>
                  <w:rFonts w:ascii="Times New Roman" w:hAnsi="Times New Roman"/>
                  <w:color w:val="0000FF"/>
                  <w:u w:val="single"/>
                  <w:lang w:val="ru-RU"/>
                </w:rPr>
                <w:t>3</w:t>
              </w:r>
              <w:r>
                <w:rPr>
                  <w:rFonts w:ascii="Times New Roman" w:hAnsi="Times New Roman"/>
                  <w:color w:val="0000FF"/>
                  <w:u w:val="single"/>
                </w:rPr>
                <w:t>de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11</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Цитология – наука о клетке. Лабораторная работа «Изучение клеток кожицы чешуи лука под лупой и микроскопом (на примере самостоятельно приготовленного микропрепарата)»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cddde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12</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Жизнедеятельность организмов</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ce</w:t>
              </w:r>
              <w:r w:rsidRPr="00D77013">
                <w:rPr>
                  <w:rFonts w:ascii="Times New Roman" w:hAnsi="Times New Roman"/>
                  <w:color w:val="0000FF"/>
                  <w:u w:val="single"/>
                  <w:lang w:val="ru-RU"/>
                </w:rPr>
                <w:t>568</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13</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Свойства живых организмов. Лабораторная работа «Наблюдение за потреблением воды растением»</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ce</w:t>
              </w:r>
              <w:r w:rsidRPr="00D77013">
                <w:rPr>
                  <w:rFonts w:ascii="Times New Roman" w:hAnsi="Times New Roman"/>
                  <w:color w:val="0000FF"/>
                  <w:u w:val="single"/>
                  <w:lang w:val="ru-RU"/>
                </w:rPr>
                <w:t>73</w:t>
              </w:r>
              <w:r>
                <w:rPr>
                  <w:rFonts w:ascii="Times New Roman" w:hAnsi="Times New Roman"/>
                  <w:color w:val="0000FF"/>
                  <w:u w:val="single"/>
                </w:rPr>
                <w:t>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lastRenderedPageBreak/>
              <w:t>14</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Разнообразие организмов и их классификация. Практическая работа «Ознакомление с принципами систематики организмов»</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ce</w:t>
              </w:r>
              <w:r w:rsidRPr="00D77013">
                <w:rPr>
                  <w:rFonts w:ascii="Times New Roman" w:hAnsi="Times New Roman"/>
                  <w:color w:val="0000FF"/>
                  <w:u w:val="single"/>
                  <w:lang w:val="ru-RU"/>
                </w:rPr>
                <w:t>8</w:t>
              </w:r>
              <w:r>
                <w:rPr>
                  <w:rFonts w:ascii="Times New Roman" w:hAnsi="Times New Roman"/>
                  <w:color w:val="0000FF"/>
                  <w:u w:val="single"/>
                </w:rPr>
                <w:t>ec</w:t>
              </w:r>
            </w:hyperlink>
          </w:p>
        </w:tc>
      </w:tr>
      <w:tr w:rsidR="00CC4DF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15</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Многообразие и значение растений</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Default="00CC4DFF">
            <w:pPr>
              <w:spacing w:after="0"/>
              <w:ind w:left="135"/>
            </w:pPr>
          </w:p>
        </w:tc>
      </w:tr>
      <w:tr w:rsidR="00CC4DF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16</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Многообразие и значение животных</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Default="00CC4DFF">
            <w:pPr>
              <w:spacing w:after="0"/>
              <w:ind w:left="135"/>
            </w:pPr>
          </w:p>
        </w:tc>
      </w:tr>
      <w:tr w:rsidR="00CC4DF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17</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Многообразие и значение грибов</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Default="00CC4DFF">
            <w:pPr>
              <w:spacing w:after="0"/>
              <w:ind w:left="135"/>
            </w:pPr>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18</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Бактерии и вирусы как форма жизни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ce</w:t>
              </w:r>
              <w:r w:rsidRPr="00D77013">
                <w:rPr>
                  <w:rFonts w:ascii="Times New Roman" w:hAnsi="Times New Roman"/>
                  <w:color w:val="0000FF"/>
                  <w:u w:val="single"/>
                  <w:lang w:val="ru-RU"/>
                </w:rPr>
                <w:t>8</w:t>
              </w:r>
              <w:r>
                <w:rPr>
                  <w:rFonts w:ascii="Times New Roman" w:hAnsi="Times New Roman"/>
                  <w:color w:val="0000FF"/>
                  <w:u w:val="single"/>
                </w:rPr>
                <w:t>ec</w:t>
              </w:r>
            </w:hyperlink>
          </w:p>
        </w:tc>
      </w:tr>
      <w:tr w:rsidR="00CC4DF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19</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Среды обитания организмов</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Default="00CC4DFF">
            <w:pPr>
              <w:spacing w:after="0"/>
              <w:ind w:left="135"/>
            </w:pPr>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20</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Водная среда обитания организмов</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cea</w:t>
              </w:r>
              <w:r w:rsidRPr="00D77013">
                <w:rPr>
                  <w:rFonts w:ascii="Times New Roman" w:hAnsi="Times New Roman"/>
                  <w:color w:val="0000FF"/>
                  <w:u w:val="single"/>
                  <w:lang w:val="ru-RU"/>
                </w:rPr>
                <w:t>68</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21</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Наземно-воздушная среда обитания организмов</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cec</w:t>
              </w:r>
              <w:r w:rsidRPr="00D77013">
                <w:rPr>
                  <w:rFonts w:ascii="Times New Roman" w:hAnsi="Times New Roman"/>
                  <w:color w:val="0000FF"/>
                  <w:u w:val="single"/>
                  <w:lang w:val="ru-RU"/>
                </w:rPr>
                <w:t>3</w:t>
              </w:r>
              <w:r>
                <w:rPr>
                  <w:rFonts w:ascii="Times New Roman" w:hAnsi="Times New Roman"/>
                  <w:color w:val="0000FF"/>
                  <w:u w:val="single"/>
                </w:rPr>
                <w:t>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22</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Почвенная среда обитания организмов. Практическая работа «Выявление приспособлений организмов к среде обитания (на конкретных примерах)»</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cedba</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23</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Организмы как среда обитания</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cf</w:t>
              </w:r>
              <w:r w:rsidRPr="00D77013">
                <w:rPr>
                  <w:rFonts w:ascii="Times New Roman" w:hAnsi="Times New Roman"/>
                  <w:color w:val="0000FF"/>
                  <w:u w:val="single"/>
                  <w:lang w:val="ru-RU"/>
                </w:rPr>
                <w:t>684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24</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Сезонные изменения в жизни организмов</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cf</w:t>
              </w:r>
              <w:r w:rsidRPr="00D77013">
                <w:rPr>
                  <w:rFonts w:ascii="Times New Roman" w:hAnsi="Times New Roman"/>
                  <w:color w:val="0000FF"/>
                  <w:u w:val="single"/>
                  <w:lang w:val="ru-RU"/>
                </w:rPr>
                <w:t>508</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25</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Понятие о природном сообществе. Взаимосвязи организмов в природных сообществах</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cf</w:t>
              </w:r>
              <w:r w:rsidRPr="00D77013">
                <w:rPr>
                  <w:rFonts w:ascii="Times New Roman" w:hAnsi="Times New Roman"/>
                  <w:color w:val="0000FF"/>
                  <w:u w:val="single"/>
                  <w:lang w:val="ru-RU"/>
                </w:rPr>
                <w:t>684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lastRenderedPageBreak/>
              <w:t>26</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Пищевые связи в природных сообществах</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cf</w:t>
              </w:r>
              <w:r w:rsidRPr="00D77013">
                <w:rPr>
                  <w:rFonts w:ascii="Times New Roman" w:hAnsi="Times New Roman"/>
                  <w:color w:val="0000FF"/>
                  <w:u w:val="single"/>
                  <w:lang w:val="ru-RU"/>
                </w:rPr>
                <w:t>7</w:t>
              </w:r>
              <w:r>
                <w:rPr>
                  <w:rFonts w:ascii="Times New Roman" w:hAnsi="Times New Roman"/>
                  <w:color w:val="0000FF"/>
                  <w:u w:val="single"/>
                </w:rPr>
                <w:t>e</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27</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Разнообразие природных сообществ</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cfb</w:t>
              </w:r>
              <w:r w:rsidRPr="00D77013">
                <w:rPr>
                  <w:rFonts w:ascii="Times New Roman" w:hAnsi="Times New Roman"/>
                  <w:color w:val="0000FF"/>
                  <w:u w:val="single"/>
                  <w:lang w:val="ru-RU"/>
                </w:rPr>
                <w:t>20</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28</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Искусственные сообщества, их отличие от природных сообществ Лабораторная работа «Изучение искусственных сообществ и их обитателей (на примере аквариума и др.)»</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cfd</w:t>
              </w:r>
              <w:r w:rsidRPr="00D77013">
                <w:rPr>
                  <w:rFonts w:ascii="Times New Roman" w:hAnsi="Times New Roman"/>
                  <w:color w:val="0000FF"/>
                  <w:u w:val="single"/>
                  <w:lang w:val="ru-RU"/>
                </w:rPr>
                <w:t>3</w:t>
              </w:r>
              <w:r>
                <w:rPr>
                  <w:rFonts w:ascii="Times New Roman" w:hAnsi="Times New Roman"/>
                  <w:color w:val="0000FF"/>
                  <w:u w:val="single"/>
                </w:rPr>
                <w:t>c</w:t>
              </w:r>
            </w:hyperlink>
          </w:p>
        </w:tc>
      </w:tr>
      <w:tr w:rsidR="00CC4DF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29</w:t>
            </w:r>
          </w:p>
        </w:tc>
        <w:tc>
          <w:tcPr>
            <w:tcW w:w="3168" w:type="dxa"/>
            <w:tcMar>
              <w:top w:w="50" w:type="dxa"/>
              <w:left w:w="100" w:type="dxa"/>
            </w:tcMar>
            <w:vAlign w:val="center"/>
          </w:tcPr>
          <w:p w:rsidR="00CC4DFF" w:rsidRPr="00870594" w:rsidRDefault="00D77013">
            <w:pPr>
              <w:spacing w:after="0"/>
              <w:ind w:left="135"/>
              <w:rPr>
                <w:b/>
              </w:rPr>
            </w:pPr>
            <w:r w:rsidRPr="00870594">
              <w:rPr>
                <w:rFonts w:ascii="Times New Roman" w:hAnsi="Times New Roman"/>
                <w:b/>
                <w:color w:val="000000"/>
                <w:sz w:val="24"/>
              </w:rPr>
              <w:t>Всероссийская проверочная работа</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Default="00CC4DFF">
            <w:pPr>
              <w:spacing w:after="0"/>
              <w:ind w:left="135"/>
            </w:pPr>
          </w:p>
        </w:tc>
      </w:tr>
      <w:tr w:rsidR="00CC4DF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30</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Резервный урок. Обобщение знаний по материалу, изученному в 5 классе / Всероссийская проверочная работа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Pr="00C40C3F" w:rsidRDefault="00C40C3F">
            <w:pPr>
              <w:spacing w:after="0"/>
              <w:ind w:left="135"/>
              <w:jc w:val="center"/>
              <w:rPr>
                <w:lang w:val="ru-RU"/>
              </w:rPr>
            </w:pPr>
            <w:r>
              <w:rPr>
                <w:rFonts w:ascii="Times New Roman" w:hAnsi="Times New Roman"/>
                <w:color w:val="000000"/>
                <w:sz w:val="24"/>
              </w:rPr>
              <w:t xml:space="preserve"> </w:t>
            </w: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Default="00CC4DFF">
            <w:pPr>
              <w:spacing w:after="0"/>
              <w:ind w:left="135"/>
            </w:pPr>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31</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Природные зоны Земли, их обитатели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cfeea</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32</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Влияние человека на живую природу</w:t>
            </w:r>
            <w:r w:rsidR="00A545FB">
              <w:rPr>
                <w:rFonts w:ascii="Times New Roman" w:hAnsi="Times New Roman"/>
                <w:color w:val="000000"/>
                <w:sz w:val="24"/>
                <w:lang w:val="ru-RU"/>
              </w:rPr>
              <w:t>.К/</w:t>
            </w:r>
            <w:proofErr w:type="gramStart"/>
            <w:r w:rsidR="00A545FB">
              <w:rPr>
                <w:rFonts w:ascii="Times New Roman" w:hAnsi="Times New Roman"/>
                <w:color w:val="000000"/>
                <w:sz w:val="24"/>
                <w:lang w:val="ru-RU"/>
              </w:rPr>
              <w:t>Р.»Человек</w:t>
            </w:r>
            <w:proofErr w:type="gramEnd"/>
            <w:r w:rsidR="00A545FB">
              <w:rPr>
                <w:rFonts w:ascii="Times New Roman" w:hAnsi="Times New Roman"/>
                <w:color w:val="000000"/>
                <w:sz w:val="24"/>
                <w:lang w:val="ru-RU"/>
              </w:rPr>
              <w:t xml:space="preserve"> и природа».</w:t>
            </w:r>
          </w:p>
        </w:tc>
        <w:tc>
          <w:tcPr>
            <w:tcW w:w="830" w:type="dxa"/>
            <w:tcMar>
              <w:top w:w="50" w:type="dxa"/>
              <w:left w:w="100" w:type="dxa"/>
            </w:tcMar>
            <w:vAlign w:val="center"/>
          </w:tcPr>
          <w:p w:rsidR="00CC4DFF" w:rsidRPr="00A545FB" w:rsidRDefault="00D77013">
            <w:pPr>
              <w:spacing w:after="0"/>
              <w:ind w:left="135"/>
              <w:jc w:val="center"/>
              <w:rPr>
                <w:lang w:val="ru-RU"/>
              </w:rPr>
            </w:pPr>
            <w:r w:rsidRPr="00D77013">
              <w:rPr>
                <w:rFonts w:ascii="Times New Roman" w:hAnsi="Times New Roman"/>
                <w:color w:val="000000"/>
                <w:sz w:val="24"/>
                <w:lang w:val="ru-RU"/>
              </w:rPr>
              <w:t xml:space="preserve"> </w:t>
            </w:r>
            <w:r w:rsidRPr="00A545FB">
              <w:rPr>
                <w:rFonts w:ascii="Times New Roman" w:hAnsi="Times New Roman"/>
                <w:color w:val="000000"/>
                <w:sz w:val="24"/>
                <w:lang w:val="ru-RU"/>
              </w:rPr>
              <w:t xml:space="preserve">1 </w:t>
            </w:r>
          </w:p>
        </w:tc>
        <w:tc>
          <w:tcPr>
            <w:tcW w:w="1529" w:type="dxa"/>
            <w:tcMar>
              <w:top w:w="50" w:type="dxa"/>
              <w:left w:w="100" w:type="dxa"/>
            </w:tcMar>
            <w:vAlign w:val="center"/>
          </w:tcPr>
          <w:p w:rsidR="00CC4DFF" w:rsidRPr="00C40C3F" w:rsidRDefault="00C40C3F">
            <w:pPr>
              <w:spacing w:after="0"/>
              <w:ind w:left="135"/>
              <w:jc w:val="center"/>
              <w:rPr>
                <w:rFonts w:ascii="Times New Roman" w:hAnsi="Times New Roman" w:cs="Times New Roman"/>
                <w:sz w:val="24"/>
                <w:szCs w:val="24"/>
                <w:lang w:val="ru-RU"/>
              </w:rPr>
            </w:pPr>
            <w:r w:rsidRPr="00C40C3F">
              <w:rPr>
                <w:rFonts w:ascii="Times New Roman" w:hAnsi="Times New Roman" w:cs="Times New Roman"/>
                <w:sz w:val="24"/>
                <w:szCs w:val="24"/>
                <w:lang w:val="ru-RU"/>
              </w:rPr>
              <w:t>1</w:t>
            </w:r>
          </w:p>
        </w:tc>
        <w:tc>
          <w:tcPr>
            <w:tcW w:w="1628" w:type="dxa"/>
            <w:tcMar>
              <w:top w:w="50" w:type="dxa"/>
              <w:left w:w="100" w:type="dxa"/>
            </w:tcMar>
            <w:vAlign w:val="center"/>
          </w:tcPr>
          <w:p w:rsidR="00CC4DFF" w:rsidRPr="00A545FB" w:rsidRDefault="00CC4DFF">
            <w:pPr>
              <w:spacing w:after="0"/>
              <w:ind w:left="135"/>
              <w:jc w:val="center"/>
              <w:rPr>
                <w:lang w:val="ru-RU"/>
              </w:rPr>
            </w:pPr>
          </w:p>
        </w:tc>
        <w:tc>
          <w:tcPr>
            <w:tcW w:w="1155" w:type="dxa"/>
            <w:tcMar>
              <w:top w:w="50" w:type="dxa"/>
              <w:left w:w="100" w:type="dxa"/>
            </w:tcMar>
            <w:vAlign w:val="center"/>
          </w:tcPr>
          <w:p w:rsidR="00CC4DFF" w:rsidRPr="00A545FB" w:rsidRDefault="00CC4DFF">
            <w:pPr>
              <w:spacing w:after="0"/>
              <w:ind w:left="135"/>
              <w:rPr>
                <w:lang w:val="ru-RU"/>
              </w:rPr>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0340</w:t>
              </w:r>
            </w:hyperlink>
          </w:p>
        </w:tc>
      </w:tr>
      <w:tr w:rsidR="00CC4DFF" w:rsidRPr="00B7055F">
        <w:trPr>
          <w:trHeight w:val="144"/>
          <w:tblCellSpacing w:w="20" w:type="nil"/>
        </w:trPr>
        <w:tc>
          <w:tcPr>
            <w:tcW w:w="378" w:type="dxa"/>
            <w:tcMar>
              <w:top w:w="50" w:type="dxa"/>
              <w:left w:w="100" w:type="dxa"/>
            </w:tcMar>
            <w:vAlign w:val="center"/>
          </w:tcPr>
          <w:p w:rsidR="00CC4DFF" w:rsidRPr="00A545FB" w:rsidRDefault="00D77013">
            <w:pPr>
              <w:spacing w:after="0"/>
              <w:rPr>
                <w:lang w:val="ru-RU"/>
              </w:rPr>
            </w:pPr>
            <w:r w:rsidRPr="00A545FB">
              <w:rPr>
                <w:rFonts w:ascii="Times New Roman" w:hAnsi="Times New Roman"/>
                <w:color w:val="000000"/>
                <w:sz w:val="24"/>
                <w:lang w:val="ru-RU"/>
              </w:rPr>
              <w:t>33</w:t>
            </w:r>
          </w:p>
        </w:tc>
        <w:tc>
          <w:tcPr>
            <w:tcW w:w="3168" w:type="dxa"/>
            <w:tcMar>
              <w:top w:w="50" w:type="dxa"/>
              <w:left w:w="100" w:type="dxa"/>
            </w:tcMar>
            <w:vAlign w:val="center"/>
          </w:tcPr>
          <w:p w:rsidR="00CC4DFF" w:rsidRDefault="00D77013">
            <w:pPr>
              <w:spacing w:after="0"/>
              <w:ind w:left="135"/>
            </w:pPr>
            <w:r w:rsidRPr="00A545FB">
              <w:rPr>
                <w:rFonts w:ascii="Times New Roman" w:hAnsi="Times New Roman"/>
                <w:color w:val="000000"/>
                <w:sz w:val="24"/>
                <w:lang w:val="ru-RU"/>
              </w:rPr>
              <w:t>Глобальные экологические п</w:t>
            </w:r>
            <w:r>
              <w:rPr>
                <w:rFonts w:ascii="Times New Roman" w:hAnsi="Times New Roman"/>
                <w:color w:val="000000"/>
                <w:sz w:val="24"/>
              </w:rPr>
              <w:t>роблемы</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0340</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34</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Пути сохранения биологического разнообразия</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064</w:t>
              </w:r>
              <w:r>
                <w:rPr>
                  <w:rFonts w:ascii="Times New Roman" w:hAnsi="Times New Roman"/>
                  <w:color w:val="0000FF"/>
                  <w:u w:val="single"/>
                </w:rPr>
                <w:t>c</w:t>
              </w:r>
            </w:hyperlink>
          </w:p>
        </w:tc>
      </w:tr>
      <w:tr w:rsidR="00CC4DFF">
        <w:trPr>
          <w:trHeight w:val="144"/>
          <w:tblCellSpacing w:w="20" w:type="nil"/>
        </w:trPr>
        <w:tc>
          <w:tcPr>
            <w:tcW w:w="0" w:type="auto"/>
            <w:gridSpan w:val="2"/>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ОБЩЕЕ КОЛИЧЕСТВО ЧАСОВ ПО ПРОГРАММЕ</w:t>
            </w:r>
          </w:p>
        </w:tc>
        <w:tc>
          <w:tcPr>
            <w:tcW w:w="1305"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29" w:type="dxa"/>
            <w:tcMar>
              <w:top w:w="50" w:type="dxa"/>
              <w:left w:w="100" w:type="dxa"/>
            </w:tcMar>
            <w:vAlign w:val="center"/>
          </w:tcPr>
          <w:p w:rsidR="00CC4DFF" w:rsidRPr="00870594" w:rsidRDefault="00870594">
            <w:pPr>
              <w:spacing w:after="0"/>
              <w:ind w:left="135"/>
              <w:jc w:val="center"/>
              <w:rPr>
                <w:lang w:val="ru-RU"/>
              </w:rPr>
            </w:pPr>
            <w:r>
              <w:rPr>
                <w:rFonts w:ascii="Times New Roman" w:hAnsi="Times New Roman"/>
                <w:color w:val="000000"/>
                <w:sz w:val="24"/>
              </w:rPr>
              <w:t xml:space="preserve"> </w:t>
            </w:r>
            <w:r>
              <w:rPr>
                <w:rFonts w:ascii="Times New Roman" w:hAnsi="Times New Roman"/>
                <w:color w:val="000000"/>
                <w:sz w:val="24"/>
                <w:lang w:val="ru-RU"/>
              </w:rPr>
              <w:t>3</w:t>
            </w: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3 </w:t>
            </w:r>
          </w:p>
        </w:tc>
        <w:tc>
          <w:tcPr>
            <w:tcW w:w="0" w:type="auto"/>
            <w:gridSpan w:val="2"/>
            <w:tcMar>
              <w:top w:w="50" w:type="dxa"/>
              <w:left w:w="100" w:type="dxa"/>
            </w:tcMar>
            <w:vAlign w:val="center"/>
          </w:tcPr>
          <w:p w:rsidR="00CC4DFF" w:rsidRDefault="00CC4DFF"/>
        </w:tc>
      </w:tr>
    </w:tbl>
    <w:p w:rsidR="00CC4DFF" w:rsidRDefault="00CC4DFF">
      <w:pPr>
        <w:sectPr w:rsidR="00CC4DFF">
          <w:pgSz w:w="16383" w:h="11906" w:orient="landscape"/>
          <w:pgMar w:top="1134" w:right="850" w:bottom="1134" w:left="1701" w:header="720" w:footer="720" w:gutter="0"/>
          <w:cols w:space="720"/>
        </w:sectPr>
      </w:pPr>
    </w:p>
    <w:p w:rsidR="00CC4DFF" w:rsidRDefault="00D77013">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80"/>
        <w:gridCol w:w="4020"/>
        <w:gridCol w:w="1169"/>
        <w:gridCol w:w="1841"/>
        <w:gridCol w:w="1910"/>
        <w:gridCol w:w="1347"/>
        <w:gridCol w:w="2873"/>
      </w:tblGrid>
      <w:tr w:rsidR="00CC4DFF">
        <w:trPr>
          <w:trHeight w:val="144"/>
          <w:tblCellSpacing w:w="20" w:type="nil"/>
        </w:trPr>
        <w:tc>
          <w:tcPr>
            <w:tcW w:w="366"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п/п </w:t>
            </w:r>
          </w:p>
          <w:p w:rsidR="00CC4DFF" w:rsidRDefault="00CC4DFF">
            <w:pPr>
              <w:spacing w:after="0"/>
              <w:ind w:left="135"/>
            </w:pPr>
          </w:p>
        </w:tc>
        <w:tc>
          <w:tcPr>
            <w:tcW w:w="3344"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Тема урока </w:t>
            </w:r>
          </w:p>
          <w:p w:rsidR="00CC4DFF" w:rsidRDefault="00CC4DFF">
            <w:pPr>
              <w:spacing w:after="0"/>
              <w:ind w:left="135"/>
            </w:pPr>
          </w:p>
        </w:tc>
        <w:tc>
          <w:tcPr>
            <w:tcW w:w="0" w:type="auto"/>
            <w:gridSpan w:val="3"/>
            <w:tcMar>
              <w:top w:w="50" w:type="dxa"/>
              <w:left w:w="100" w:type="dxa"/>
            </w:tcMar>
            <w:vAlign w:val="center"/>
          </w:tcPr>
          <w:p w:rsidR="00CC4DFF" w:rsidRDefault="00D77013">
            <w:pPr>
              <w:spacing w:after="0"/>
            </w:pPr>
            <w:r>
              <w:rPr>
                <w:rFonts w:ascii="Times New Roman" w:hAnsi="Times New Roman"/>
                <w:b/>
                <w:color w:val="000000"/>
                <w:sz w:val="24"/>
              </w:rPr>
              <w:t>Количество часов</w:t>
            </w:r>
          </w:p>
        </w:tc>
        <w:tc>
          <w:tcPr>
            <w:tcW w:w="1137"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Дата изучения </w:t>
            </w:r>
          </w:p>
          <w:p w:rsidR="00CC4DFF" w:rsidRDefault="00CC4DFF">
            <w:pPr>
              <w:spacing w:after="0"/>
              <w:ind w:left="135"/>
            </w:pPr>
          </w:p>
        </w:tc>
        <w:tc>
          <w:tcPr>
            <w:tcW w:w="1955"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Электронные цифровые образовательные ресурсы </w:t>
            </w:r>
          </w:p>
          <w:p w:rsidR="00CC4DFF" w:rsidRDefault="00CC4DFF">
            <w:pPr>
              <w:spacing w:after="0"/>
              <w:ind w:left="135"/>
            </w:pPr>
          </w:p>
        </w:tc>
      </w:tr>
      <w:tr w:rsidR="00CC4DFF">
        <w:trPr>
          <w:trHeight w:val="144"/>
          <w:tblCellSpacing w:w="20" w:type="nil"/>
        </w:trPr>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c>
          <w:tcPr>
            <w:tcW w:w="812"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Всего </w:t>
            </w:r>
          </w:p>
          <w:p w:rsidR="00CC4DFF" w:rsidRDefault="00CC4DFF">
            <w:pPr>
              <w:spacing w:after="0"/>
              <w:ind w:left="135"/>
            </w:pPr>
          </w:p>
        </w:tc>
        <w:tc>
          <w:tcPr>
            <w:tcW w:w="1507"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Контрольные работы </w:t>
            </w:r>
          </w:p>
          <w:p w:rsidR="00CC4DFF" w:rsidRDefault="00CC4DFF">
            <w:pPr>
              <w:spacing w:after="0"/>
              <w:ind w:left="135"/>
            </w:pPr>
          </w:p>
        </w:tc>
        <w:tc>
          <w:tcPr>
            <w:tcW w:w="1607"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Практические работы </w:t>
            </w:r>
          </w:p>
          <w:p w:rsidR="00CC4DFF" w:rsidRDefault="00CC4DFF">
            <w:pPr>
              <w:spacing w:after="0"/>
              <w:ind w:left="135"/>
            </w:pPr>
          </w:p>
        </w:tc>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1</w:t>
            </w:r>
          </w:p>
        </w:tc>
        <w:tc>
          <w:tcPr>
            <w:tcW w:w="3344" w:type="dxa"/>
            <w:tcMar>
              <w:top w:w="50" w:type="dxa"/>
              <w:left w:w="100" w:type="dxa"/>
            </w:tcMar>
            <w:vAlign w:val="center"/>
          </w:tcPr>
          <w:p w:rsidR="00CC4DFF" w:rsidRDefault="00D77013">
            <w:pPr>
              <w:spacing w:after="0"/>
              <w:ind w:left="135"/>
            </w:pPr>
            <w:r>
              <w:rPr>
                <w:rFonts w:ascii="Times New Roman" w:hAnsi="Times New Roman"/>
                <w:color w:val="000000"/>
                <w:sz w:val="24"/>
              </w:rPr>
              <w:t>Ботаника – наука о растениях</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0</w:t>
              </w:r>
              <w:r>
                <w:rPr>
                  <w:rFonts w:ascii="Times New Roman" w:hAnsi="Times New Roman"/>
                  <w:color w:val="0000FF"/>
                  <w:u w:val="single"/>
                </w:rPr>
                <w:t>af</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2</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Общие признаки и уровни организации растительного организма</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0</w:t>
              </w:r>
              <w:r>
                <w:rPr>
                  <w:rFonts w:ascii="Times New Roman" w:hAnsi="Times New Roman"/>
                  <w:color w:val="0000FF"/>
                  <w:u w:val="single"/>
                </w:rPr>
                <w:t>c</w:t>
              </w:r>
              <w:r w:rsidRPr="00D77013">
                <w:rPr>
                  <w:rFonts w:ascii="Times New Roman" w:hAnsi="Times New Roman"/>
                  <w:color w:val="0000FF"/>
                  <w:u w:val="single"/>
                  <w:lang w:val="ru-RU"/>
                </w:rPr>
                <w:t>82</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3</w:t>
            </w:r>
          </w:p>
        </w:tc>
        <w:tc>
          <w:tcPr>
            <w:tcW w:w="3344" w:type="dxa"/>
            <w:tcMar>
              <w:top w:w="50" w:type="dxa"/>
              <w:left w:w="100" w:type="dxa"/>
            </w:tcMar>
            <w:vAlign w:val="center"/>
          </w:tcPr>
          <w:p w:rsidR="00CC4DFF" w:rsidRDefault="00D77013">
            <w:pPr>
              <w:spacing w:after="0"/>
              <w:ind w:left="135"/>
            </w:pPr>
            <w:r>
              <w:rPr>
                <w:rFonts w:ascii="Times New Roman" w:hAnsi="Times New Roman"/>
                <w:color w:val="000000"/>
                <w:sz w:val="24"/>
              </w:rPr>
              <w:t>Споровые и семенные растения</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8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0</w:t>
              </w:r>
              <w:r>
                <w:rPr>
                  <w:rFonts w:ascii="Times New Roman" w:hAnsi="Times New Roman"/>
                  <w:color w:val="0000FF"/>
                  <w:u w:val="single"/>
                </w:rPr>
                <w:t>de</w:t>
              </w:r>
              <w:r w:rsidRPr="00D77013">
                <w:rPr>
                  <w:rFonts w:ascii="Times New Roman" w:hAnsi="Times New Roman"/>
                  <w:color w:val="0000FF"/>
                  <w:u w:val="single"/>
                  <w:lang w:val="ru-RU"/>
                </w:rPr>
                <w:t>0</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4</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Растительная клетка, ее изучение. Лабораторная работа «Изучение микроскопического строения листа водного растения элодеи»</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0</w:t>
              </w:r>
              <w:r>
                <w:rPr>
                  <w:rFonts w:ascii="Times New Roman" w:hAnsi="Times New Roman"/>
                  <w:color w:val="0000FF"/>
                  <w:u w:val="single"/>
                </w:rPr>
                <w:t>fde</w:t>
              </w:r>
            </w:hyperlink>
          </w:p>
        </w:tc>
      </w:tr>
      <w:tr w:rsidR="00CC4DF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5</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Химический состав клетки. Лабораторная работа «Обнаружение неорганических и органических веществ в растении»</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Default="00CC4DFF">
            <w:pPr>
              <w:spacing w:after="0"/>
              <w:ind w:left="135"/>
            </w:pPr>
          </w:p>
        </w:tc>
      </w:tr>
      <w:tr w:rsidR="00CC4DF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6</w:t>
            </w:r>
          </w:p>
        </w:tc>
        <w:tc>
          <w:tcPr>
            <w:tcW w:w="3344" w:type="dxa"/>
            <w:tcMar>
              <w:top w:w="50" w:type="dxa"/>
              <w:left w:w="100" w:type="dxa"/>
            </w:tcMar>
            <w:vAlign w:val="center"/>
          </w:tcPr>
          <w:p w:rsidR="00CC4DFF" w:rsidRDefault="00D77013">
            <w:pPr>
              <w:spacing w:after="0"/>
              <w:ind w:left="135"/>
            </w:pPr>
            <w:r>
              <w:rPr>
                <w:rFonts w:ascii="Times New Roman" w:hAnsi="Times New Roman"/>
                <w:color w:val="000000"/>
                <w:sz w:val="24"/>
              </w:rPr>
              <w:t>Жизнедеятельность клетки</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Default="00CC4DFF">
            <w:pPr>
              <w:spacing w:after="0"/>
              <w:ind w:left="135"/>
            </w:pPr>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7</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Растительные ткани, их функции. Лабораторная работа «Изучение строения растительных тканей (использование микропрепаратов)»</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115</w:t>
              </w:r>
              <w:r>
                <w:rPr>
                  <w:rFonts w:ascii="Times New Roman" w:hAnsi="Times New Roman"/>
                  <w:color w:val="0000FF"/>
                  <w:u w:val="single"/>
                </w:rPr>
                <w:t>a</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8</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Органы растений. Лабораторная работа «Изучение внешнего </w:t>
            </w:r>
            <w:r w:rsidRPr="00D77013">
              <w:rPr>
                <w:rFonts w:ascii="Times New Roman" w:hAnsi="Times New Roman"/>
                <w:color w:val="000000"/>
                <w:sz w:val="24"/>
                <w:lang w:val="ru-RU"/>
              </w:rPr>
              <w:lastRenderedPageBreak/>
              <w:t>строения травянистого цветкового растения (на живых или гербарных экземплярах растений): пастушья сумка, редька дикая, лютик едкий и другие растения»</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12</w:t>
              </w:r>
              <w:r>
                <w:rPr>
                  <w:rFonts w:ascii="Times New Roman" w:hAnsi="Times New Roman"/>
                  <w:color w:val="0000FF"/>
                  <w:u w:val="single"/>
                </w:rPr>
                <w:t>ae</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lastRenderedPageBreak/>
              <w:t>9</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Строение семян. Лабораторная работа «Изучение строения семян однодольных и двудольных растений»</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8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3</w:t>
              </w:r>
              <w:r>
                <w:rPr>
                  <w:rFonts w:ascii="Times New Roman" w:hAnsi="Times New Roman"/>
                  <w:color w:val="0000FF"/>
                  <w:u w:val="single"/>
                </w:rPr>
                <w:t>cca</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10</w:t>
            </w:r>
          </w:p>
        </w:tc>
        <w:tc>
          <w:tcPr>
            <w:tcW w:w="3344"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Виды корней и типы корневых систем. Лабораторная работа «Изучение строения корневых систем (стержневой и мочковатой) на примере гербарных экземпляров или живых растений. </w:t>
            </w:r>
            <w:r>
              <w:rPr>
                <w:rFonts w:ascii="Times New Roman" w:hAnsi="Times New Roman"/>
                <w:color w:val="000000"/>
                <w:sz w:val="24"/>
              </w:rPr>
              <w:t>Изучение микропрепарата клеток корня»</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8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1402</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11</w:t>
            </w:r>
          </w:p>
        </w:tc>
        <w:tc>
          <w:tcPr>
            <w:tcW w:w="3344" w:type="dxa"/>
            <w:tcMar>
              <w:top w:w="50" w:type="dxa"/>
              <w:left w:w="100" w:type="dxa"/>
            </w:tcMar>
            <w:vAlign w:val="center"/>
          </w:tcPr>
          <w:p w:rsidR="00CC4DFF" w:rsidRDefault="00D77013">
            <w:pPr>
              <w:spacing w:after="0"/>
              <w:ind w:left="135"/>
            </w:pPr>
            <w:r>
              <w:rPr>
                <w:rFonts w:ascii="Times New Roman" w:hAnsi="Times New Roman"/>
                <w:color w:val="000000"/>
                <w:sz w:val="24"/>
              </w:rPr>
              <w:t>Видоизменение корней</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9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197</w:t>
              </w:r>
              <w:r>
                <w:rPr>
                  <w:rFonts w:ascii="Times New Roman" w:hAnsi="Times New Roman"/>
                  <w:color w:val="0000FF"/>
                  <w:u w:val="single"/>
                </w:rPr>
                <w:t>a</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12</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Побег. Развитие побега из почки. Лабораторная работа «Изучение строения вегетативных и генеративных почек (на примере сирени, тополя и других растений)»</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9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1</w:t>
              </w:r>
              <w:r>
                <w:rPr>
                  <w:rFonts w:ascii="Times New Roman" w:hAnsi="Times New Roman"/>
                  <w:color w:val="0000FF"/>
                  <w:u w:val="single"/>
                </w:rPr>
                <w:t>c</w:t>
              </w:r>
              <w:r w:rsidRPr="00D77013">
                <w:rPr>
                  <w:rFonts w:ascii="Times New Roman" w:hAnsi="Times New Roman"/>
                  <w:color w:val="0000FF"/>
                  <w:u w:val="single"/>
                  <w:lang w:val="ru-RU"/>
                </w:rPr>
                <w:t>90</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13</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Строение стебля. Лабораторная работа «Рассматривание микроскопического строения ветки дерева (на готовом микропрепарате)»</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9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28</w:t>
              </w:r>
              <w:r>
                <w:rPr>
                  <w:rFonts w:ascii="Times New Roman" w:hAnsi="Times New Roman"/>
                  <w:color w:val="0000FF"/>
                  <w:u w:val="single"/>
                </w:rPr>
                <w:t>ca</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lastRenderedPageBreak/>
              <w:t>14</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Внешнее и внутреннее строение листа. Лабораторная работа «Ознакомление с внешним строением листьев и листорасположением (на комнатных растениях)».</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9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1</w:t>
              </w:r>
              <w:r>
                <w:rPr>
                  <w:rFonts w:ascii="Times New Roman" w:hAnsi="Times New Roman"/>
                  <w:color w:val="0000FF"/>
                  <w:u w:val="single"/>
                </w:rPr>
                <w:t>e</w:t>
              </w:r>
              <w:r w:rsidRPr="00D77013">
                <w:rPr>
                  <w:rFonts w:ascii="Times New Roman" w:hAnsi="Times New Roman"/>
                  <w:color w:val="0000FF"/>
                  <w:u w:val="single"/>
                  <w:lang w:val="ru-RU"/>
                </w:rPr>
                <w:t>98</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15</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Видоизменения побегов. Лабораторная работа «Исследование строения корневища, клубня, луковицы»</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9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2</w:t>
              </w:r>
              <w:r>
                <w:rPr>
                  <w:rFonts w:ascii="Times New Roman" w:hAnsi="Times New Roman"/>
                  <w:color w:val="0000FF"/>
                  <w:u w:val="single"/>
                </w:rPr>
                <w:t>c</w:t>
              </w:r>
              <w:r w:rsidRPr="00D77013">
                <w:rPr>
                  <w:rFonts w:ascii="Times New Roman" w:hAnsi="Times New Roman"/>
                  <w:color w:val="0000FF"/>
                  <w:u w:val="single"/>
                  <w:lang w:val="ru-RU"/>
                </w:rPr>
                <w:t>08</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16</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Строение и разнообразие цветков. Лабораторная работа «Изучение строения цветков»</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9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3842</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17</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Соцветия. Лабораторная работа «Ознакомление с различными типами соцветий»</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9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3842</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18</w:t>
            </w:r>
          </w:p>
        </w:tc>
        <w:tc>
          <w:tcPr>
            <w:tcW w:w="3344" w:type="dxa"/>
            <w:tcMar>
              <w:top w:w="50" w:type="dxa"/>
              <w:left w:w="100" w:type="dxa"/>
            </w:tcMar>
            <w:vAlign w:val="center"/>
          </w:tcPr>
          <w:p w:rsidR="00CC4DFF" w:rsidRDefault="00D77013">
            <w:pPr>
              <w:spacing w:after="0"/>
              <w:ind w:left="135"/>
            </w:pPr>
            <w:r>
              <w:rPr>
                <w:rFonts w:ascii="Times New Roman" w:hAnsi="Times New Roman"/>
                <w:color w:val="000000"/>
                <w:sz w:val="24"/>
              </w:rPr>
              <w:t>Плоды</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9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3</w:t>
              </w:r>
              <w:r>
                <w:rPr>
                  <w:rFonts w:ascii="Times New Roman" w:hAnsi="Times New Roman"/>
                  <w:color w:val="0000FF"/>
                  <w:u w:val="single"/>
                </w:rPr>
                <w:t>b</w:t>
              </w:r>
              <w:r w:rsidRPr="00D77013">
                <w:rPr>
                  <w:rFonts w:ascii="Times New Roman" w:hAnsi="Times New Roman"/>
                  <w:color w:val="0000FF"/>
                  <w:u w:val="single"/>
                  <w:lang w:val="ru-RU"/>
                </w:rPr>
                <w:t>4</w:t>
              </w:r>
              <w:r>
                <w:rPr>
                  <w:rFonts w:ascii="Times New Roman" w:hAnsi="Times New Roman"/>
                  <w:color w:val="0000FF"/>
                  <w:u w:val="single"/>
                </w:rPr>
                <w:t>e</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19</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Распространение плодов и семян в природе</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9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3</w:t>
              </w:r>
              <w:r>
                <w:rPr>
                  <w:rFonts w:ascii="Times New Roman" w:hAnsi="Times New Roman"/>
                  <w:color w:val="0000FF"/>
                  <w:u w:val="single"/>
                </w:rPr>
                <w:t>b</w:t>
              </w:r>
              <w:r w:rsidRPr="00D77013">
                <w:rPr>
                  <w:rFonts w:ascii="Times New Roman" w:hAnsi="Times New Roman"/>
                  <w:color w:val="0000FF"/>
                  <w:u w:val="single"/>
                  <w:lang w:val="ru-RU"/>
                </w:rPr>
                <w:t>4</w:t>
              </w:r>
              <w:r>
                <w:rPr>
                  <w:rFonts w:ascii="Times New Roman" w:hAnsi="Times New Roman"/>
                  <w:color w:val="0000FF"/>
                  <w:u w:val="single"/>
                </w:rPr>
                <w:t>e</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20</w:t>
            </w:r>
          </w:p>
        </w:tc>
        <w:tc>
          <w:tcPr>
            <w:tcW w:w="3344" w:type="dxa"/>
            <w:tcMar>
              <w:top w:w="50" w:type="dxa"/>
              <w:left w:w="100" w:type="dxa"/>
            </w:tcMar>
            <w:vAlign w:val="center"/>
          </w:tcPr>
          <w:p w:rsidR="00CC4DFF" w:rsidRDefault="00D77013">
            <w:pPr>
              <w:spacing w:after="0"/>
              <w:ind w:left="135"/>
            </w:pPr>
            <w:r>
              <w:rPr>
                <w:rFonts w:ascii="Times New Roman" w:hAnsi="Times New Roman"/>
                <w:color w:val="000000"/>
                <w:sz w:val="24"/>
              </w:rPr>
              <w:t>Обмен веществ у растений</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9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2550</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21</w:t>
            </w:r>
          </w:p>
        </w:tc>
        <w:tc>
          <w:tcPr>
            <w:tcW w:w="3344" w:type="dxa"/>
            <w:tcMar>
              <w:top w:w="50" w:type="dxa"/>
              <w:left w:w="100" w:type="dxa"/>
            </w:tcMar>
            <w:vAlign w:val="center"/>
          </w:tcPr>
          <w:p w:rsidR="00CC4DFF" w:rsidRDefault="00D77013">
            <w:pPr>
              <w:spacing w:after="0"/>
              <w:ind w:left="135"/>
            </w:pPr>
            <w:r>
              <w:rPr>
                <w:rFonts w:ascii="Times New Roman" w:hAnsi="Times New Roman"/>
                <w:color w:val="000000"/>
                <w:sz w:val="24"/>
              </w:rPr>
              <w:t>Минеральное питание растений. Удобрения</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0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1</w:t>
              </w:r>
              <w:r>
                <w:rPr>
                  <w:rFonts w:ascii="Times New Roman" w:hAnsi="Times New Roman"/>
                  <w:color w:val="0000FF"/>
                  <w:u w:val="single"/>
                </w:rPr>
                <w:t>b</w:t>
              </w:r>
              <w:r w:rsidRPr="00D77013">
                <w:rPr>
                  <w:rFonts w:ascii="Times New Roman" w:hAnsi="Times New Roman"/>
                  <w:color w:val="0000FF"/>
                  <w:u w:val="single"/>
                  <w:lang w:val="ru-RU"/>
                </w:rPr>
                <w:t>00</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22</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Фотосинтез. Практическая работа «Наблюдение процесса выделения кислорода на свету аквариумными растениями»</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0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2028</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lastRenderedPageBreak/>
              <w:t>23</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Роль фотосинтеза в природе и жизни человека</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0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2028</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24</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Дыхание корня. Лабораторная работа «Изучение роли рыхления для дыхания корней»</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0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21</w:t>
              </w:r>
              <w:r>
                <w:rPr>
                  <w:rFonts w:ascii="Times New Roman" w:hAnsi="Times New Roman"/>
                  <w:color w:val="0000FF"/>
                  <w:u w:val="single"/>
                </w:rPr>
                <w:t>c</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25</w:t>
            </w:r>
          </w:p>
        </w:tc>
        <w:tc>
          <w:tcPr>
            <w:tcW w:w="3344"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Лист и стебель как органы дыхания. </w:t>
            </w:r>
            <w:r>
              <w:rPr>
                <w:rFonts w:ascii="Times New Roman" w:hAnsi="Times New Roman"/>
                <w:color w:val="000000"/>
                <w:sz w:val="24"/>
              </w:rPr>
              <w:t>Выделение у растений. Листопад</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0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2320</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26</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Транспорт веществ в растении. Практическая работа «Выявление передвижения воды и минеральных веществ по древесине»</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0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2</w:t>
              </w:r>
              <w:r>
                <w:rPr>
                  <w:rFonts w:ascii="Times New Roman" w:hAnsi="Times New Roman"/>
                  <w:color w:val="0000FF"/>
                  <w:u w:val="single"/>
                </w:rPr>
                <w:t>c</w:t>
              </w:r>
              <w:r w:rsidRPr="00D77013">
                <w:rPr>
                  <w:rFonts w:ascii="Times New Roman" w:hAnsi="Times New Roman"/>
                  <w:color w:val="0000FF"/>
                  <w:u w:val="single"/>
                  <w:lang w:val="ru-RU"/>
                </w:rPr>
                <w:t>08</w:t>
              </w:r>
            </w:hyperlink>
          </w:p>
        </w:tc>
      </w:tr>
      <w:tr w:rsidR="00CC4DF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27</w:t>
            </w:r>
          </w:p>
        </w:tc>
        <w:tc>
          <w:tcPr>
            <w:tcW w:w="3344" w:type="dxa"/>
            <w:tcMar>
              <w:top w:w="50" w:type="dxa"/>
              <w:left w:w="100" w:type="dxa"/>
            </w:tcMar>
            <w:vAlign w:val="center"/>
          </w:tcPr>
          <w:p w:rsidR="00CC4DFF" w:rsidRDefault="00D77013">
            <w:pPr>
              <w:spacing w:after="0"/>
              <w:ind w:left="135"/>
            </w:pPr>
            <w:r>
              <w:rPr>
                <w:rFonts w:ascii="Times New Roman" w:hAnsi="Times New Roman"/>
                <w:color w:val="000000"/>
                <w:sz w:val="24"/>
              </w:rPr>
              <w:t>Всероссийская проверочная работа</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Default="00CC4DFF">
            <w:pPr>
              <w:spacing w:after="0"/>
              <w:ind w:left="135"/>
            </w:pPr>
          </w:p>
        </w:tc>
      </w:tr>
      <w:tr w:rsidR="00CC4DF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28</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Резервный урок. Обобщение знаний о строении и жизнедеятельности растительного организма / Всероссийская проверочная работа</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Default="00CC4DFF">
            <w:pPr>
              <w:spacing w:after="0"/>
              <w:ind w:left="135"/>
            </w:pPr>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29</w:t>
            </w:r>
          </w:p>
        </w:tc>
        <w:tc>
          <w:tcPr>
            <w:tcW w:w="3344"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Прорастание семян. Практическая работа «Определение всхожести семян культурных растений и посев их в грунт». </w:t>
            </w:r>
            <w:r>
              <w:rPr>
                <w:rFonts w:ascii="Times New Roman" w:hAnsi="Times New Roman"/>
                <w:color w:val="000000"/>
                <w:sz w:val="24"/>
              </w:rPr>
              <w:t>«Определение условий прорастания семян»</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0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3</w:t>
              </w:r>
              <w:r>
                <w:rPr>
                  <w:rFonts w:ascii="Times New Roman" w:hAnsi="Times New Roman"/>
                  <w:color w:val="0000FF"/>
                  <w:u w:val="single"/>
                </w:rPr>
                <w:t>cca</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30</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Рост и развитие растения. Практическая работа «Наблюдение за ростом и развитием цветкового растения в комнатных условиях (на примере фасоли или посевного гороха)»</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0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2</w:t>
              </w:r>
              <w:r>
                <w:rPr>
                  <w:rFonts w:ascii="Times New Roman" w:hAnsi="Times New Roman"/>
                  <w:color w:val="0000FF"/>
                  <w:u w:val="single"/>
                </w:rPr>
                <w:t>fb</w:t>
              </w:r>
              <w:r w:rsidRPr="00D77013">
                <w:rPr>
                  <w:rFonts w:ascii="Times New Roman" w:hAnsi="Times New Roman"/>
                  <w:color w:val="0000FF"/>
                  <w:u w:val="single"/>
                  <w:lang w:val="ru-RU"/>
                </w:rPr>
                <w:t>4</w:t>
              </w:r>
            </w:hyperlink>
          </w:p>
        </w:tc>
      </w:tr>
      <w:tr w:rsidR="00CC4DF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lastRenderedPageBreak/>
              <w:t>31</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Размножение растений и его значение</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Default="00CC4DFF">
            <w:pPr>
              <w:spacing w:after="0"/>
              <w:ind w:left="135"/>
            </w:pPr>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32</w:t>
            </w:r>
          </w:p>
        </w:tc>
        <w:tc>
          <w:tcPr>
            <w:tcW w:w="3344" w:type="dxa"/>
            <w:tcMar>
              <w:top w:w="50" w:type="dxa"/>
              <w:left w:w="100" w:type="dxa"/>
            </w:tcMar>
            <w:vAlign w:val="center"/>
          </w:tcPr>
          <w:p w:rsidR="00CC4DFF" w:rsidRDefault="00D77013">
            <w:pPr>
              <w:spacing w:after="0"/>
              <w:ind w:left="135"/>
            </w:pPr>
            <w:r>
              <w:rPr>
                <w:rFonts w:ascii="Times New Roman" w:hAnsi="Times New Roman"/>
                <w:color w:val="000000"/>
                <w:sz w:val="24"/>
              </w:rPr>
              <w:t>Опыление. Двойное оплодотворение</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0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3842</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33</w:t>
            </w:r>
          </w:p>
        </w:tc>
        <w:tc>
          <w:tcPr>
            <w:tcW w:w="3344" w:type="dxa"/>
            <w:tcMar>
              <w:top w:w="50" w:type="dxa"/>
              <w:left w:w="100" w:type="dxa"/>
            </w:tcMar>
            <w:vAlign w:val="center"/>
          </w:tcPr>
          <w:p w:rsidR="00CC4DFF" w:rsidRDefault="00D77013">
            <w:pPr>
              <w:spacing w:after="0"/>
              <w:ind w:left="135"/>
            </w:pPr>
            <w:r>
              <w:rPr>
                <w:rFonts w:ascii="Times New Roman" w:hAnsi="Times New Roman"/>
                <w:color w:val="000000"/>
                <w:sz w:val="24"/>
              </w:rPr>
              <w:t>Образование плодов и семян</w:t>
            </w:r>
          </w:p>
        </w:tc>
        <w:tc>
          <w:tcPr>
            <w:tcW w:w="812"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CC4DFF">
            <w:pPr>
              <w:spacing w:after="0"/>
              <w:ind w:left="135"/>
              <w:jc w:val="center"/>
            </w:pP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0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39</w:t>
              </w:r>
              <w:r>
                <w:rPr>
                  <w:rFonts w:ascii="Times New Roman" w:hAnsi="Times New Roman"/>
                  <w:color w:val="0000FF"/>
                  <w:u w:val="single"/>
                </w:rPr>
                <w:t>c</w:t>
              </w:r>
              <w:r w:rsidRPr="00D77013">
                <w:rPr>
                  <w:rFonts w:ascii="Times New Roman" w:hAnsi="Times New Roman"/>
                  <w:color w:val="0000FF"/>
                  <w:u w:val="single"/>
                  <w:lang w:val="ru-RU"/>
                </w:rPr>
                <w:t>8</w:t>
              </w:r>
            </w:hyperlink>
          </w:p>
        </w:tc>
      </w:tr>
      <w:tr w:rsidR="00CC4DFF" w:rsidRPr="00B7055F">
        <w:trPr>
          <w:trHeight w:val="144"/>
          <w:tblCellSpacing w:w="20" w:type="nil"/>
        </w:trPr>
        <w:tc>
          <w:tcPr>
            <w:tcW w:w="366" w:type="dxa"/>
            <w:tcMar>
              <w:top w:w="50" w:type="dxa"/>
              <w:left w:w="100" w:type="dxa"/>
            </w:tcMar>
            <w:vAlign w:val="center"/>
          </w:tcPr>
          <w:p w:rsidR="00CC4DFF" w:rsidRDefault="00D77013">
            <w:pPr>
              <w:spacing w:after="0"/>
            </w:pPr>
            <w:r>
              <w:rPr>
                <w:rFonts w:ascii="Times New Roman" w:hAnsi="Times New Roman"/>
                <w:color w:val="000000"/>
                <w:sz w:val="24"/>
              </w:rPr>
              <w:t>34</w:t>
            </w:r>
          </w:p>
        </w:tc>
        <w:tc>
          <w:tcPr>
            <w:tcW w:w="3344"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Вегетативное размножение растений. Практическая работа «Овладение приёмами вегетативного размножения растений (черенкование побегов, черенкование листьев и другие) на примере комнатных растений (традесканция, сенполия, бегония, сансевьера и другие растения)»</w:t>
            </w:r>
          </w:p>
        </w:tc>
        <w:tc>
          <w:tcPr>
            <w:tcW w:w="812"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CC4DFF" w:rsidRDefault="00CC4DFF">
            <w:pPr>
              <w:spacing w:after="0"/>
              <w:ind w:left="135"/>
              <w:jc w:val="center"/>
            </w:pP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CC4DFF" w:rsidRDefault="00CC4DFF">
            <w:pPr>
              <w:spacing w:after="0"/>
              <w:ind w:left="135"/>
            </w:pPr>
          </w:p>
        </w:tc>
        <w:tc>
          <w:tcPr>
            <w:tcW w:w="1955"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1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34</w:t>
              </w:r>
              <w:r>
                <w:rPr>
                  <w:rFonts w:ascii="Times New Roman" w:hAnsi="Times New Roman"/>
                  <w:color w:val="0000FF"/>
                  <w:u w:val="single"/>
                </w:rPr>
                <w:t>d</w:t>
              </w:r>
              <w:r w:rsidRPr="00D77013">
                <w:rPr>
                  <w:rFonts w:ascii="Times New Roman" w:hAnsi="Times New Roman"/>
                  <w:color w:val="0000FF"/>
                  <w:u w:val="single"/>
                  <w:lang w:val="ru-RU"/>
                </w:rPr>
                <w:t>2</w:t>
              </w:r>
            </w:hyperlink>
          </w:p>
        </w:tc>
      </w:tr>
      <w:tr w:rsidR="00CC4DFF">
        <w:trPr>
          <w:trHeight w:val="144"/>
          <w:tblCellSpacing w:w="20" w:type="nil"/>
        </w:trPr>
        <w:tc>
          <w:tcPr>
            <w:tcW w:w="0" w:type="auto"/>
            <w:gridSpan w:val="2"/>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ОБЩЕЕ КОЛИЧЕСТВО ЧАСОВ ПО ПРОГРАММЕ</w:t>
            </w:r>
          </w:p>
        </w:tc>
        <w:tc>
          <w:tcPr>
            <w:tcW w:w="1277"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2 </w:t>
            </w:r>
          </w:p>
        </w:tc>
        <w:tc>
          <w:tcPr>
            <w:tcW w:w="160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8 </w:t>
            </w:r>
          </w:p>
        </w:tc>
        <w:tc>
          <w:tcPr>
            <w:tcW w:w="0" w:type="auto"/>
            <w:gridSpan w:val="2"/>
            <w:tcMar>
              <w:top w:w="50" w:type="dxa"/>
              <w:left w:w="100" w:type="dxa"/>
            </w:tcMar>
            <w:vAlign w:val="center"/>
          </w:tcPr>
          <w:p w:rsidR="00CC4DFF" w:rsidRDefault="00CC4DFF"/>
        </w:tc>
      </w:tr>
    </w:tbl>
    <w:p w:rsidR="00CC4DFF" w:rsidRDefault="00CC4DFF">
      <w:pPr>
        <w:sectPr w:rsidR="00CC4DFF">
          <w:pgSz w:w="16383" w:h="11906" w:orient="landscape"/>
          <w:pgMar w:top="1134" w:right="850" w:bottom="1134" w:left="1701" w:header="720" w:footer="720" w:gutter="0"/>
          <w:cols w:space="720"/>
        </w:sectPr>
      </w:pPr>
    </w:p>
    <w:p w:rsidR="00CC4DFF" w:rsidRDefault="00D77013">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26"/>
        <w:gridCol w:w="4116"/>
        <w:gridCol w:w="1127"/>
        <w:gridCol w:w="1841"/>
        <w:gridCol w:w="1910"/>
        <w:gridCol w:w="1347"/>
        <w:gridCol w:w="2873"/>
      </w:tblGrid>
      <w:tr w:rsidR="00CC4DFF">
        <w:trPr>
          <w:trHeight w:val="144"/>
          <w:tblCellSpacing w:w="20" w:type="nil"/>
        </w:trPr>
        <w:tc>
          <w:tcPr>
            <w:tcW w:w="345"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п/п </w:t>
            </w:r>
          </w:p>
          <w:p w:rsidR="00CC4DFF" w:rsidRDefault="00CC4DFF">
            <w:pPr>
              <w:spacing w:after="0"/>
              <w:ind w:left="135"/>
            </w:pPr>
          </w:p>
        </w:tc>
        <w:tc>
          <w:tcPr>
            <w:tcW w:w="3696"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Тема урока </w:t>
            </w:r>
          </w:p>
          <w:p w:rsidR="00CC4DFF" w:rsidRDefault="00CC4DFF">
            <w:pPr>
              <w:spacing w:after="0"/>
              <w:ind w:left="135"/>
            </w:pPr>
          </w:p>
        </w:tc>
        <w:tc>
          <w:tcPr>
            <w:tcW w:w="0" w:type="auto"/>
            <w:gridSpan w:val="3"/>
            <w:tcMar>
              <w:top w:w="50" w:type="dxa"/>
              <w:left w:w="100" w:type="dxa"/>
            </w:tcMar>
            <w:vAlign w:val="center"/>
          </w:tcPr>
          <w:p w:rsidR="00CC4DFF" w:rsidRDefault="00D77013">
            <w:pPr>
              <w:spacing w:after="0"/>
            </w:pPr>
            <w:r>
              <w:rPr>
                <w:rFonts w:ascii="Times New Roman" w:hAnsi="Times New Roman"/>
                <w:b/>
                <w:color w:val="000000"/>
                <w:sz w:val="24"/>
              </w:rPr>
              <w:t>Количество часов</w:t>
            </w:r>
          </w:p>
        </w:tc>
        <w:tc>
          <w:tcPr>
            <w:tcW w:w="1102"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Дата изучения </w:t>
            </w:r>
          </w:p>
          <w:p w:rsidR="00CC4DFF" w:rsidRDefault="00CC4DFF">
            <w:pPr>
              <w:spacing w:after="0"/>
              <w:ind w:left="135"/>
            </w:pPr>
          </w:p>
        </w:tc>
        <w:tc>
          <w:tcPr>
            <w:tcW w:w="1911"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Электронные цифровые образовательные ресурсы </w:t>
            </w:r>
          </w:p>
          <w:p w:rsidR="00CC4DFF" w:rsidRDefault="00CC4DFF">
            <w:pPr>
              <w:spacing w:after="0"/>
              <w:ind w:left="135"/>
            </w:pPr>
          </w:p>
        </w:tc>
      </w:tr>
      <w:tr w:rsidR="00CC4DFF">
        <w:trPr>
          <w:trHeight w:val="144"/>
          <w:tblCellSpacing w:w="20" w:type="nil"/>
        </w:trPr>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c>
          <w:tcPr>
            <w:tcW w:w="774"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Всего </w:t>
            </w:r>
          </w:p>
          <w:p w:rsidR="00CC4DFF" w:rsidRDefault="00CC4DFF">
            <w:pPr>
              <w:spacing w:after="0"/>
              <w:ind w:left="135"/>
            </w:pPr>
          </w:p>
        </w:tc>
        <w:tc>
          <w:tcPr>
            <w:tcW w:w="1463"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Контрольные работы </w:t>
            </w:r>
          </w:p>
          <w:p w:rsidR="00CC4DFF" w:rsidRDefault="00CC4DFF">
            <w:pPr>
              <w:spacing w:after="0"/>
              <w:ind w:left="135"/>
            </w:pPr>
          </w:p>
        </w:tc>
        <w:tc>
          <w:tcPr>
            <w:tcW w:w="1567"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Практические работы </w:t>
            </w:r>
          </w:p>
          <w:p w:rsidR="00CC4DFF" w:rsidRDefault="00CC4DFF">
            <w:pPr>
              <w:spacing w:after="0"/>
              <w:ind w:left="135"/>
            </w:pPr>
          </w:p>
        </w:tc>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Многообразие организмов и их классификация</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1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4314</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Систематика растений</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1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449</w:t>
              </w:r>
              <w:r>
                <w:rPr>
                  <w:rFonts w:ascii="Times New Roman" w:hAnsi="Times New Roman"/>
                  <w:color w:val="0000FF"/>
                  <w:u w:val="single"/>
                </w:rPr>
                <w:t>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Низшие растения. Общая характеристика водорослей. Лабораторная работа «Изучение строения одноклеточных водорослей (на примере хламидомонады и хлореллы)»</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1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46</w:t>
              </w:r>
              <w:r>
                <w:rPr>
                  <w:rFonts w:ascii="Times New Roman" w:hAnsi="Times New Roman"/>
                  <w:color w:val="0000FF"/>
                  <w:u w:val="single"/>
                </w:rPr>
                <w:t>a</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4</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Низшие растения. Зеленые водоросли. Практическая работа «Изучение строения многоклеточных нитчатых водорослей (на примере спирогиры и улотрикса)»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1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4832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5</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Низшие растения. Бурые и красные водоросли</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1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499</w:t>
              </w:r>
              <w:r>
                <w:rPr>
                  <w:rFonts w:ascii="Times New Roman" w:hAnsi="Times New Roman"/>
                  <w:color w:val="0000FF"/>
                  <w:u w:val="single"/>
                </w:rPr>
                <w:t>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6</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Высшие споровые растения</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1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4</w:t>
              </w:r>
              <w:r>
                <w:rPr>
                  <w:rFonts w:ascii="Times New Roman" w:hAnsi="Times New Roman"/>
                  <w:color w:val="0000FF"/>
                  <w:u w:val="single"/>
                </w:rPr>
                <w:t>fc</w:t>
              </w:r>
              <w:r w:rsidRPr="00D77013">
                <w:rPr>
                  <w:rFonts w:ascii="Times New Roman" w:hAnsi="Times New Roman"/>
                  <w:color w:val="0000FF"/>
                  <w:u w:val="single"/>
                  <w:lang w:val="ru-RU"/>
                </w:rPr>
                <w:t>6</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7</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Общая характеристика и строение мхов. Практическая работа «Изучение внешнего строения мхов </w:t>
            </w:r>
            <w:r w:rsidRPr="00D77013">
              <w:rPr>
                <w:rFonts w:ascii="Times New Roman" w:hAnsi="Times New Roman"/>
                <w:color w:val="000000"/>
                <w:sz w:val="24"/>
                <w:lang w:val="ru-RU"/>
              </w:rPr>
              <w:lastRenderedPageBreak/>
              <w:t>(на местных видах)»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1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4</w:t>
              </w:r>
              <w:r>
                <w:rPr>
                  <w:rFonts w:ascii="Times New Roman" w:hAnsi="Times New Roman"/>
                  <w:color w:val="0000FF"/>
                  <w:u w:val="single"/>
                </w:rPr>
                <w:t>b</w:t>
              </w:r>
              <w:r w:rsidRPr="00D77013">
                <w:rPr>
                  <w:rFonts w:ascii="Times New Roman" w:hAnsi="Times New Roman"/>
                  <w:color w:val="0000FF"/>
                  <w:u w:val="single"/>
                  <w:lang w:val="ru-RU"/>
                </w:rPr>
                <w:t>02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lastRenderedPageBreak/>
              <w:t>8</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Цикл развития мхов. Роль мхов в природе и деятельности человека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1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4</w:t>
              </w:r>
              <w:r>
                <w:rPr>
                  <w:rFonts w:ascii="Times New Roman" w:hAnsi="Times New Roman"/>
                  <w:color w:val="0000FF"/>
                  <w:u w:val="single"/>
                </w:rPr>
                <w:t>e</w:t>
              </w:r>
              <w:r w:rsidRPr="00D77013">
                <w:rPr>
                  <w:rFonts w:ascii="Times New Roman" w:hAnsi="Times New Roman"/>
                  <w:color w:val="0000FF"/>
                  <w:u w:val="single"/>
                  <w:lang w:val="ru-RU"/>
                </w:rPr>
                <w:t>5</w:t>
              </w:r>
              <w:r>
                <w:rPr>
                  <w:rFonts w:ascii="Times New Roman" w:hAnsi="Times New Roman"/>
                  <w:color w:val="0000FF"/>
                  <w:u w:val="single"/>
                </w:rPr>
                <w:t>e</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9</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Общая характеристика папоротникообразных</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1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4</w:t>
              </w:r>
              <w:r>
                <w:rPr>
                  <w:rFonts w:ascii="Times New Roman" w:hAnsi="Times New Roman"/>
                  <w:color w:val="0000FF"/>
                  <w:u w:val="single"/>
                </w:rPr>
                <w:t>fc</w:t>
              </w:r>
              <w:r w:rsidRPr="00D77013">
                <w:rPr>
                  <w:rFonts w:ascii="Times New Roman" w:hAnsi="Times New Roman"/>
                  <w:color w:val="0000FF"/>
                  <w:u w:val="single"/>
                  <w:lang w:val="ru-RU"/>
                </w:rPr>
                <w:t>6</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10</w:t>
            </w:r>
          </w:p>
        </w:tc>
        <w:tc>
          <w:tcPr>
            <w:tcW w:w="3696"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Особенности строения и жизнедеятельности плаунов, хвощей и папоротников. </w:t>
            </w:r>
            <w:r>
              <w:rPr>
                <w:rFonts w:ascii="Times New Roman" w:hAnsi="Times New Roman"/>
                <w:color w:val="000000"/>
                <w:sz w:val="24"/>
              </w:rPr>
              <w:t>Практическая работа «Изучение внешнего строения папоротника или хвоща»</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Pr="00D42A37" w:rsidRDefault="00CC4DFF">
            <w:pPr>
              <w:spacing w:after="0"/>
              <w:ind w:left="135"/>
              <w:jc w:val="center"/>
              <w:rPr>
                <w:rFonts w:ascii="Times New Roman" w:hAnsi="Times New Roman" w:cs="Times New Roman"/>
                <w:sz w:val="24"/>
                <w:szCs w:val="24"/>
                <w:lang w:val="ru-RU"/>
              </w:rP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2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512</w:t>
              </w:r>
              <w:r>
                <w:rPr>
                  <w:rFonts w:ascii="Times New Roman" w:hAnsi="Times New Roman"/>
                  <w:color w:val="0000FF"/>
                  <w:u w:val="single"/>
                </w:rPr>
                <w:t>e</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11</w:t>
            </w:r>
          </w:p>
        </w:tc>
        <w:tc>
          <w:tcPr>
            <w:tcW w:w="3696" w:type="dxa"/>
            <w:tcMar>
              <w:top w:w="50" w:type="dxa"/>
              <w:left w:w="100" w:type="dxa"/>
            </w:tcMar>
            <w:vAlign w:val="center"/>
          </w:tcPr>
          <w:p w:rsidR="00D42A37" w:rsidRPr="00D42A37" w:rsidRDefault="00D42A37" w:rsidP="00D42A37">
            <w:pPr>
              <w:spacing w:after="0" w:line="240" w:lineRule="auto"/>
              <w:rPr>
                <w:rFonts w:ascii="Times New Roman" w:eastAsia="Calibri" w:hAnsi="Times New Roman" w:cs="Times New Roman"/>
                <w:color w:val="000000"/>
                <w:sz w:val="24"/>
                <w:lang w:val="ru-RU"/>
              </w:rPr>
            </w:pPr>
            <w:r w:rsidRPr="00D42A37">
              <w:rPr>
                <w:rFonts w:ascii="Times New Roman" w:eastAsia="Calibri" w:hAnsi="Times New Roman" w:cs="Times New Roman"/>
                <w:b/>
                <w:color w:val="000000"/>
                <w:sz w:val="24"/>
                <w:lang w:val="ru-RU"/>
              </w:rPr>
              <w:t>Контрольная работа № 1</w:t>
            </w:r>
            <w:r w:rsidRPr="00D42A37">
              <w:rPr>
                <w:rFonts w:ascii="Times New Roman" w:eastAsia="Calibri" w:hAnsi="Times New Roman" w:cs="Times New Roman"/>
                <w:color w:val="000000"/>
                <w:sz w:val="24"/>
                <w:lang w:val="ru-RU"/>
              </w:rPr>
              <w:t xml:space="preserve">  по теме  «Споровые растения»</w:t>
            </w:r>
            <w:r>
              <w:rPr>
                <w:rFonts w:ascii="Times New Roman" w:eastAsia="Calibri" w:hAnsi="Times New Roman" w:cs="Times New Roman"/>
                <w:color w:val="000000"/>
                <w:sz w:val="24"/>
                <w:lang w:val="ru-RU"/>
              </w:rPr>
              <w:t>.</w:t>
            </w:r>
          </w:p>
          <w:p w:rsidR="00CC4DFF" w:rsidRPr="00D77013" w:rsidRDefault="00D77013">
            <w:pPr>
              <w:spacing w:after="0"/>
              <w:ind w:left="135"/>
              <w:rPr>
                <w:lang w:val="ru-RU"/>
              </w:rPr>
            </w:pPr>
            <w:r w:rsidRPr="00D77013">
              <w:rPr>
                <w:rFonts w:ascii="Times New Roman" w:hAnsi="Times New Roman"/>
                <w:color w:val="000000"/>
                <w:sz w:val="24"/>
                <w:lang w:val="ru-RU"/>
              </w:rPr>
              <w:t>Размножение и цикл развития папоротникообразных. Значение папоротникообразных в природе и жизни человека</w:t>
            </w:r>
            <w:r w:rsidR="00D42A37">
              <w:rPr>
                <w:rFonts w:ascii="Times New Roman" w:hAnsi="Times New Roman"/>
                <w:color w:val="000000"/>
                <w:sz w:val="24"/>
                <w:lang w:val="ru-RU"/>
              </w:rPr>
              <w:t>.</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Pr="00D42A37" w:rsidRDefault="00D42A37">
            <w:pPr>
              <w:spacing w:after="0"/>
              <w:ind w:left="135"/>
              <w:jc w:val="center"/>
              <w:rPr>
                <w:lang w:val="ru-RU"/>
              </w:rPr>
            </w:pPr>
            <w:r>
              <w:rPr>
                <w:lang w:val="ru-RU"/>
              </w:rPr>
              <w:t>1</w:t>
            </w: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2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5282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12</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Общая характеристика хвойных растений. Практическая работа «Изучение внешнего строения веток, хвои, шишек и семян голосеменных растений (на примере ели, сосны или лиственницы)»</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2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55</w:t>
              </w:r>
              <w:r>
                <w:rPr>
                  <w:rFonts w:ascii="Times New Roman" w:hAnsi="Times New Roman"/>
                  <w:color w:val="0000FF"/>
                  <w:u w:val="single"/>
                </w:rPr>
                <w:t>a</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13</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Значение хвойных растений в природе и жизни человека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2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5714</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14</w:t>
            </w:r>
          </w:p>
        </w:tc>
        <w:tc>
          <w:tcPr>
            <w:tcW w:w="3696"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Особенности строения и жизнедеятельности покрытосеменных растений. </w:t>
            </w:r>
            <w:r>
              <w:rPr>
                <w:rFonts w:ascii="Times New Roman" w:hAnsi="Times New Roman"/>
                <w:color w:val="000000"/>
                <w:sz w:val="24"/>
              </w:rPr>
              <w:t xml:space="preserve">Практическая работа «Изучение </w:t>
            </w:r>
            <w:r>
              <w:rPr>
                <w:rFonts w:ascii="Times New Roman" w:hAnsi="Times New Roman"/>
                <w:color w:val="000000"/>
                <w:sz w:val="24"/>
              </w:rPr>
              <w:lastRenderedPageBreak/>
              <w:t>внешнего строения покрытосеменных растений»</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lastRenderedPageBreak/>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2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5868</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lastRenderedPageBreak/>
              <w:t>15</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Классификация и цикл развития покрытосеменных растений</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2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w:t>
              </w:r>
              <w:r>
                <w:rPr>
                  <w:rFonts w:ascii="Times New Roman" w:hAnsi="Times New Roman"/>
                  <w:color w:val="0000FF"/>
                  <w:u w:val="single"/>
                </w:rPr>
                <w:t>a</w:t>
              </w:r>
              <w:r w:rsidRPr="00D77013">
                <w:rPr>
                  <w:rFonts w:ascii="Times New Roman" w:hAnsi="Times New Roman"/>
                  <w:color w:val="0000FF"/>
                  <w:u w:val="single"/>
                  <w:lang w:val="ru-RU"/>
                </w:rPr>
                <w:t>02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16</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Семейства класса двудольные. Практическая работа «Изучение признаков представителей семейств: Крестоцветные (Капустные), Розоцветные (Розовые) на гербарных и натуральных образцах»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2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w:t>
              </w:r>
              <w:r>
                <w:rPr>
                  <w:rFonts w:ascii="Times New Roman" w:hAnsi="Times New Roman"/>
                  <w:color w:val="0000FF"/>
                  <w:u w:val="single"/>
                </w:rPr>
                <w:t>b</w:t>
              </w:r>
              <w:r w:rsidRPr="00D77013">
                <w:rPr>
                  <w:rFonts w:ascii="Times New Roman" w:hAnsi="Times New Roman"/>
                  <w:color w:val="0000FF"/>
                  <w:u w:val="single"/>
                  <w:lang w:val="ru-RU"/>
                </w:rPr>
                <w:t>88</w:t>
              </w:r>
            </w:hyperlink>
            <w:r w:rsidRPr="00D77013">
              <w:rPr>
                <w:rFonts w:ascii="Times New Roman" w:hAnsi="Times New Roman"/>
                <w:color w:val="000000"/>
                <w:sz w:val="24"/>
                <w:lang w:val="ru-RU"/>
              </w:rPr>
              <w:t xml:space="preserve"> </w:t>
            </w:r>
            <w:hyperlink r:id="rId12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w:t>
              </w:r>
              <w:r>
                <w:rPr>
                  <w:rFonts w:ascii="Times New Roman" w:hAnsi="Times New Roman"/>
                  <w:color w:val="0000FF"/>
                  <w:u w:val="single"/>
                </w:rPr>
                <w:t>dae</w:t>
              </w:r>
            </w:hyperlink>
            <w:r w:rsidRPr="00D77013">
              <w:rPr>
                <w:rFonts w:ascii="Times New Roman" w:hAnsi="Times New Roman"/>
                <w:color w:val="000000"/>
                <w:sz w:val="24"/>
                <w:lang w:val="ru-RU"/>
              </w:rPr>
              <w:t xml:space="preserve"> </w:t>
            </w:r>
            <w:hyperlink r:id="rId12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w:t>
              </w:r>
              <w:r>
                <w:rPr>
                  <w:rFonts w:ascii="Times New Roman" w:hAnsi="Times New Roman"/>
                  <w:color w:val="0000FF"/>
                  <w:u w:val="single"/>
                </w:rPr>
                <w:t>f</w:t>
              </w:r>
              <w:r w:rsidRPr="00D77013">
                <w:rPr>
                  <w:rFonts w:ascii="Times New Roman" w:hAnsi="Times New Roman"/>
                  <w:color w:val="0000FF"/>
                  <w:u w:val="single"/>
                  <w:lang w:val="ru-RU"/>
                </w:rPr>
                <w:t>20</w:t>
              </w:r>
            </w:hyperlink>
            <w:r w:rsidRPr="00D77013">
              <w:rPr>
                <w:rFonts w:ascii="Times New Roman" w:hAnsi="Times New Roman"/>
                <w:color w:val="000000"/>
                <w:sz w:val="24"/>
                <w:lang w:val="ru-RU"/>
              </w:rPr>
              <w:t xml:space="preserve"> </w:t>
            </w:r>
            <w:hyperlink r:id="rId12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607</w:t>
              </w:r>
              <w:r>
                <w:rPr>
                  <w:rFonts w:ascii="Times New Roman" w:hAnsi="Times New Roman"/>
                  <w:color w:val="0000FF"/>
                  <w:u w:val="single"/>
                </w:rPr>
                <w:t>e</w:t>
              </w:r>
            </w:hyperlink>
            <w:r w:rsidRPr="00D77013">
              <w:rPr>
                <w:rFonts w:ascii="Times New Roman" w:hAnsi="Times New Roman"/>
                <w:color w:val="000000"/>
                <w:sz w:val="24"/>
                <w:lang w:val="ru-RU"/>
              </w:rPr>
              <w:t xml:space="preserve"> </w:t>
            </w:r>
            <w:hyperlink r:id="rId13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61</w:t>
              </w:r>
              <w:r>
                <w:rPr>
                  <w:rFonts w:ascii="Times New Roman" w:hAnsi="Times New Roman"/>
                  <w:color w:val="0000FF"/>
                  <w:u w:val="single"/>
                </w:rPr>
                <w:t>e</w:t>
              </w:r>
              <w:r w:rsidRPr="00D77013">
                <w:rPr>
                  <w:rFonts w:ascii="Times New Roman" w:hAnsi="Times New Roman"/>
                  <w:color w:val="0000FF"/>
                  <w:u w:val="single"/>
                  <w:lang w:val="ru-RU"/>
                </w:rPr>
                <w:t>6</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17</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Семейства класса двудольные Практическая работа «Изучение признаков представителей семейств: Мотыльковые (Бобовые), Паслёновые, Сложноцветные (Астровые) на гербарных и натуральных образцах»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3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w:t>
              </w:r>
              <w:r>
                <w:rPr>
                  <w:rFonts w:ascii="Times New Roman" w:hAnsi="Times New Roman"/>
                  <w:color w:val="0000FF"/>
                  <w:u w:val="single"/>
                </w:rPr>
                <w:t>b</w:t>
              </w:r>
              <w:r w:rsidRPr="00D77013">
                <w:rPr>
                  <w:rFonts w:ascii="Times New Roman" w:hAnsi="Times New Roman"/>
                  <w:color w:val="0000FF"/>
                  <w:u w:val="single"/>
                  <w:lang w:val="ru-RU"/>
                </w:rPr>
                <w:t>88</w:t>
              </w:r>
            </w:hyperlink>
            <w:r w:rsidRPr="00D77013">
              <w:rPr>
                <w:rFonts w:ascii="Times New Roman" w:hAnsi="Times New Roman"/>
                <w:color w:val="000000"/>
                <w:sz w:val="24"/>
                <w:lang w:val="ru-RU"/>
              </w:rPr>
              <w:t xml:space="preserve"> </w:t>
            </w:r>
            <w:hyperlink r:id="rId13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w:t>
              </w:r>
              <w:r>
                <w:rPr>
                  <w:rFonts w:ascii="Times New Roman" w:hAnsi="Times New Roman"/>
                  <w:color w:val="0000FF"/>
                  <w:u w:val="single"/>
                </w:rPr>
                <w:t>dae</w:t>
              </w:r>
            </w:hyperlink>
            <w:r w:rsidRPr="00D77013">
              <w:rPr>
                <w:rFonts w:ascii="Times New Roman" w:hAnsi="Times New Roman"/>
                <w:color w:val="000000"/>
                <w:sz w:val="24"/>
                <w:lang w:val="ru-RU"/>
              </w:rPr>
              <w:t xml:space="preserve"> </w:t>
            </w:r>
            <w:hyperlink r:id="rId13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w:t>
              </w:r>
              <w:r>
                <w:rPr>
                  <w:rFonts w:ascii="Times New Roman" w:hAnsi="Times New Roman"/>
                  <w:color w:val="0000FF"/>
                  <w:u w:val="single"/>
                </w:rPr>
                <w:t>f</w:t>
              </w:r>
              <w:r w:rsidRPr="00D77013">
                <w:rPr>
                  <w:rFonts w:ascii="Times New Roman" w:hAnsi="Times New Roman"/>
                  <w:color w:val="0000FF"/>
                  <w:u w:val="single"/>
                  <w:lang w:val="ru-RU"/>
                </w:rPr>
                <w:t>20</w:t>
              </w:r>
            </w:hyperlink>
            <w:r w:rsidRPr="00D77013">
              <w:rPr>
                <w:rFonts w:ascii="Times New Roman" w:hAnsi="Times New Roman"/>
                <w:color w:val="000000"/>
                <w:sz w:val="24"/>
                <w:lang w:val="ru-RU"/>
              </w:rPr>
              <w:t xml:space="preserve"> </w:t>
            </w:r>
            <w:hyperlink r:id="rId13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607</w:t>
              </w:r>
              <w:r>
                <w:rPr>
                  <w:rFonts w:ascii="Times New Roman" w:hAnsi="Times New Roman"/>
                  <w:color w:val="0000FF"/>
                  <w:u w:val="single"/>
                </w:rPr>
                <w:t>e</w:t>
              </w:r>
            </w:hyperlink>
            <w:r w:rsidRPr="00D77013">
              <w:rPr>
                <w:rFonts w:ascii="Times New Roman" w:hAnsi="Times New Roman"/>
                <w:color w:val="000000"/>
                <w:sz w:val="24"/>
                <w:lang w:val="ru-RU"/>
              </w:rPr>
              <w:t xml:space="preserve"> </w:t>
            </w:r>
            <w:hyperlink r:id="rId13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61</w:t>
              </w:r>
              <w:r>
                <w:rPr>
                  <w:rFonts w:ascii="Times New Roman" w:hAnsi="Times New Roman"/>
                  <w:color w:val="0000FF"/>
                  <w:u w:val="single"/>
                </w:rPr>
                <w:t>e</w:t>
              </w:r>
              <w:r w:rsidRPr="00D77013">
                <w:rPr>
                  <w:rFonts w:ascii="Times New Roman" w:hAnsi="Times New Roman"/>
                  <w:color w:val="0000FF"/>
                  <w:u w:val="single"/>
                  <w:lang w:val="ru-RU"/>
                </w:rPr>
                <w:t>6</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18</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Характерные признаки семейств класса однодольные. Практическая работа «Изучение признаков представителей семейств: Лилейные, Злаки (Мятликовые) на гербарных и натуральных образцах»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3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w:t>
              </w:r>
              <w:r>
                <w:rPr>
                  <w:rFonts w:ascii="Times New Roman" w:hAnsi="Times New Roman"/>
                  <w:color w:val="0000FF"/>
                  <w:u w:val="single"/>
                </w:rPr>
                <w:t>b</w:t>
              </w:r>
              <w:r w:rsidRPr="00D77013">
                <w:rPr>
                  <w:rFonts w:ascii="Times New Roman" w:hAnsi="Times New Roman"/>
                  <w:color w:val="0000FF"/>
                  <w:u w:val="single"/>
                  <w:lang w:val="ru-RU"/>
                </w:rPr>
                <w:t>88</w:t>
              </w:r>
            </w:hyperlink>
            <w:r w:rsidRPr="00D77013">
              <w:rPr>
                <w:rFonts w:ascii="Times New Roman" w:hAnsi="Times New Roman"/>
                <w:color w:val="000000"/>
                <w:sz w:val="24"/>
                <w:lang w:val="ru-RU"/>
              </w:rPr>
              <w:t xml:space="preserve"> </w:t>
            </w:r>
            <w:hyperlink r:id="rId13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w:t>
              </w:r>
              <w:r>
                <w:rPr>
                  <w:rFonts w:ascii="Times New Roman" w:hAnsi="Times New Roman"/>
                  <w:color w:val="0000FF"/>
                  <w:u w:val="single"/>
                </w:rPr>
                <w:t>dae</w:t>
              </w:r>
            </w:hyperlink>
            <w:r w:rsidRPr="00D77013">
              <w:rPr>
                <w:rFonts w:ascii="Times New Roman" w:hAnsi="Times New Roman"/>
                <w:color w:val="000000"/>
                <w:sz w:val="24"/>
                <w:lang w:val="ru-RU"/>
              </w:rPr>
              <w:t xml:space="preserve"> </w:t>
            </w:r>
            <w:hyperlink r:id="rId13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5</w:t>
              </w:r>
              <w:r>
                <w:rPr>
                  <w:rFonts w:ascii="Times New Roman" w:hAnsi="Times New Roman"/>
                  <w:color w:val="0000FF"/>
                  <w:u w:val="single"/>
                </w:rPr>
                <w:t>f</w:t>
              </w:r>
              <w:r w:rsidRPr="00D77013">
                <w:rPr>
                  <w:rFonts w:ascii="Times New Roman" w:hAnsi="Times New Roman"/>
                  <w:color w:val="0000FF"/>
                  <w:u w:val="single"/>
                  <w:lang w:val="ru-RU"/>
                </w:rPr>
                <w:t>20</w:t>
              </w:r>
            </w:hyperlink>
            <w:r w:rsidRPr="00D77013">
              <w:rPr>
                <w:rFonts w:ascii="Times New Roman" w:hAnsi="Times New Roman"/>
                <w:color w:val="000000"/>
                <w:sz w:val="24"/>
                <w:lang w:val="ru-RU"/>
              </w:rPr>
              <w:t xml:space="preserve"> </w:t>
            </w:r>
            <w:hyperlink r:id="rId13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607</w:t>
              </w:r>
              <w:r>
                <w:rPr>
                  <w:rFonts w:ascii="Times New Roman" w:hAnsi="Times New Roman"/>
                  <w:color w:val="0000FF"/>
                  <w:u w:val="single"/>
                </w:rPr>
                <w:t>e</w:t>
              </w:r>
            </w:hyperlink>
            <w:r w:rsidRPr="00D77013">
              <w:rPr>
                <w:rFonts w:ascii="Times New Roman" w:hAnsi="Times New Roman"/>
                <w:color w:val="000000"/>
                <w:sz w:val="24"/>
                <w:lang w:val="ru-RU"/>
              </w:rPr>
              <w:t xml:space="preserve"> </w:t>
            </w:r>
            <w:hyperlink r:id="rId14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61</w:t>
              </w:r>
              <w:r>
                <w:rPr>
                  <w:rFonts w:ascii="Times New Roman" w:hAnsi="Times New Roman"/>
                  <w:color w:val="0000FF"/>
                  <w:u w:val="single"/>
                </w:rPr>
                <w:t>e</w:t>
              </w:r>
              <w:r w:rsidRPr="00D77013">
                <w:rPr>
                  <w:rFonts w:ascii="Times New Roman" w:hAnsi="Times New Roman"/>
                  <w:color w:val="0000FF"/>
                  <w:u w:val="single"/>
                  <w:lang w:val="ru-RU"/>
                </w:rPr>
                <w:t>6</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19</w:t>
            </w:r>
          </w:p>
        </w:tc>
        <w:tc>
          <w:tcPr>
            <w:tcW w:w="3696" w:type="dxa"/>
            <w:tcMar>
              <w:top w:w="50" w:type="dxa"/>
              <w:left w:w="100" w:type="dxa"/>
            </w:tcMar>
            <w:vAlign w:val="center"/>
          </w:tcPr>
          <w:p w:rsidR="00CC4DFF" w:rsidRPr="00D77013" w:rsidRDefault="00D42A37">
            <w:pPr>
              <w:spacing w:after="0"/>
              <w:ind w:left="135"/>
              <w:rPr>
                <w:lang w:val="ru-RU"/>
              </w:rPr>
            </w:pPr>
            <w:r w:rsidRPr="00D42A37">
              <w:rPr>
                <w:rFonts w:ascii="Times New Roman" w:eastAsia="Calibri" w:hAnsi="Times New Roman" w:cs="Times New Roman"/>
                <w:b/>
                <w:color w:val="000000"/>
                <w:sz w:val="24"/>
                <w:lang w:val="ru-RU"/>
              </w:rPr>
              <w:t xml:space="preserve">Контрольная работа № </w:t>
            </w:r>
            <w:proofErr w:type="gramStart"/>
            <w:r w:rsidRPr="00D42A37">
              <w:rPr>
                <w:rFonts w:ascii="Times New Roman" w:eastAsia="Calibri" w:hAnsi="Times New Roman" w:cs="Times New Roman"/>
                <w:b/>
                <w:color w:val="000000"/>
                <w:sz w:val="24"/>
                <w:lang w:val="ru-RU"/>
              </w:rPr>
              <w:t>2</w:t>
            </w:r>
            <w:r w:rsidRPr="00D42A37">
              <w:rPr>
                <w:rFonts w:ascii="Times New Roman" w:eastAsia="Calibri" w:hAnsi="Times New Roman" w:cs="Times New Roman"/>
                <w:color w:val="000000"/>
                <w:sz w:val="24"/>
                <w:lang w:val="ru-RU"/>
              </w:rPr>
              <w:t xml:space="preserve">  по</w:t>
            </w:r>
            <w:proofErr w:type="gramEnd"/>
            <w:r w:rsidRPr="00D42A37">
              <w:rPr>
                <w:rFonts w:ascii="Times New Roman" w:eastAsia="Calibri" w:hAnsi="Times New Roman" w:cs="Times New Roman"/>
                <w:color w:val="000000"/>
                <w:sz w:val="24"/>
                <w:lang w:val="ru-RU"/>
              </w:rPr>
              <w:t xml:space="preserve"> теме  «</w:t>
            </w:r>
            <w:r w:rsidRPr="00D42A37">
              <w:rPr>
                <w:rFonts w:ascii="Times New Roman" w:eastAsia="Calibri" w:hAnsi="Times New Roman" w:cs="Times New Roman"/>
                <w:sz w:val="24"/>
                <w:szCs w:val="24"/>
                <w:lang w:val="ru-RU"/>
              </w:rPr>
              <w:t>Семенные растения».</w:t>
            </w:r>
            <w:r w:rsidR="00D77013" w:rsidRPr="00D77013">
              <w:rPr>
                <w:rFonts w:ascii="Times New Roman" w:hAnsi="Times New Roman"/>
                <w:color w:val="000000"/>
                <w:sz w:val="24"/>
                <w:lang w:val="ru-RU"/>
              </w:rPr>
              <w:t>Культурные представители семейств покрытосеменных, их использование человеком</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Pr="00D42A37" w:rsidRDefault="00D42A37">
            <w:pPr>
              <w:spacing w:after="0"/>
              <w:ind w:left="135"/>
              <w:jc w:val="center"/>
              <w:rPr>
                <w:lang w:val="ru-RU"/>
              </w:rPr>
            </w:pPr>
            <w:r>
              <w:rPr>
                <w:lang w:val="ru-RU"/>
              </w:rPr>
              <w:t>1</w:t>
            </w: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4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634</w:t>
              </w:r>
              <w:r>
                <w:rPr>
                  <w:rFonts w:ascii="Times New Roman" w:hAnsi="Times New Roman"/>
                  <w:color w:val="0000FF"/>
                  <w:u w:val="single"/>
                </w:rPr>
                <w:t>e</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20</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Эволюционное развитие </w:t>
            </w:r>
            <w:r w:rsidRPr="00D77013">
              <w:rPr>
                <w:rFonts w:ascii="Times New Roman" w:hAnsi="Times New Roman"/>
                <w:color w:val="000000"/>
                <w:sz w:val="24"/>
                <w:lang w:val="ru-RU"/>
              </w:rPr>
              <w:lastRenderedPageBreak/>
              <w:t>растительного мира на Земле</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4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651</w:t>
              </w:r>
              <w:r>
                <w:rPr>
                  <w:rFonts w:ascii="Times New Roman" w:hAnsi="Times New Roman"/>
                  <w:color w:val="0000FF"/>
                  <w:u w:val="single"/>
                </w:rPr>
                <w:t>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lastRenderedPageBreak/>
              <w:t>21</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Этапы развития наземных растений основных систематических групп</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4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668</w:t>
              </w:r>
              <w:r>
                <w:rPr>
                  <w:rFonts w:ascii="Times New Roman" w:hAnsi="Times New Roman"/>
                  <w:color w:val="0000FF"/>
                  <w:u w:val="single"/>
                </w:rPr>
                <w:t>c</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22</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Растения и среда обитания. Экологические факторы</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4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67</w:t>
              </w:r>
              <w:r>
                <w:rPr>
                  <w:rFonts w:ascii="Times New Roman" w:hAnsi="Times New Roman"/>
                  <w:color w:val="0000FF"/>
                  <w:u w:val="single"/>
                </w:rPr>
                <w:t>ea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23</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Растительные сообщества. Структура растительного сообщества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4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695</w:t>
              </w:r>
              <w:r>
                <w:rPr>
                  <w:rFonts w:ascii="Times New Roman" w:hAnsi="Times New Roman"/>
                  <w:color w:val="0000FF"/>
                  <w:u w:val="single"/>
                </w:rPr>
                <w:t>c</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24</w:t>
            </w:r>
          </w:p>
        </w:tc>
        <w:tc>
          <w:tcPr>
            <w:tcW w:w="3696"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Культурные растения и их происхождение. </w:t>
            </w:r>
            <w:r>
              <w:rPr>
                <w:rFonts w:ascii="Times New Roman" w:hAnsi="Times New Roman"/>
                <w:color w:val="000000"/>
                <w:sz w:val="24"/>
              </w:rPr>
              <w:t>Культурные растения сельскохозяйственных угодий</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4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w:t>
              </w:r>
              <w:r>
                <w:rPr>
                  <w:rFonts w:ascii="Times New Roman" w:hAnsi="Times New Roman"/>
                  <w:color w:val="0000FF"/>
                  <w:u w:val="single"/>
                </w:rPr>
                <w:t>cc</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25</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Растения города. Декоративное цветоводство</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4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w:t>
              </w:r>
              <w:r>
                <w:rPr>
                  <w:rFonts w:ascii="Times New Roman" w:hAnsi="Times New Roman"/>
                  <w:color w:val="0000FF"/>
                  <w:u w:val="single"/>
                </w:rPr>
                <w:t>e</w:t>
              </w:r>
              <w:r w:rsidRPr="00D77013">
                <w:rPr>
                  <w:rFonts w:ascii="Times New Roman" w:hAnsi="Times New Roman"/>
                  <w:color w:val="0000FF"/>
                  <w:u w:val="single"/>
                  <w:lang w:val="ru-RU"/>
                </w:rPr>
                <w:t>2</w:t>
              </w:r>
              <w:r>
                <w:rPr>
                  <w:rFonts w:ascii="Times New Roman" w:hAnsi="Times New Roman"/>
                  <w:color w:val="0000FF"/>
                  <w:u w:val="single"/>
                </w:rPr>
                <w:t>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26</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Охрана растительного мира / Всероссийская проверочная работа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D42A37">
            <w:pPr>
              <w:spacing w:after="0"/>
              <w:ind w:left="135"/>
              <w:jc w:val="center"/>
            </w:pPr>
            <w:r>
              <w:rPr>
                <w:rFonts w:ascii="Times New Roman" w:hAnsi="Times New Roman"/>
                <w:color w:val="000000"/>
                <w:sz w:val="24"/>
              </w:rPr>
              <w:t xml:space="preserve"> </w:t>
            </w:r>
            <w:r w:rsidR="00D77013">
              <w:rPr>
                <w:rFonts w:ascii="Times New Roman" w:hAnsi="Times New Roman"/>
                <w:color w:val="000000"/>
                <w:sz w:val="24"/>
              </w:rPr>
              <w:t xml:space="preserve"> </w:t>
            </w: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4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6</w:t>
              </w:r>
              <w:r>
                <w:rPr>
                  <w:rFonts w:ascii="Times New Roman" w:hAnsi="Times New Roman"/>
                  <w:color w:val="0000FF"/>
                  <w:u w:val="single"/>
                </w:rPr>
                <w:t>f</w:t>
              </w:r>
              <w:r w:rsidRPr="00D77013">
                <w:rPr>
                  <w:rFonts w:ascii="Times New Roman" w:hAnsi="Times New Roman"/>
                  <w:color w:val="0000FF"/>
                  <w:u w:val="single"/>
                  <w:lang w:val="ru-RU"/>
                </w:rPr>
                <w:t>88</w:t>
              </w:r>
            </w:hyperlink>
          </w:p>
        </w:tc>
      </w:tr>
      <w:tr w:rsidR="00CC4DF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27</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Всероссийская проверочная работа</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Default="00CC4DFF">
            <w:pPr>
              <w:spacing w:after="0"/>
              <w:ind w:left="135"/>
            </w:pPr>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28</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Бактерии - доядерные организмы. Общая характеристика бактерий. Лабораторная работа «Изучение строения бактерий (на готовых микропрепаратах)»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4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75</w:t>
              </w:r>
              <w:r>
                <w:rPr>
                  <w:rFonts w:ascii="Times New Roman" w:hAnsi="Times New Roman"/>
                  <w:color w:val="0000FF"/>
                  <w:u w:val="single"/>
                </w:rPr>
                <w:t>f</w:t>
              </w:r>
              <w:r w:rsidRPr="00D77013">
                <w:rPr>
                  <w:rFonts w:ascii="Times New Roman" w:hAnsi="Times New Roman"/>
                  <w:color w:val="0000FF"/>
                  <w:u w:val="single"/>
                  <w:lang w:val="ru-RU"/>
                </w:rPr>
                <w:t>0</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29</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Роль бактерий в природе и жизни человека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5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75</w:t>
              </w:r>
              <w:r>
                <w:rPr>
                  <w:rFonts w:ascii="Times New Roman" w:hAnsi="Times New Roman"/>
                  <w:color w:val="0000FF"/>
                  <w:u w:val="single"/>
                </w:rPr>
                <w:t>f</w:t>
              </w:r>
              <w:r w:rsidRPr="00D77013">
                <w:rPr>
                  <w:rFonts w:ascii="Times New Roman" w:hAnsi="Times New Roman"/>
                  <w:color w:val="0000FF"/>
                  <w:u w:val="single"/>
                  <w:lang w:val="ru-RU"/>
                </w:rPr>
                <w:t>0</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30</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Грибы. Общая характеристика</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5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70</w:t>
              </w:r>
              <w:r>
                <w:rPr>
                  <w:rFonts w:ascii="Times New Roman" w:hAnsi="Times New Roman"/>
                  <w:color w:val="0000FF"/>
                  <w:u w:val="single"/>
                </w:rPr>
                <w:t>e</w:t>
              </w:r>
              <w:r w:rsidRPr="00D77013">
                <w:rPr>
                  <w:rFonts w:ascii="Times New Roman" w:hAnsi="Times New Roman"/>
                  <w:color w:val="0000FF"/>
                  <w:u w:val="single"/>
                  <w:lang w:val="ru-RU"/>
                </w:rPr>
                <w:t>6</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31</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Шляпочные грибы. Практическая работа «Изучение строения </w:t>
            </w:r>
            <w:r w:rsidRPr="00D77013">
              <w:rPr>
                <w:rFonts w:ascii="Times New Roman" w:hAnsi="Times New Roman"/>
                <w:color w:val="000000"/>
                <w:sz w:val="24"/>
                <w:lang w:val="ru-RU"/>
              </w:rPr>
              <w:lastRenderedPageBreak/>
              <w:t>плодовых тел шляпочных грибов (или изучение шляпочных грибов на муляжах)»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5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70</w:t>
              </w:r>
              <w:r>
                <w:rPr>
                  <w:rFonts w:ascii="Times New Roman" w:hAnsi="Times New Roman"/>
                  <w:color w:val="0000FF"/>
                  <w:u w:val="single"/>
                </w:rPr>
                <w:t>e</w:t>
              </w:r>
              <w:r w:rsidRPr="00D77013">
                <w:rPr>
                  <w:rFonts w:ascii="Times New Roman" w:hAnsi="Times New Roman"/>
                  <w:color w:val="0000FF"/>
                  <w:u w:val="single"/>
                  <w:lang w:val="ru-RU"/>
                </w:rPr>
                <w:t>6</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lastRenderedPageBreak/>
              <w:t>32</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Плесневые и дрожжи. Практическая работа «Изучение строения одноклеточных (мукор) и многоклеточных (пеницилл) плесневых грибов»</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5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72</w:t>
              </w:r>
              <w:r>
                <w:rPr>
                  <w:rFonts w:ascii="Times New Roman" w:hAnsi="Times New Roman"/>
                  <w:color w:val="0000FF"/>
                  <w:u w:val="single"/>
                </w:rPr>
                <w:t>b</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33</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Грибы -паразиты растений, животных и человека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5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72</w:t>
              </w:r>
              <w:r>
                <w:rPr>
                  <w:rFonts w:ascii="Times New Roman" w:hAnsi="Times New Roman"/>
                  <w:color w:val="0000FF"/>
                  <w:u w:val="single"/>
                </w:rPr>
                <w:t>b</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34</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Лишайники - комплексные организмы. Практическая работа «Изучение строения лишайников»</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5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7460</w:t>
              </w:r>
            </w:hyperlink>
          </w:p>
        </w:tc>
      </w:tr>
      <w:tr w:rsidR="00CC4DFF">
        <w:trPr>
          <w:trHeight w:val="144"/>
          <w:tblCellSpacing w:w="20" w:type="nil"/>
        </w:trPr>
        <w:tc>
          <w:tcPr>
            <w:tcW w:w="0" w:type="auto"/>
            <w:gridSpan w:val="2"/>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ОБЩЕЕ КОЛИЧЕСТВО ЧАСОВ ПО ПРОГРАММЕ</w:t>
            </w:r>
          </w:p>
        </w:tc>
        <w:tc>
          <w:tcPr>
            <w:tcW w:w="1216"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463" w:type="dxa"/>
            <w:tcMar>
              <w:top w:w="50" w:type="dxa"/>
              <w:left w:w="100" w:type="dxa"/>
            </w:tcMar>
            <w:vAlign w:val="center"/>
          </w:tcPr>
          <w:p w:rsidR="00CC4DFF" w:rsidRPr="00D42A37" w:rsidRDefault="00D42A37">
            <w:pPr>
              <w:spacing w:after="0"/>
              <w:ind w:left="135"/>
              <w:jc w:val="center"/>
              <w:rPr>
                <w:lang w:val="ru-RU"/>
              </w:rPr>
            </w:pPr>
            <w:r>
              <w:rPr>
                <w:rFonts w:ascii="Times New Roman" w:hAnsi="Times New Roman"/>
                <w:color w:val="000000"/>
                <w:sz w:val="24"/>
              </w:rPr>
              <w:t xml:space="preserve"> </w:t>
            </w:r>
            <w:r>
              <w:rPr>
                <w:rFonts w:ascii="Times New Roman" w:hAnsi="Times New Roman"/>
                <w:color w:val="000000"/>
                <w:sz w:val="24"/>
                <w:lang w:val="ru-RU"/>
              </w:rPr>
              <w:t>3</w:t>
            </w: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6.5 </w:t>
            </w:r>
          </w:p>
        </w:tc>
        <w:tc>
          <w:tcPr>
            <w:tcW w:w="0" w:type="auto"/>
            <w:gridSpan w:val="2"/>
            <w:tcMar>
              <w:top w:w="50" w:type="dxa"/>
              <w:left w:w="100" w:type="dxa"/>
            </w:tcMar>
            <w:vAlign w:val="center"/>
          </w:tcPr>
          <w:p w:rsidR="00CC4DFF" w:rsidRDefault="00CC4DFF"/>
        </w:tc>
      </w:tr>
    </w:tbl>
    <w:p w:rsidR="00CC4DFF" w:rsidRDefault="00CC4DFF">
      <w:pPr>
        <w:sectPr w:rsidR="00CC4DFF">
          <w:pgSz w:w="16383" w:h="11906" w:orient="landscape"/>
          <w:pgMar w:top="1134" w:right="850" w:bottom="1134" w:left="1701" w:header="720" w:footer="720" w:gutter="0"/>
          <w:cols w:space="720"/>
        </w:sectPr>
      </w:pPr>
    </w:p>
    <w:p w:rsidR="00CC4DFF" w:rsidRDefault="00D77013">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26"/>
        <w:gridCol w:w="4117"/>
        <w:gridCol w:w="1126"/>
        <w:gridCol w:w="1841"/>
        <w:gridCol w:w="1910"/>
        <w:gridCol w:w="1347"/>
        <w:gridCol w:w="2873"/>
      </w:tblGrid>
      <w:tr w:rsidR="00CC4DFF">
        <w:trPr>
          <w:trHeight w:val="144"/>
          <w:tblCellSpacing w:w="20" w:type="nil"/>
        </w:trPr>
        <w:tc>
          <w:tcPr>
            <w:tcW w:w="345"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п/п </w:t>
            </w:r>
          </w:p>
          <w:p w:rsidR="00CC4DFF" w:rsidRDefault="00CC4DFF">
            <w:pPr>
              <w:spacing w:after="0"/>
              <w:ind w:left="135"/>
            </w:pPr>
          </w:p>
        </w:tc>
        <w:tc>
          <w:tcPr>
            <w:tcW w:w="3696"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Тема урока </w:t>
            </w:r>
          </w:p>
          <w:p w:rsidR="00CC4DFF" w:rsidRDefault="00CC4DFF">
            <w:pPr>
              <w:spacing w:after="0"/>
              <w:ind w:left="135"/>
            </w:pPr>
          </w:p>
        </w:tc>
        <w:tc>
          <w:tcPr>
            <w:tcW w:w="0" w:type="auto"/>
            <w:gridSpan w:val="3"/>
            <w:tcMar>
              <w:top w:w="50" w:type="dxa"/>
              <w:left w:w="100" w:type="dxa"/>
            </w:tcMar>
            <w:vAlign w:val="center"/>
          </w:tcPr>
          <w:p w:rsidR="00CC4DFF" w:rsidRDefault="00D77013">
            <w:pPr>
              <w:spacing w:after="0"/>
            </w:pPr>
            <w:r>
              <w:rPr>
                <w:rFonts w:ascii="Times New Roman" w:hAnsi="Times New Roman"/>
                <w:b/>
                <w:color w:val="000000"/>
                <w:sz w:val="24"/>
              </w:rPr>
              <w:t>Количество часов</w:t>
            </w:r>
          </w:p>
        </w:tc>
        <w:tc>
          <w:tcPr>
            <w:tcW w:w="1102"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Дата изучения </w:t>
            </w:r>
          </w:p>
          <w:p w:rsidR="00CC4DFF" w:rsidRDefault="00CC4DFF">
            <w:pPr>
              <w:spacing w:after="0"/>
              <w:ind w:left="135"/>
            </w:pPr>
          </w:p>
        </w:tc>
        <w:tc>
          <w:tcPr>
            <w:tcW w:w="1911"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Электронные цифровые образовательные ресурсы </w:t>
            </w:r>
          </w:p>
          <w:p w:rsidR="00CC4DFF" w:rsidRDefault="00CC4DFF">
            <w:pPr>
              <w:spacing w:after="0"/>
              <w:ind w:left="135"/>
            </w:pPr>
          </w:p>
        </w:tc>
      </w:tr>
      <w:tr w:rsidR="00CC4DFF">
        <w:trPr>
          <w:trHeight w:val="144"/>
          <w:tblCellSpacing w:w="20" w:type="nil"/>
        </w:trPr>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c>
          <w:tcPr>
            <w:tcW w:w="774"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Всего </w:t>
            </w:r>
          </w:p>
          <w:p w:rsidR="00CC4DFF" w:rsidRDefault="00CC4DFF">
            <w:pPr>
              <w:spacing w:after="0"/>
              <w:ind w:left="135"/>
            </w:pPr>
          </w:p>
        </w:tc>
        <w:tc>
          <w:tcPr>
            <w:tcW w:w="1463"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Контрольные работы </w:t>
            </w:r>
          </w:p>
          <w:p w:rsidR="00CC4DFF" w:rsidRDefault="00CC4DFF">
            <w:pPr>
              <w:spacing w:after="0"/>
              <w:ind w:left="135"/>
            </w:pPr>
          </w:p>
        </w:tc>
        <w:tc>
          <w:tcPr>
            <w:tcW w:w="1567"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Практические работы </w:t>
            </w:r>
          </w:p>
          <w:p w:rsidR="00CC4DFF" w:rsidRDefault="00CC4DFF">
            <w:pPr>
              <w:spacing w:after="0"/>
              <w:ind w:left="135"/>
            </w:pPr>
          </w:p>
        </w:tc>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Зоология – наука о животных</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5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7744</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Общие признаки животных. Многообразие животного мира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5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78</w:t>
              </w:r>
              <w:r>
                <w:rPr>
                  <w:rFonts w:ascii="Times New Roman" w:hAnsi="Times New Roman"/>
                  <w:color w:val="0000FF"/>
                  <w:u w:val="single"/>
                </w:rPr>
                <w:t>a</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w:t>
            </w:r>
          </w:p>
        </w:tc>
        <w:tc>
          <w:tcPr>
            <w:tcW w:w="3696" w:type="dxa"/>
            <w:tcMar>
              <w:top w:w="50" w:type="dxa"/>
              <w:left w:w="100" w:type="dxa"/>
            </w:tcMar>
            <w:vAlign w:val="center"/>
          </w:tcPr>
          <w:p w:rsidR="00CC4DFF" w:rsidRPr="004C4CC7" w:rsidRDefault="004C4CC7">
            <w:pPr>
              <w:spacing w:after="0"/>
              <w:ind w:left="135"/>
              <w:rPr>
                <w:rFonts w:ascii="Times New Roman" w:hAnsi="Times New Roman" w:cs="Times New Roman"/>
                <w:sz w:val="24"/>
                <w:szCs w:val="24"/>
                <w:lang w:val="ru-RU"/>
              </w:rPr>
            </w:pPr>
            <w:r w:rsidRPr="004C4CC7">
              <w:rPr>
                <w:rFonts w:ascii="Times New Roman" w:hAnsi="Times New Roman" w:cs="Times New Roman"/>
                <w:sz w:val="24"/>
                <w:szCs w:val="24"/>
                <w:lang w:val="ru-RU"/>
              </w:rPr>
              <w:t>Строение и жизнедеятельность животной клетки</w:t>
            </w:r>
            <w:r>
              <w:rPr>
                <w:rFonts w:ascii="Times New Roman" w:hAnsi="Times New Roman" w:cs="Times New Roman"/>
                <w:sz w:val="24"/>
                <w:szCs w:val="24"/>
                <w:lang w:val="ru-RU"/>
              </w:rPr>
              <w:t>.</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5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7</w:t>
              </w:r>
              <w:r>
                <w:rPr>
                  <w:rFonts w:ascii="Times New Roman" w:hAnsi="Times New Roman"/>
                  <w:color w:val="0000FF"/>
                  <w:u w:val="single"/>
                </w:rPr>
                <w:t>c</w:t>
              </w:r>
              <w:r w:rsidRPr="00D77013">
                <w:rPr>
                  <w:rFonts w:ascii="Times New Roman" w:hAnsi="Times New Roman"/>
                  <w:color w:val="0000FF"/>
                  <w:u w:val="single"/>
                  <w:lang w:val="ru-RU"/>
                </w:rPr>
                <w:t>26</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4</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Ткани животных. Органы и системы органов животных. Лабораторная работа «Исследование под микроскопом готовых микропрепаратов клеток и тканей животных»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5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7</w:t>
              </w:r>
              <w:r>
                <w:rPr>
                  <w:rFonts w:ascii="Times New Roman" w:hAnsi="Times New Roman"/>
                  <w:color w:val="0000FF"/>
                  <w:u w:val="single"/>
                </w:rPr>
                <w:t>d</w:t>
              </w:r>
              <w:r w:rsidRPr="00D77013">
                <w:rPr>
                  <w:rFonts w:ascii="Times New Roman" w:hAnsi="Times New Roman"/>
                  <w:color w:val="0000FF"/>
                  <w:u w:val="single"/>
                  <w:lang w:val="ru-RU"/>
                </w:rPr>
                <w:t>98</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5</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Опора и движение животных. Практическая работа «Ознакомление с органами опоры и движения у животных»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6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7</w:t>
              </w:r>
              <w:r>
                <w:rPr>
                  <w:rFonts w:ascii="Times New Roman" w:hAnsi="Times New Roman"/>
                  <w:color w:val="0000FF"/>
                  <w:u w:val="single"/>
                </w:rPr>
                <w:t>f</w:t>
              </w:r>
              <w:r w:rsidRPr="00D77013">
                <w:rPr>
                  <w:rFonts w:ascii="Times New Roman" w:hAnsi="Times New Roman"/>
                  <w:color w:val="0000FF"/>
                  <w:u w:val="single"/>
                  <w:lang w:val="ru-RU"/>
                </w:rPr>
                <w:t>1</w:t>
              </w:r>
              <w:r>
                <w:rPr>
                  <w:rFonts w:ascii="Times New Roman" w:hAnsi="Times New Roman"/>
                  <w:color w:val="0000FF"/>
                  <w:u w:val="single"/>
                </w:rPr>
                <w:t>e</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6</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Питание и пищеварение у простейших и беспозвоночных животных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6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809</w:t>
              </w:r>
              <w:r>
                <w:rPr>
                  <w:rFonts w:ascii="Times New Roman" w:hAnsi="Times New Roman"/>
                  <w:color w:val="0000FF"/>
                  <w:u w:val="single"/>
                </w:rPr>
                <w:t>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7</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Питание и пищеварение у позвоночных животных. Практическая работа «Изучение способов поглощения пищи у </w:t>
            </w:r>
            <w:r w:rsidRPr="00D77013">
              <w:rPr>
                <w:rFonts w:ascii="Times New Roman" w:hAnsi="Times New Roman"/>
                <w:color w:val="000000"/>
                <w:sz w:val="24"/>
                <w:lang w:val="ru-RU"/>
              </w:rPr>
              <w:lastRenderedPageBreak/>
              <w:t>животных»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6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82</w:t>
              </w:r>
              <w:r>
                <w:rPr>
                  <w:rFonts w:ascii="Times New Roman" w:hAnsi="Times New Roman"/>
                  <w:color w:val="0000FF"/>
                  <w:u w:val="single"/>
                </w:rPr>
                <w:t>ca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lastRenderedPageBreak/>
              <w:t>8</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Дыхание животных. Практическая работа «Изучение способов дыхания у животных»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6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84</w:t>
              </w:r>
              <w:r>
                <w:rPr>
                  <w:rFonts w:ascii="Times New Roman" w:hAnsi="Times New Roman"/>
                  <w:color w:val="0000FF"/>
                  <w:u w:val="single"/>
                </w:rPr>
                <w:t>fa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9</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Транспорт веществ у беспозвоночных животных. Практическая работа «Ознакомление с системами органов транспорта веществ у животных»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6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86</w:t>
              </w:r>
              <w:r>
                <w:rPr>
                  <w:rFonts w:ascii="Times New Roman" w:hAnsi="Times New Roman"/>
                  <w:color w:val="0000FF"/>
                  <w:u w:val="single"/>
                </w:rPr>
                <w:t>c</w:t>
              </w:r>
              <w:r w:rsidRPr="00D77013">
                <w:rPr>
                  <w:rFonts w:ascii="Times New Roman" w:hAnsi="Times New Roman"/>
                  <w:color w:val="0000FF"/>
                  <w:u w:val="single"/>
                  <w:lang w:val="ru-RU"/>
                </w:rPr>
                <w:t>6</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10</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Кровообращение у позвоночных животных</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6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8856</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11</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Выделение у животных</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6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89</w:t>
              </w:r>
              <w:r>
                <w:rPr>
                  <w:rFonts w:ascii="Times New Roman" w:hAnsi="Times New Roman"/>
                  <w:color w:val="0000FF"/>
                  <w:u w:val="single"/>
                </w:rPr>
                <w:t>d</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12</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Покровы тела у животных. Практическая работа «Изучение покровов тела у животных»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6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8</w:t>
              </w:r>
              <w:r>
                <w:rPr>
                  <w:rFonts w:ascii="Times New Roman" w:hAnsi="Times New Roman"/>
                  <w:color w:val="0000FF"/>
                  <w:u w:val="single"/>
                </w:rPr>
                <w:t>d</w:t>
              </w:r>
              <w:r w:rsidRPr="00D77013">
                <w:rPr>
                  <w:rFonts w:ascii="Times New Roman" w:hAnsi="Times New Roman"/>
                  <w:color w:val="0000FF"/>
                  <w:u w:val="single"/>
                  <w:lang w:val="ru-RU"/>
                </w:rPr>
                <w:t>74</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13</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Координация и регуляция жизнедеятельности у животных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6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8</w:t>
              </w:r>
              <w:r>
                <w:rPr>
                  <w:rFonts w:ascii="Times New Roman" w:hAnsi="Times New Roman"/>
                  <w:color w:val="0000FF"/>
                  <w:u w:val="single"/>
                </w:rPr>
                <w:t>f</w:t>
              </w:r>
              <w:r w:rsidRPr="00D77013">
                <w:rPr>
                  <w:rFonts w:ascii="Times New Roman" w:hAnsi="Times New Roman"/>
                  <w:color w:val="0000FF"/>
                  <w:u w:val="single"/>
                  <w:lang w:val="ru-RU"/>
                </w:rPr>
                <w:t>9</w:t>
              </w:r>
              <w:r>
                <w:rPr>
                  <w:rFonts w:ascii="Times New Roman" w:hAnsi="Times New Roman"/>
                  <w:color w:val="0000FF"/>
                  <w:u w:val="single"/>
                </w:rPr>
                <w:t>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14</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Раздражимость и поведение животных</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6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9260</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15</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Формы размножения животных. Практическая работа «Строение яйца и развитие зародыша птицы (курицы)»</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7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93</w:t>
              </w:r>
              <w:r>
                <w:rPr>
                  <w:rFonts w:ascii="Times New Roman" w:hAnsi="Times New Roman"/>
                  <w:color w:val="0000FF"/>
                  <w:u w:val="single"/>
                </w:rPr>
                <w:t>b</w:t>
              </w:r>
              <w:r w:rsidRPr="00D77013">
                <w:rPr>
                  <w:rFonts w:ascii="Times New Roman" w:hAnsi="Times New Roman"/>
                  <w:color w:val="0000FF"/>
                  <w:u w:val="single"/>
                  <w:lang w:val="ru-RU"/>
                </w:rPr>
                <w:t>4</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16</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Рост и развитие животных</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7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93</w:t>
              </w:r>
              <w:r>
                <w:rPr>
                  <w:rFonts w:ascii="Times New Roman" w:hAnsi="Times New Roman"/>
                  <w:color w:val="0000FF"/>
                  <w:u w:val="single"/>
                </w:rPr>
                <w:t>b</w:t>
              </w:r>
              <w:r w:rsidRPr="00D77013">
                <w:rPr>
                  <w:rFonts w:ascii="Times New Roman" w:hAnsi="Times New Roman"/>
                  <w:color w:val="0000FF"/>
                  <w:u w:val="single"/>
                  <w:lang w:val="ru-RU"/>
                </w:rPr>
                <w:t>4</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17</w:t>
            </w:r>
          </w:p>
        </w:tc>
        <w:tc>
          <w:tcPr>
            <w:tcW w:w="3696" w:type="dxa"/>
            <w:tcMar>
              <w:top w:w="50" w:type="dxa"/>
              <w:left w:w="100" w:type="dxa"/>
            </w:tcMar>
            <w:vAlign w:val="center"/>
          </w:tcPr>
          <w:p w:rsidR="00CC4DFF" w:rsidRPr="006469E7" w:rsidRDefault="006469E7">
            <w:pPr>
              <w:spacing w:after="0"/>
              <w:ind w:left="135"/>
              <w:rPr>
                <w:lang w:val="ru-RU"/>
              </w:rPr>
            </w:pPr>
            <w:r w:rsidRPr="006469E7">
              <w:rPr>
                <w:rFonts w:ascii="Times New Roman" w:eastAsia="Calibri" w:hAnsi="Times New Roman" w:cs="Times New Roman"/>
                <w:b/>
                <w:color w:val="000000"/>
                <w:sz w:val="24"/>
                <w:lang w:val="ru-RU"/>
              </w:rPr>
              <w:t>Контрольная работа № 1</w:t>
            </w:r>
            <w:r w:rsidRPr="006469E7">
              <w:rPr>
                <w:rFonts w:ascii="Times New Roman" w:eastAsia="Calibri" w:hAnsi="Times New Roman" w:cs="Times New Roman"/>
                <w:color w:val="000000"/>
                <w:sz w:val="24"/>
                <w:lang w:val="ru-RU"/>
              </w:rPr>
              <w:t xml:space="preserve"> по теме  </w:t>
            </w:r>
            <w:r w:rsidRPr="006469E7">
              <w:rPr>
                <w:rFonts w:ascii="Times New Roman" w:eastAsia="Calibri" w:hAnsi="Times New Roman" w:cs="Times New Roman"/>
                <w:color w:val="000000"/>
                <w:sz w:val="24"/>
                <w:lang w:val="ru-RU"/>
              </w:rPr>
              <w:lastRenderedPageBreak/>
              <w:t>«Строение и жизнедеятельность организма животного</w:t>
            </w:r>
            <w:r w:rsidRPr="006469E7">
              <w:rPr>
                <w:rFonts w:ascii="Times New Roman" w:eastAsia="Calibri" w:hAnsi="Times New Roman" w:cs="Times New Roman"/>
                <w:sz w:val="24"/>
                <w:szCs w:val="24"/>
                <w:lang w:val="ru-RU"/>
              </w:rPr>
              <w:t>»</w:t>
            </w:r>
            <w:r w:rsidR="00B7055F">
              <w:rPr>
                <w:rFonts w:ascii="Times New Roman" w:eastAsia="Calibri" w:hAnsi="Times New Roman" w:cs="Times New Roman"/>
                <w:sz w:val="24"/>
                <w:szCs w:val="24"/>
                <w:lang w:val="ru-RU"/>
              </w:rPr>
              <w:t xml:space="preserve">. </w:t>
            </w:r>
            <w:r w:rsidR="00D77013" w:rsidRPr="006469E7">
              <w:rPr>
                <w:rFonts w:ascii="Times New Roman" w:hAnsi="Times New Roman"/>
                <w:color w:val="000000"/>
                <w:sz w:val="24"/>
                <w:lang w:val="ru-RU"/>
              </w:rPr>
              <w:t>Основные систематические категории животных</w:t>
            </w:r>
            <w:r w:rsidR="00B7055F">
              <w:rPr>
                <w:rFonts w:ascii="Times New Roman" w:hAnsi="Times New Roman"/>
                <w:color w:val="000000"/>
                <w:sz w:val="24"/>
                <w:lang w:val="ru-RU"/>
              </w:rPr>
              <w:t>.</w:t>
            </w:r>
          </w:p>
        </w:tc>
        <w:tc>
          <w:tcPr>
            <w:tcW w:w="774" w:type="dxa"/>
            <w:tcMar>
              <w:top w:w="50" w:type="dxa"/>
              <w:left w:w="100" w:type="dxa"/>
            </w:tcMar>
            <w:vAlign w:val="center"/>
          </w:tcPr>
          <w:p w:rsidR="00CC4DFF" w:rsidRDefault="00D77013">
            <w:pPr>
              <w:spacing w:after="0"/>
              <w:ind w:left="135"/>
              <w:jc w:val="center"/>
            </w:pPr>
            <w:r w:rsidRPr="006469E7">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Pr="006469E7" w:rsidRDefault="006469E7">
            <w:pPr>
              <w:spacing w:after="0"/>
              <w:ind w:left="135"/>
              <w:jc w:val="center"/>
              <w:rPr>
                <w:lang w:val="ru-RU"/>
              </w:rPr>
            </w:pPr>
            <w:r>
              <w:rPr>
                <w:lang w:val="ru-RU"/>
              </w:rPr>
              <w:t>1</w:t>
            </w: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7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9526</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lastRenderedPageBreak/>
              <w:t>18</w:t>
            </w:r>
          </w:p>
        </w:tc>
        <w:tc>
          <w:tcPr>
            <w:tcW w:w="3696"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Общая характеристика простейших. Лабораторная работа «Исследование строения инфузории-туфельки и наблюдение за её передвижением. </w:t>
            </w:r>
            <w:r>
              <w:rPr>
                <w:rFonts w:ascii="Times New Roman" w:hAnsi="Times New Roman"/>
                <w:color w:val="000000"/>
                <w:sz w:val="24"/>
              </w:rPr>
              <w:t>Изучение хемотаксиса»</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7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974</w:t>
              </w:r>
              <w:r>
                <w:rPr>
                  <w:rFonts w:ascii="Times New Roman" w:hAnsi="Times New Roman"/>
                  <w:color w:val="0000FF"/>
                  <w:u w:val="single"/>
                </w:rPr>
                <w:t>c</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19</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Жгутиконосцы и Инфузории</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7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974</w:t>
              </w:r>
              <w:r>
                <w:rPr>
                  <w:rFonts w:ascii="Times New Roman" w:hAnsi="Times New Roman"/>
                  <w:color w:val="0000FF"/>
                  <w:u w:val="single"/>
                </w:rPr>
                <w:t>c</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20</w:t>
            </w:r>
          </w:p>
        </w:tc>
        <w:tc>
          <w:tcPr>
            <w:tcW w:w="3696"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Многообразие простейших. Значение простейших в природе и жизни человека. </w:t>
            </w:r>
            <w:r>
              <w:rPr>
                <w:rFonts w:ascii="Times New Roman" w:hAnsi="Times New Roman"/>
                <w:color w:val="000000"/>
                <w:sz w:val="24"/>
              </w:rPr>
              <w:t>Лабораторная работа «Многообразие простейших (на готовых препаратах)»</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7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974</w:t>
              </w:r>
              <w:r>
                <w:rPr>
                  <w:rFonts w:ascii="Times New Roman" w:hAnsi="Times New Roman"/>
                  <w:color w:val="0000FF"/>
                  <w:u w:val="single"/>
                </w:rPr>
                <w:t>c</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21</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Общая характеристика кишечнополостных. Практическая работа «Исследование строения пресноводной гидры и её передвижения (школьный аквариум)»</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7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9</w:t>
              </w:r>
              <w:r>
                <w:rPr>
                  <w:rFonts w:ascii="Times New Roman" w:hAnsi="Times New Roman"/>
                  <w:color w:val="0000FF"/>
                  <w:u w:val="single"/>
                </w:rPr>
                <w:t>a</w:t>
              </w:r>
              <w:r w:rsidRPr="00D77013">
                <w:rPr>
                  <w:rFonts w:ascii="Times New Roman" w:hAnsi="Times New Roman"/>
                  <w:color w:val="0000FF"/>
                  <w:u w:val="single"/>
                  <w:lang w:val="ru-RU"/>
                </w:rPr>
                <w:t>30</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22</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Многообразие кишечнополостных. Значение кишечнополостных в природе и жизни человека. Практическая работа «Исследование питания гидры дафниями и циклопами (школьный </w:t>
            </w:r>
            <w:r w:rsidRPr="00D77013">
              <w:rPr>
                <w:rFonts w:ascii="Times New Roman" w:hAnsi="Times New Roman"/>
                <w:color w:val="000000"/>
                <w:sz w:val="24"/>
                <w:lang w:val="ru-RU"/>
              </w:rPr>
              <w:lastRenderedPageBreak/>
              <w:t>аквариум)»</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7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9</w:t>
              </w:r>
              <w:r>
                <w:rPr>
                  <w:rFonts w:ascii="Times New Roman" w:hAnsi="Times New Roman"/>
                  <w:color w:val="0000FF"/>
                  <w:u w:val="single"/>
                </w:rPr>
                <w:t>ba</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lastRenderedPageBreak/>
              <w:t>23</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Черви. Плоские черви</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7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9</w:t>
              </w:r>
              <w:r>
                <w:rPr>
                  <w:rFonts w:ascii="Times New Roman" w:hAnsi="Times New Roman"/>
                  <w:color w:val="0000FF"/>
                  <w:u w:val="single"/>
                </w:rPr>
                <w:t>d</w:t>
              </w:r>
              <w:r w:rsidRPr="00D77013">
                <w:rPr>
                  <w:rFonts w:ascii="Times New Roman" w:hAnsi="Times New Roman"/>
                  <w:color w:val="0000FF"/>
                  <w:u w:val="single"/>
                  <w:lang w:val="ru-RU"/>
                </w:rPr>
                <w:t>50</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24</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Паразитические плоские черви. Лабораторная работа «Изучение приспособлений паразитических червей к паразитизму (на готовых влажных и микропрепаратах)»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7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da</w:t>
              </w:r>
              <w:r w:rsidRPr="00D77013">
                <w:rPr>
                  <w:rFonts w:ascii="Times New Roman" w:hAnsi="Times New Roman"/>
                  <w:color w:val="0000FF"/>
                  <w:u w:val="single"/>
                  <w:lang w:val="ru-RU"/>
                </w:rPr>
                <w:t>070</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25</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Круглые черви</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8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9</w:t>
              </w:r>
              <w:r>
                <w:rPr>
                  <w:rFonts w:ascii="Times New Roman" w:hAnsi="Times New Roman"/>
                  <w:color w:val="0000FF"/>
                  <w:u w:val="single"/>
                </w:rPr>
                <w:t>efe</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26</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Кольчатые черви. Практическая работа «Исследование внутреннего строения дождевого червя (на готовом влажном препарате и микропрепарате)»</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8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w:t>
              </w:r>
              <w:r w:rsidRPr="00D77013">
                <w:rPr>
                  <w:rFonts w:ascii="Times New Roman" w:hAnsi="Times New Roman"/>
                  <w:color w:val="0000FF"/>
                  <w:u w:val="single"/>
                  <w:lang w:val="ru-RU"/>
                </w:rPr>
                <w:t>9</w:t>
              </w:r>
              <w:r>
                <w:rPr>
                  <w:rFonts w:ascii="Times New Roman" w:hAnsi="Times New Roman"/>
                  <w:color w:val="0000FF"/>
                  <w:u w:val="single"/>
                </w:rPr>
                <w:t>efe</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27</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Общая характеристика членистоногих</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8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da</w:t>
              </w:r>
              <w:r w:rsidRPr="00D77013">
                <w:rPr>
                  <w:rFonts w:ascii="Times New Roman" w:hAnsi="Times New Roman"/>
                  <w:color w:val="0000FF"/>
                  <w:u w:val="single"/>
                  <w:lang w:val="ru-RU"/>
                </w:rPr>
                <w:t>3</w:t>
              </w:r>
              <w:r>
                <w:rPr>
                  <w:rFonts w:ascii="Times New Roman" w:hAnsi="Times New Roman"/>
                  <w:color w:val="0000FF"/>
                  <w:u w:val="single"/>
                </w:rPr>
                <w:t>c</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28</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Ракообразные. Особенности строения и жизнедеятельности</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8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da</w:t>
              </w:r>
              <w:r w:rsidRPr="00D77013">
                <w:rPr>
                  <w:rFonts w:ascii="Times New Roman" w:hAnsi="Times New Roman"/>
                  <w:color w:val="0000FF"/>
                  <w:u w:val="single"/>
                  <w:lang w:val="ru-RU"/>
                </w:rPr>
                <w:t>53</w:t>
              </w:r>
              <w:r>
                <w:rPr>
                  <w:rFonts w:ascii="Times New Roman" w:hAnsi="Times New Roman"/>
                  <w:color w:val="0000FF"/>
                  <w:u w:val="single"/>
                </w:rPr>
                <w:t>e</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29</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Паукообразные. Особенности строения и жизнедеятельности</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8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da</w:t>
              </w:r>
              <w:r w:rsidRPr="00D77013">
                <w:rPr>
                  <w:rFonts w:ascii="Times New Roman" w:hAnsi="Times New Roman"/>
                  <w:color w:val="0000FF"/>
                  <w:u w:val="single"/>
                  <w:lang w:val="ru-RU"/>
                </w:rPr>
                <w:t>6</w:t>
              </w:r>
              <w:r>
                <w:rPr>
                  <w:rFonts w:ascii="Times New Roman" w:hAnsi="Times New Roman"/>
                  <w:color w:val="0000FF"/>
                  <w:u w:val="single"/>
                </w:rPr>
                <w:t>a</w:t>
              </w:r>
              <w:r w:rsidRPr="00D77013">
                <w:rPr>
                  <w:rFonts w:ascii="Times New Roman" w:hAnsi="Times New Roman"/>
                  <w:color w:val="0000FF"/>
                  <w:u w:val="single"/>
                  <w:lang w:val="ru-RU"/>
                </w:rPr>
                <w:t>6</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30</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Насекомые. Особенности строения и жизнедеятельности. Практическая работа «Исследование внешнего строения насекомого (на примере майского жука или других крупных насекомых-вредителей)»</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8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da</w:t>
              </w:r>
              <w:r w:rsidRPr="00D77013">
                <w:rPr>
                  <w:rFonts w:ascii="Times New Roman" w:hAnsi="Times New Roman"/>
                  <w:color w:val="0000FF"/>
                  <w:u w:val="single"/>
                  <w:lang w:val="ru-RU"/>
                </w:rPr>
                <w:t>89</w:t>
              </w:r>
              <w:r>
                <w:rPr>
                  <w:rFonts w:ascii="Times New Roman" w:hAnsi="Times New Roman"/>
                  <w:color w:val="0000FF"/>
                  <w:u w:val="single"/>
                </w:rPr>
                <w:t>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31</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Насекомые с неполным </w:t>
            </w:r>
            <w:r w:rsidRPr="00D77013">
              <w:rPr>
                <w:rFonts w:ascii="Times New Roman" w:hAnsi="Times New Roman"/>
                <w:color w:val="000000"/>
                <w:sz w:val="24"/>
                <w:lang w:val="ru-RU"/>
              </w:rPr>
              <w:lastRenderedPageBreak/>
              <w:t>превращением. Практическая работа «Ознакомление с различными типами развития насекомых (на примере коллекций)»</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8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da</w:t>
              </w:r>
              <w:r w:rsidRPr="00D77013">
                <w:rPr>
                  <w:rFonts w:ascii="Times New Roman" w:hAnsi="Times New Roman"/>
                  <w:color w:val="0000FF"/>
                  <w:u w:val="single"/>
                  <w:lang w:val="ru-RU"/>
                </w:rPr>
                <w:t>89</w:t>
              </w:r>
              <w:r>
                <w:rPr>
                  <w:rFonts w:ascii="Times New Roman" w:hAnsi="Times New Roman"/>
                  <w:color w:val="0000FF"/>
                  <w:u w:val="single"/>
                </w:rPr>
                <w:t>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lastRenderedPageBreak/>
              <w:t>32</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Насекомые с полным превращением</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8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da</w:t>
              </w:r>
              <w:r w:rsidRPr="00D77013">
                <w:rPr>
                  <w:rFonts w:ascii="Times New Roman" w:hAnsi="Times New Roman"/>
                  <w:color w:val="0000FF"/>
                  <w:u w:val="single"/>
                  <w:lang w:val="ru-RU"/>
                </w:rPr>
                <w:t>89</w:t>
              </w:r>
              <w:r>
                <w:rPr>
                  <w:rFonts w:ascii="Times New Roman" w:hAnsi="Times New Roman"/>
                  <w:color w:val="0000FF"/>
                  <w:u w:val="single"/>
                </w:rPr>
                <w:t>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33</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Общая характеристика моллюсков. Практическая работа «Исследование внешнего строения раковин пресноводных и морских моллюсков (раковины беззубки, перловицы, прудовика, катушки и др.)»</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8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dab</w:t>
              </w:r>
              <w:r w:rsidRPr="00D77013">
                <w:rPr>
                  <w:rFonts w:ascii="Times New Roman" w:hAnsi="Times New Roman"/>
                  <w:color w:val="0000FF"/>
                  <w:u w:val="single"/>
                  <w:lang w:val="ru-RU"/>
                </w:rPr>
                <w:t>7</w:t>
              </w:r>
              <w:r>
                <w:rPr>
                  <w:rFonts w:ascii="Times New Roman" w:hAnsi="Times New Roman"/>
                  <w:color w:val="0000FF"/>
                  <w:u w:val="single"/>
                </w:rPr>
                <w:t>e</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34</w:t>
            </w:r>
          </w:p>
        </w:tc>
        <w:tc>
          <w:tcPr>
            <w:tcW w:w="3696" w:type="dxa"/>
            <w:tcMar>
              <w:top w:w="50" w:type="dxa"/>
              <w:left w:w="100" w:type="dxa"/>
            </w:tcMar>
            <w:vAlign w:val="center"/>
          </w:tcPr>
          <w:p w:rsidR="00CC4DFF" w:rsidRPr="00D77013" w:rsidRDefault="006469E7">
            <w:pPr>
              <w:spacing w:after="0"/>
              <w:ind w:left="135"/>
              <w:rPr>
                <w:lang w:val="ru-RU"/>
              </w:rPr>
            </w:pPr>
            <w:r w:rsidRPr="006469E7">
              <w:rPr>
                <w:rFonts w:ascii="Times New Roman" w:hAnsi="Times New Roman"/>
                <w:b/>
                <w:color w:val="000000"/>
                <w:sz w:val="24"/>
                <w:lang w:val="ru-RU"/>
              </w:rPr>
              <w:t>Контрольная работа № 2</w:t>
            </w:r>
            <w:r w:rsidRPr="006469E7">
              <w:rPr>
                <w:rFonts w:ascii="Times New Roman" w:hAnsi="Times New Roman"/>
                <w:color w:val="000000"/>
                <w:sz w:val="24"/>
                <w:lang w:val="ru-RU"/>
              </w:rPr>
              <w:t xml:space="preserve"> по теме  «Беспозвоночные. Многоклеточные животные».</w:t>
            </w:r>
            <w:r>
              <w:rPr>
                <w:rFonts w:ascii="Times New Roman" w:hAnsi="Times New Roman"/>
                <w:color w:val="000000"/>
                <w:sz w:val="24"/>
                <w:lang w:val="ru-RU"/>
              </w:rPr>
              <w:t xml:space="preserve"> </w:t>
            </w:r>
            <w:r w:rsidR="00D77013" w:rsidRPr="00D77013">
              <w:rPr>
                <w:rFonts w:ascii="Times New Roman" w:hAnsi="Times New Roman"/>
                <w:color w:val="000000"/>
                <w:sz w:val="24"/>
                <w:lang w:val="ru-RU"/>
              </w:rPr>
              <w:t>Многообразие моллюсков. Значение моллюсков в природе и жизни человека</w:t>
            </w:r>
            <w:r>
              <w:rPr>
                <w:rFonts w:ascii="Times New Roman" w:hAnsi="Times New Roman"/>
                <w:color w:val="000000"/>
                <w:sz w:val="24"/>
                <w:lang w:val="ru-RU"/>
              </w:rPr>
              <w:t>.</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8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dacd</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35</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Общая характеристика хордовых животных</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9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dae</w:t>
              </w:r>
              <w:r w:rsidRPr="00D77013">
                <w:rPr>
                  <w:rFonts w:ascii="Times New Roman" w:hAnsi="Times New Roman"/>
                  <w:color w:val="0000FF"/>
                  <w:u w:val="single"/>
                  <w:lang w:val="ru-RU"/>
                </w:rPr>
                <w:t>44</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36</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Общая характеристика рыб. Практическая работа «Исследование внешнего строения и особенностей передвижения рыбы (на примере живой рыбы в банке с водой)»</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9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db</w:t>
              </w:r>
              <w:r w:rsidRPr="00D77013">
                <w:rPr>
                  <w:rFonts w:ascii="Times New Roman" w:hAnsi="Times New Roman"/>
                  <w:color w:val="0000FF"/>
                  <w:u w:val="single"/>
                  <w:lang w:val="ru-RU"/>
                </w:rPr>
                <w:t>010</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37</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Особенности внутреннего строения и процессов жизнедеятельности рыб. Лабораторная работа </w:t>
            </w:r>
            <w:r w:rsidRPr="00D77013">
              <w:rPr>
                <w:rFonts w:ascii="Times New Roman" w:hAnsi="Times New Roman"/>
                <w:color w:val="000000"/>
                <w:sz w:val="24"/>
                <w:lang w:val="ru-RU"/>
              </w:rPr>
              <w:lastRenderedPageBreak/>
              <w:t>«Исследование внутреннего строения рыбы (на примере готового влажного препарата)»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9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db</w:t>
              </w:r>
              <w:r w:rsidRPr="00D77013">
                <w:rPr>
                  <w:rFonts w:ascii="Times New Roman" w:hAnsi="Times New Roman"/>
                  <w:color w:val="0000FF"/>
                  <w:u w:val="single"/>
                  <w:lang w:val="ru-RU"/>
                </w:rPr>
                <w:t>010</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lastRenderedPageBreak/>
              <w:t>38</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Хрящевые и костные рыбы</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9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db</w:t>
              </w:r>
              <w:r w:rsidRPr="00D77013">
                <w:rPr>
                  <w:rFonts w:ascii="Times New Roman" w:hAnsi="Times New Roman"/>
                  <w:color w:val="0000FF"/>
                  <w:u w:val="single"/>
                  <w:lang w:val="ru-RU"/>
                </w:rPr>
                <w:t>16</w:t>
              </w:r>
              <w:r>
                <w:rPr>
                  <w:rFonts w:ascii="Times New Roman" w:hAnsi="Times New Roman"/>
                  <w:color w:val="0000FF"/>
                  <w:u w:val="single"/>
                </w:rPr>
                <w:t>e</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39</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Многообразие рыб. Значение рыб в природе и жизни человека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9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db</w:t>
              </w:r>
              <w:r w:rsidRPr="00D77013">
                <w:rPr>
                  <w:rFonts w:ascii="Times New Roman" w:hAnsi="Times New Roman"/>
                  <w:color w:val="0000FF"/>
                  <w:u w:val="single"/>
                  <w:lang w:val="ru-RU"/>
                </w:rPr>
                <w:t>2</w:t>
              </w:r>
              <w:r>
                <w:rPr>
                  <w:rFonts w:ascii="Times New Roman" w:hAnsi="Times New Roman"/>
                  <w:color w:val="0000FF"/>
                  <w:u w:val="single"/>
                </w:rPr>
                <w:t>ea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40</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Общая характеристика земноводных</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9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db</w:t>
              </w:r>
              <w:r w:rsidRPr="00D77013">
                <w:rPr>
                  <w:rFonts w:ascii="Times New Roman" w:hAnsi="Times New Roman"/>
                  <w:color w:val="0000FF"/>
                  <w:u w:val="single"/>
                  <w:lang w:val="ru-RU"/>
                </w:rPr>
                <w:t>6</w:t>
              </w:r>
              <w:r>
                <w:rPr>
                  <w:rFonts w:ascii="Times New Roman" w:hAnsi="Times New Roman"/>
                  <w:color w:val="0000FF"/>
                  <w:u w:val="single"/>
                </w:rPr>
                <w:t>be</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41</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Особенности внутреннего строения и процессов жизнедеятельности земноводных.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9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db</w:t>
              </w:r>
              <w:r w:rsidRPr="00D77013">
                <w:rPr>
                  <w:rFonts w:ascii="Times New Roman" w:hAnsi="Times New Roman"/>
                  <w:color w:val="0000FF"/>
                  <w:u w:val="single"/>
                  <w:lang w:val="ru-RU"/>
                </w:rPr>
                <w:t>6</w:t>
              </w:r>
              <w:r>
                <w:rPr>
                  <w:rFonts w:ascii="Times New Roman" w:hAnsi="Times New Roman"/>
                  <w:color w:val="0000FF"/>
                  <w:u w:val="single"/>
                </w:rPr>
                <w:t>be</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42</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Многообразие земноводных и их охрана. Значение земноводных в природе и жизни человека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9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dba</w:t>
              </w:r>
              <w:r w:rsidRPr="00D77013">
                <w:rPr>
                  <w:rFonts w:ascii="Times New Roman" w:hAnsi="Times New Roman"/>
                  <w:color w:val="0000FF"/>
                  <w:u w:val="single"/>
                  <w:lang w:val="ru-RU"/>
                </w:rPr>
                <w:t>1</w:t>
              </w:r>
              <w:r>
                <w:rPr>
                  <w:rFonts w:ascii="Times New Roman" w:hAnsi="Times New Roman"/>
                  <w:color w:val="0000FF"/>
                  <w:u w:val="single"/>
                </w:rPr>
                <w:t>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43</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Общая характеристика пресмыкающихся</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9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dbb</w:t>
              </w:r>
              <w:r w:rsidRPr="00D77013">
                <w:rPr>
                  <w:rFonts w:ascii="Times New Roman" w:hAnsi="Times New Roman"/>
                  <w:color w:val="0000FF"/>
                  <w:u w:val="single"/>
                  <w:lang w:val="ru-RU"/>
                </w:rPr>
                <w:t>78</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44</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Особенности внутреннего строения и процессов жизнедеятельности пресмыкающихся</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19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dbcc</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45</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Многообразие пресмыкающихся и их охрана. Значение пресмыкающихся в природе и жизни человека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0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dbef</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46</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Общая характеристика птиц. Практическая работа «Исследование внешнего строения и перьевого покрова птиц (на </w:t>
            </w:r>
            <w:r w:rsidRPr="00D77013">
              <w:rPr>
                <w:rFonts w:ascii="Times New Roman" w:hAnsi="Times New Roman"/>
                <w:color w:val="000000"/>
                <w:sz w:val="24"/>
                <w:lang w:val="ru-RU"/>
              </w:rPr>
              <w:lastRenderedPageBreak/>
              <w:t>примере чучела птиц и набора перьев: контурных, пуховых и пуха)»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0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dc</w:t>
              </w:r>
              <w:r w:rsidRPr="00D77013">
                <w:rPr>
                  <w:rFonts w:ascii="Times New Roman" w:hAnsi="Times New Roman"/>
                  <w:color w:val="0000FF"/>
                  <w:u w:val="single"/>
                  <w:lang w:val="ru-RU"/>
                </w:rPr>
                <w:t>1</w:t>
              </w:r>
              <w:r>
                <w:rPr>
                  <w:rFonts w:ascii="Times New Roman" w:hAnsi="Times New Roman"/>
                  <w:color w:val="0000FF"/>
                  <w:u w:val="single"/>
                </w:rPr>
                <w:t>ea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lastRenderedPageBreak/>
              <w:t>47</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Особенности строения и процессов жизнедеятельности птиц. Практическая работа «Исследование особенностей скелета птицы»</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0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dc</w:t>
              </w:r>
              <w:r w:rsidRPr="00D77013">
                <w:rPr>
                  <w:rFonts w:ascii="Times New Roman" w:hAnsi="Times New Roman"/>
                  <w:color w:val="0000FF"/>
                  <w:u w:val="single"/>
                  <w:lang w:val="ru-RU"/>
                </w:rPr>
                <w:t>352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48</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Поведение птиц. Сезонные явления в жизни птиц</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0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dc</w:t>
              </w:r>
              <w:r w:rsidRPr="00D77013">
                <w:rPr>
                  <w:rFonts w:ascii="Times New Roman" w:hAnsi="Times New Roman"/>
                  <w:color w:val="0000FF"/>
                  <w:u w:val="single"/>
                  <w:lang w:val="ru-RU"/>
                </w:rPr>
                <w:t>62</w:t>
              </w:r>
              <w:r>
                <w:rPr>
                  <w:rFonts w:ascii="Times New Roman" w:hAnsi="Times New Roman"/>
                  <w:color w:val="0000FF"/>
                  <w:u w:val="single"/>
                </w:rPr>
                <w:t>c</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49</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Значение птиц в природе и жизни человека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0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dc</w:t>
              </w:r>
              <w:r w:rsidRPr="00D77013">
                <w:rPr>
                  <w:rFonts w:ascii="Times New Roman" w:hAnsi="Times New Roman"/>
                  <w:color w:val="0000FF"/>
                  <w:u w:val="single"/>
                  <w:lang w:val="ru-RU"/>
                </w:rPr>
                <w:t>8</w:t>
              </w:r>
              <w:r>
                <w:rPr>
                  <w:rFonts w:ascii="Times New Roman" w:hAnsi="Times New Roman"/>
                  <w:color w:val="0000FF"/>
                  <w:u w:val="single"/>
                </w:rPr>
                <w:t>a</w:t>
              </w:r>
              <w:r w:rsidRPr="00D77013">
                <w:rPr>
                  <w:rFonts w:ascii="Times New Roman" w:hAnsi="Times New Roman"/>
                  <w:color w:val="0000FF"/>
                  <w:u w:val="single"/>
                  <w:lang w:val="ru-RU"/>
                </w:rPr>
                <w:t>2</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50</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Общая характеристика и среды жизни млекопитающих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0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dca</w:t>
              </w:r>
              <w:r w:rsidRPr="00D77013">
                <w:rPr>
                  <w:rFonts w:ascii="Times New Roman" w:hAnsi="Times New Roman"/>
                  <w:color w:val="0000FF"/>
                  <w:u w:val="single"/>
                  <w:lang w:val="ru-RU"/>
                </w:rPr>
                <w:t>3</w:t>
              </w:r>
              <w:r>
                <w:rPr>
                  <w:rFonts w:ascii="Times New Roman" w:hAnsi="Times New Roman"/>
                  <w:color w:val="0000FF"/>
                  <w:u w:val="single"/>
                </w:rPr>
                <w:t>c</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51</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Особенности строения млекопитающих. Практическая работа «Исследование особенностей скелета млекопитающих»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0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dca</w:t>
              </w:r>
              <w:r w:rsidRPr="00D77013">
                <w:rPr>
                  <w:rFonts w:ascii="Times New Roman" w:hAnsi="Times New Roman"/>
                  <w:color w:val="0000FF"/>
                  <w:u w:val="single"/>
                  <w:lang w:val="ru-RU"/>
                </w:rPr>
                <w:t>3</w:t>
              </w:r>
              <w:r>
                <w:rPr>
                  <w:rFonts w:ascii="Times New Roman" w:hAnsi="Times New Roman"/>
                  <w:color w:val="0000FF"/>
                  <w:u w:val="single"/>
                </w:rPr>
                <w:t>c</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52</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Процессы жизнедеятельности млекопитающих. Практическая работа «Исследование особенностей зубной системы млекопитающих»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0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dccda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53</w:t>
            </w:r>
          </w:p>
        </w:tc>
        <w:tc>
          <w:tcPr>
            <w:tcW w:w="3696" w:type="dxa"/>
            <w:tcMar>
              <w:top w:w="50" w:type="dxa"/>
              <w:left w:w="100" w:type="dxa"/>
            </w:tcMar>
            <w:vAlign w:val="center"/>
          </w:tcPr>
          <w:p w:rsidR="002F020B" w:rsidRPr="002F020B" w:rsidRDefault="002F020B" w:rsidP="002F020B">
            <w:pPr>
              <w:spacing w:after="0" w:line="240" w:lineRule="auto"/>
              <w:rPr>
                <w:rFonts w:ascii="Times New Roman" w:eastAsia="Calibri" w:hAnsi="Times New Roman" w:cs="Times New Roman"/>
                <w:sz w:val="24"/>
                <w:szCs w:val="24"/>
                <w:lang w:val="ru-RU"/>
              </w:rPr>
            </w:pPr>
            <w:r w:rsidRPr="002F020B">
              <w:rPr>
                <w:rFonts w:ascii="Times New Roman" w:eastAsia="Calibri" w:hAnsi="Times New Roman" w:cs="Times New Roman"/>
                <w:b/>
                <w:color w:val="000000"/>
                <w:sz w:val="24"/>
                <w:lang w:val="ru-RU"/>
              </w:rPr>
              <w:t>Контрольная работа № 3</w:t>
            </w:r>
            <w:r w:rsidRPr="002F020B">
              <w:rPr>
                <w:rFonts w:ascii="Times New Roman" w:eastAsia="Calibri" w:hAnsi="Times New Roman" w:cs="Times New Roman"/>
                <w:color w:val="000000"/>
                <w:sz w:val="24"/>
                <w:lang w:val="ru-RU"/>
              </w:rPr>
              <w:t xml:space="preserve"> по теме  «Позвоночные. Многоклеточные животные</w:t>
            </w:r>
            <w:r w:rsidRPr="002F020B">
              <w:rPr>
                <w:rFonts w:ascii="Times New Roman" w:eastAsia="Calibri" w:hAnsi="Times New Roman" w:cs="Times New Roman"/>
                <w:sz w:val="24"/>
                <w:szCs w:val="24"/>
                <w:lang w:val="ru-RU"/>
              </w:rPr>
              <w:t>».</w:t>
            </w:r>
          </w:p>
          <w:p w:rsidR="00CC4DFF" w:rsidRPr="00D77013" w:rsidRDefault="00D77013">
            <w:pPr>
              <w:spacing w:after="0"/>
              <w:ind w:left="135"/>
              <w:rPr>
                <w:lang w:val="ru-RU"/>
              </w:rPr>
            </w:pPr>
            <w:r w:rsidRPr="00D77013">
              <w:rPr>
                <w:rFonts w:ascii="Times New Roman" w:hAnsi="Times New Roman"/>
                <w:color w:val="000000"/>
                <w:sz w:val="24"/>
                <w:lang w:val="ru-RU"/>
              </w:rPr>
              <w:t>Поведение млекопитающих. Размножение и развитие млекопитающих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0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dce</w:t>
              </w:r>
              <w:r w:rsidRPr="00D77013">
                <w:rPr>
                  <w:rFonts w:ascii="Times New Roman" w:hAnsi="Times New Roman"/>
                  <w:color w:val="0000FF"/>
                  <w:u w:val="single"/>
                  <w:lang w:val="ru-RU"/>
                </w:rPr>
                <w:t>9</w:t>
              </w:r>
              <w:r>
                <w:rPr>
                  <w:rFonts w:ascii="Times New Roman" w:hAnsi="Times New Roman"/>
                  <w:color w:val="0000FF"/>
                  <w:u w:val="single"/>
                </w:rPr>
                <w:t>c</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54</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Многообразие млекопитающих</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0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dd</w:t>
              </w:r>
              <w:r w:rsidRPr="00D77013">
                <w:rPr>
                  <w:rFonts w:ascii="Times New Roman" w:hAnsi="Times New Roman"/>
                  <w:color w:val="0000FF"/>
                  <w:u w:val="single"/>
                  <w:lang w:val="ru-RU"/>
                </w:rPr>
                <w:t>374</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lastRenderedPageBreak/>
              <w:t>55</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Значение млекопитающих в природе и жизни человека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1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dd</w:t>
              </w:r>
              <w:r w:rsidRPr="00D77013">
                <w:rPr>
                  <w:rFonts w:ascii="Times New Roman" w:hAnsi="Times New Roman"/>
                  <w:color w:val="0000FF"/>
                  <w:u w:val="single"/>
                  <w:lang w:val="ru-RU"/>
                </w:rPr>
                <w:t>4</w:t>
              </w:r>
              <w:r>
                <w:rPr>
                  <w:rFonts w:ascii="Times New Roman" w:hAnsi="Times New Roman"/>
                  <w:color w:val="0000FF"/>
                  <w:u w:val="single"/>
                </w:rPr>
                <w:t>e</w:t>
              </w:r>
              <w:r w:rsidRPr="00D77013">
                <w:rPr>
                  <w:rFonts w:ascii="Times New Roman" w:hAnsi="Times New Roman"/>
                  <w:color w:val="0000FF"/>
                  <w:u w:val="single"/>
                  <w:lang w:val="ru-RU"/>
                </w:rPr>
                <w:t>6</w:t>
              </w:r>
            </w:hyperlink>
          </w:p>
        </w:tc>
      </w:tr>
      <w:tr w:rsidR="00CC4DF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56</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Обобщающий урок по теме «Позвоночные животные» / </w:t>
            </w:r>
            <w:r w:rsidRPr="002F020B">
              <w:rPr>
                <w:rFonts w:ascii="Times New Roman" w:hAnsi="Times New Roman"/>
                <w:b/>
                <w:color w:val="000000"/>
                <w:sz w:val="24"/>
                <w:lang w:val="ru-RU"/>
              </w:rPr>
              <w:t>Всероссийская проверочная работа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Default="00CC4DFF">
            <w:pPr>
              <w:spacing w:after="0"/>
              <w:ind w:left="135"/>
            </w:pPr>
          </w:p>
        </w:tc>
      </w:tr>
      <w:tr w:rsidR="00CC4DF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57</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Резервный урок. Обобщающий урок по теме «Строение и жизнедеятельность организма животного» / Всероссийская проверочная работа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6469E7">
            <w:pPr>
              <w:spacing w:after="0"/>
              <w:ind w:left="135"/>
              <w:jc w:val="center"/>
            </w:pPr>
            <w:r>
              <w:rPr>
                <w:rFonts w:ascii="Times New Roman" w:hAnsi="Times New Roman"/>
                <w:color w:val="000000"/>
                <w:sz w:val="24"/>
              </w:rPr>
              <w:t xml:space="preserve"> </w:t>
            </w:r>
            <w:r w:rsidR="00D77013">
              <w:rPr>
                <w:rFonts w:ascii="Times New Roman" w:hAnsi="Times New Roman"/>
                <w:color w:val="000000"/>
                <w:sz w:val="24"/>
              </w:rPr>
              <w:t xml:space="preserve"> </w:t>
            </w: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Default="00CC4DFF">
            <w:pPr>
              <w:spacing w:after="0"/>
              <w:ind w:left="135"/>
            </w:pPr>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58</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Эволюционное развитие животного мира на Земле</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1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dd</w:t>
              </w:r>
              <w:r w:rsidRPr="00D77013">
                <w:rPr>
                  <w:rFonts w:ascii="Times New Roman" w:hAnsi="Times New Roman"/>
                  <w:color w:val="0000FF"/>
                  <w:u w:val="single"/>
                  <w:lang w:val="ru-RU"/>
                </w:rPr>
                <w:t>8</w:t>
              </w:r>
              <w:r>
                <w:rPr>
                  <w:rFonts w:ascii="Times New Roman" w:hAnsi="Times New Roman"/>
                  <w:color w:val="0000FF"/>
                  <w:u w:val="single"/>
                </w:rPr>
                <w:t>ba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59</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Палеонтология – наука о древних обитателях Земли. Практическая работа «Исследование ископаемых остатков вымерших животных»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1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dda</w:t>
              </w:r>
              <w:r w:rsidRPr="00D77013">
                <w:rPr>
                  <w:rFonts w:ascii="Times New Roman" w:hAnsi="Times New Roman"/>
                  <w:color w:val="0000FF"/>
                  <w:u w:val="single"/>
                  <w:lang w:val="ru-RU"/>
                </w:rPr>
                <w:t>2</w:t>
              </w:r>
              <w:r>
                <w:rPr>
                  <w:rFonts w:ascii="Times New Roman" w:hAnsi="Times New Roman"/>
                  <w:color w:val="0000FF"/>
                  <w:u w:val="single"/>
                </w:rPr>
                <w:t>c</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60</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Основные этапы эволюции беспозвоночных животных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1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ddb</w:t>
              </w:r>
              <w:r w:rsidRPr="00D77013">
                <w:rPr>
                  <w:rFonts w:ascii="Times New Roman" w:hAnsi="Times New Roman"/>
                  <w:color w:val="0000FF"/>
                  <w:u w:val="single"/>
                  <w:lang w:val="ru-RU"/>
                </w:rPr>
                <w:t>94</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61</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Основные этапы эволюции позвоночных животных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1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ddd</w:t>
              </w:r>
              <w:r w:rsidRPr="00D77013">
                <w:rPr>
                  <w:rFonts w:ascii="Times New Roman" w:hAnsi="Times New Roman"/>
                  <w:color w:val="0000FF"/>
                  <w:u w:val="single"/>
                  <w:lang w:val="ru-RU"/>
                </w:rPr>
                <w:t>60</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62</w:t>
            </w:r>
          </w:p>
        </w:tc>
        <w:tc>
          <w:tcPr>
            <w:tcW w:w="3696" w:type="dxa"/>
            <w:tcMar>
              <w:top w:w="50" w:type="dxa"/>
              <w:left w:w="100" w:type="dxa"/>
            </w:tcMar>
            <w:vAlign w:val="center"/>
          </w:tcPr>
          <w:p w:rsidR="00CC4DFF" w:rsidRDefault="00D77013">
            <w:pPr>
              <w:spacing w:after="0"/>
              <w:ind w:left="135"/>
            </w:pPr>
            <w:r>
              <w:rPr>
                <w:rFonts w:ascii="Times New Roman" w:hAnsi="Times New Roman"/>
                <w:color w:val="000000"/>
                <w:sz w:val="24"/>
              </w:rPr>
              <w:t>Животные и среда обитания</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1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de</w:t>
              </w:r>
              <w:r w:rsidRPr="00D77013">
                <w:rPr>
                  <w:rFonts w:ascii="Times New Roman" w:hAnsi="Times New Roman"/>
                  <w:color w:val="0000FF"/>
                  <w:u w:val="single"/>
                  <w:lang w:val="ru-RU"/>
                </w:rPr>
                <w:t>058</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63</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Популяции животных, их характеристики. Пищевые связи в природном сообществе</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1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de</w:t>
              </w:r>
              <w:r w:rsidRPr="00D77013">
                <w:rPr>
                  <w:rFonts w:ascii="Times New Roman" w:hAnsi="Times New Roman"/>
                  <w:color w:val="0000FF"/>
                  <w:u w:val="single"/>
                  <w:lang w:val="ru-RU"/>
                </w:rPr>
                <w:t>1</w:t>
              </w:r>
              <w:r>
                <w:rPr>
                  <w:rFonts w:ascii="Times New Roman" w:hAnsi="Times New Roman"/>
                  <w:color w:val="0000FF"/>
                  <w:u w:val="single"/>
                </w:rPr>
                <w:t>ca</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64</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Животный мир природных зон </w:t>
            </w:r>
            <w:r w:rsidRPr="00D77013">
              <w:rPr>
                <w:rFonts w:ascii="Times New Roman" w:hAnsi="Times New Roman"/>
                <w:color w:val="000000"/>
                <w:sz w:val="24"/>
                <w:lang w:val="ru-RU"/>
              </w:rPr>
              <w:lastRenderedPageBreak/>
              <w:t>Земли</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1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de</w:t>
              </w:r>
              <w:r w:rsidRPr="00D77013">
                <w:rPr>
                  <w:rFonts w:ascii="Times New Roman" w:hAnsi="Times New Roman"/>
                  <w:color w:val="0000FF"/>
                  <w:u w:val="single"/>
                  <w:lang w:val="ru-RU"/>
                </w:rPr>
                <w:t>6</w:t>
              </w:r>
              <w:r>
                <w:rPr>
                  <w:rFonts w:ascii="Times New Roman" w:hAnsi="Times New Roman"/>
                  <w:color w:val="0000FF"/>
                  <w:u w:val="single"/>
                </w:rPr>
                <w:t>c</w:t>
              </w:r>
              <w:r w:rsidRPr="00D77013">
                <w:rPr>
                  <w:rFonts w:ascii="Times New Roman" w:hAnsi="Times New Roman"/>
                  <w:color w:val="0000FF"/>
                  <w:u w:val="single"/>
                  <w:lang w:val="ru-RU"/>
                </w:rPr>
                <w:t>0</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lastRenderedPageBreak/>
              <w:t>65</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Воздействие человека на животных в природе</w:t>
            </w:r>
          </w:p>
        </w:tc>
        <w:tc>
          <w:tcPr>
            <w:tcW w:w="774" w:type="dxa"/>
            <w:tcMar>
              <w:top w:w="50" w:type="dxa"/>
              <w:left w:w="100" w:type="dxa"/>
            </w:tcMar>
            <w:vAlign w:val="center"/>
          </w:tcPr>
          <w:p w:rsidR="00CC4DFF" w:rsidRPr="006469E7" w:rsidRDefault="00D77013">
            <w:pPr>
              <w:spacing w:after="0"/>
              <w:ind w:left="135"/>
              <w:jc w:val="center"/>
              <w:rPr>
                <w:lang w:val="ru-RU"/>
              </w:rPr>
            </w:pPr>
            <w:r w:rsidRPr="00D77013">
              <w:rPr>
                <w:rFonts w:ascii="Times New Roman" w:hAnsi="Times New Roman"/>
                <w:color w:val="000000"/>
                <w:sz w:val="24"/>
                <w:lang w:val="ru-RU"/>
              </w:rPr>
              <w:t xml:space="preserve"> </w:t>
            </w:r>
            <w:r w:rsidRPr="006469E7">
              <w:rPr>
                <w:rFonts w:ascii="Times New Roman" w:hAnsi="Times New Roman"/>
                <w:color w:val="000000"/>
                <w:sz w:val="24"/>
                <w:lang w:val="ru-RU"/>
              </w:rPr>
              <w:t xml:space="preserve">1 </w:t>
            </w:r>
          </w:p>
        </w:tc>
        <w:tc>
          <w:tcPr>
            <w:tcW w:w="1463" w:type="dxa"/>
            <w:tcMar>
              <w:top w:w="50" w:type="dxa"/>
              <w:left w:w="100" w:type="dxa"/>
            </w:tcMar>
            <w:vAlign w:val="center"/>
          </w:tcPr>
          <w:p w:rsidR="00CC4DFF" w:rsidRPr="006469E7" w:rsidRDefault="00CC4DFF">
            <w:pPr>
              <w:spacing w:after="0"/>
              <w:ind w:left="135"/>
              <w:jc w:val="center"/>
              <w:rPr>
                <w:lang w:val="ru-RU"/>
              </w:rPr>
            </w:pPr>
          </w:p>
        </w:tc>
        <w:tc>
          <w:tcPr>
            <w:tcW w:w="1567" w:type="dxa"/>
            <w:tcMar>
              <w:top w:w="50" w:type="dxa"/>
              <w:left w:w="100" w:type="dxa"/>
            </w:tcMar>
            <w:vAlign w:val="center"/>
          </w:tcPr>
          <w:p w:rsidR="00CC4DFF" w:rsidRPr="006469E7" w:rsidRDefault="00CC4DFF">
            <w:pPr>
              <w:spacing w:after="0"/>
              <w:ind w:left="135"/>
              <w:jc w:val="center"/>
              <w:rPr>
                <w:lang w:val="ru-RU"/>
              </w:rPr>
            </w:pPr>
          </w:p>
        </w:tc>
        <w:tc>
          <w:tcPr>
            <w:tcW w:w="1102" w:type="dxa"/>
            <w:tcMar>
              <w:top w:w="50" w:type="dxa"/>
              <w:left w:w="100" w:type="dxa"/>
            </w:tcMar>
            <w:vAlign w:val="center"/>
          </w:tcPr>
          <w:p w:rsidR="00CC4DFF" w:rsidRPr="006469E7" w:rsidRDefault="00CC4DFF">
            <w:pPr>
              <w:spacing w:after="0"/>
              <w:ind w:left="135"/>
              <w:rPr>
                <w:lang w:val="ru-RU"/>
              </w:rPr>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1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de</w:t>
              </w:r>
              <w:r w:rsidRPr="00D77013">
                <w:rPr>
                  <w:rFonts w:ascii="Times New Roman" w:hAnsi="Times New Roman"/>
                  <w:color w:val="0000FF"/>
                  <w:u w:val="single"/>
                  <w:lang w:val="ru-RU"/>
                </w:rPr>
                <w:t>846</w:t>
              </w:r>
            </w:hyperlink>
          </w:p>
        </w:tc>
      </w:tr>
      <w:tr w:rsidR="00CC4DFF" w:rsidRPr="00B7055F">
        <w:trPr>
          <w:trHeight w:val="144"/>
          <w:tblCellSpacing w:w="20" w:type="nil"/>
        </w:trPr>
        <w:tc>
          <w:tcPr>
            <w:tcW w:w="345" w:type="dxa"/>
            <w:tcMar>
              <w:top w:w="50" w:type="dxa"/>
              <w:left w:w="100" w:type="dxa"/>
            </w:tcMar>
            <w:vAlign w:val="center"/>
          </w:tcPr>
          <w:p w:rsidR="00CC4DFF" w:rsidRPr="006469E7" w:rsidRDefault="00D77013">
            <w:pPr>
              <w:spacing w:after="0"/>
              <w:rPr>
                <w:lang w:val="ru-RU"/>
              </w:rPr>
            </w:pPr>
            <w:r w:rsidRPr="006469E7">
              <w:rPr>
                <w:rFonts w:ascii="Times New Roman" w:hAnsi="Times New Roman"/>
                <w:color w:val="000000"/>
                <w:sz w:val="24"/>
                <w:lang w:val="ru-RU"/>
              </w:rPr>
              <w:t>66</w:t>
            </w:r>
          </w:p>
        </w:tc>
        <w:tc>
          <w:tcPr>
            <w:tcW w:w="3696" w:type="dxa"/>
            <w:tcMar>
              <w:top w:w="50" w:type="dxa"/>
              <w:left w:w="100" w:type="dxa"/>
            </w:tcMar>
            <w:vAlign w:val="center"/>
          </w:tcPr>
          <w:p w:rsidR="00CC4DFF" w:rsidRDefault="00D77013">
            <w:pPr>
              <w:spacing w:after="0"/>
              <w:ind w:left="135"/>
            </w:pPr>
            <w:r w:rsidRPr="006469E7">
              <w:rPr>
                <w:rFonts w:ascii="Times New Roman" w:hAnsi="Times New Roman"/>
                <w:color w:val="000000"/>
                <w:sz w:val="24"/>
                <w:lang w:val="ru-RU"/>
              </w:rPr>
              <w:t>Сельскохозяйственные живо</w:t>
            </w:r>
            <w:r>
              <w:rPr>
                <w:rFonts w:ascii="Times New Roman" w:hAnsi="Times New Roman"/>
                <w:color w:val="000000"/>
                <w:sz w:val="24"/>
              </w:rPr>
              <w:t>тные</w:t>
            </w:r>
          </w:p>
        </w:tc>
        <w:tc>
          <w:tcPr>
            <w:tcW w:w="774"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1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de</w:t>
              </w:r>
              <w:r w:rsidRPr="00D77013">
                <w:rPr>
                  <w:rFonts w:ascii="Times New Roman" w:hAnsi="Times New Roman"/>
                  <w:color w:val="0000FF"/>
                  <w:u w:val="single"/>
                  <w:lang w:val="ru-RU"/>
                </w:rPr>
                <w:t>9</w:t>
              </w:r>
              <w:r>
                <w:rPr>
                  <w:rFonts w:ascii="Times New Roman" w:hAnsi="Times New Roman"/>
                  <w:color w:val="0000FF"/>
                  <w:u w:val="single"/>
                </w:rPr>
                <w:t>a</w:t>
              </w:r>
              <w:r w:rsidRPr="00D77013">
                <w:rPr>
                  <w:rFonts w:ascii="Times New Roman" w:hAnsi="Times New Roman"/>
                  <w:color w:val="0000FF"/>
                  <w:u w:val="single"/>
                  <w:lang w:val="ru-RU"/>
                </w:rPr>
                <w:t>4</w:t>
              </w:r>
            </w:hyperlink>
          </w:p>
        </w:tc>
      </w:tr>
      <w:tr w:rsidR="00CC4DFF" w:rsidRPr="00B7055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67</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Животные в городе. Меры сохранения животного мира</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2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dec</w:t>
              </w:r>
              <w:r w:rsidRPr="00D77013">
                <w:rPr>
                  <w:rFonts w:ascii="Times New Roman" w:hAnsi="Times New Roman"/>
                  <w:color w:val="0000FF"/>
                  <w:u w:val="single"/>
                  <w:lang w:val="ru-RU"/>
                </w:rPr>
                <w:t>7</w:t>
              </w:r>
              <w:r>
                <w:rPr>
                  <w:rFonts w:ascii="Times New Roman" w:hAnsi="Times New Roman"/>
                  <w:color w:val="0000FF"/>
                  <w:u w:val="single"/>
                </w:rPr>
                <w:t>e</w:t>
              </w:r>
            </w:hyperlink>
          </w:p>
        </w:tc>
      </w:tr>
      <w:tr w:rsidR="00CC4DFF">
        <w:trPr>
          <w:trHeight w:val="144"/>
          <w:tblCellSpacing w:w="20" w:type="nil"/>
        </w:trPr>
        <w:tc>
          <w:tcPr>
            <w:tcW w:w="345" w:type="dxa"/>
            <w:tcMar>
              <w:top w:w="50" w:type="dxa"/>
              <w:left w:w="100" w:type="dxa"/>
            </w:tcMar>
            <w:vAlign w:val="center"/>
          </w:tcPr>
          <w:p w:rsidR="00CC4DFF" w:rsidRDefault="00D77013">
            <w:pPr>
              <w:spacing w:after="0"/>
            </w:pPr>
            <w:r>
              <w:rPr>
                <w:rFonts w:ascii="Times New Roman" w:hAnsi="Times New Roman"/>
                <w:color w:val="000000"/>
                <w:sz w:val="24"/>
              </w:rPr>
              <w:t>68</w:t>
            </w:r>
          </w:p>
        </w:tc>
        <w:tc>
          <w:tcPr>
            <w:tcW w:w="3696"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Резервный урок. Обобщающий урок по теме «Систематические группы животных»</w:t>
            </w:r>
          </w:p>
        </w:tc>
        <w:tc>
          <w:tcPr>
            <w:tcW w:w="774"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CC4DFF" w:rsidRDefault="00CC4DFF">
            <w:pPr>
              <w:spacing w:after="0"/>
              <w:ind w:left="135"/>
              <w:jc w:val="center"/>
            </w:pPr>
          </w:p>
        </w:tc>
        <w:tc>
          <w:tcPr>
            <w:tcW w:w="1567" w:type="dxa"/>
            <w:tcMar>
              <w:top w:w="50" w:type="dxa"/>
              <w:left w:w="100" w:type="dxa"/>
            </w:tcMar>
            <w:vAlign w:val="center"/>
          </w:tcPr>
          <w:p w:rsidR="00CC4DFF" w:rsidRDefault="00CC4DFF">
            <w:pPr>
              <w:spacing w:after="0"/>
              <w:ind w:left="135"/>
              <w:jc w:val="center"/>
            </w:pPr>
          </w:p>
        </w:tc>
        <w:tc>
          <w:tcPr>
            <w:tcW w:w="1102" w:type="dxa"/>
            <w:tcMar>
              <w:top w:w="50" w:type="dxa"/>
              <w:left w:w="100" w:type="dxa"/>
            </w:tcMar>
            <w:vAlign w:val="center"/>
          </w:tcPr>
          <w:p w:rsidR="00CC4DFF" w:rsidRDefault="00CC4DFF">
            <w:pPr>
              <w:spacing w:after="0"/>
              <w:ind w:left="135"/>
            </w:pPr>
          </w:p>
        </w:tc>
        <w:tc>
          <w:tcPr>
            <w:tcW w:w="1911" w:type="dxa"/>
            <w:tcMar>
              <w:top w:w="50" w:type="dxa"/>
              <w:left w:w="100" w:type="dxa"/>
            </w:tcMar>
            <w:vAlign w:val="center"/>
          </w:tcPr>
          <w:p w:rsidR="00CC4DFF" w:rsidRDefault="00CC4DFF">
            <w:pPr>
              <w:spacing w:after="0"/>
              <w:ind w:left="135"/>
            </w:pPr>
          </w:p>
        </w:tc>
      </w:tr>
      <w:tr w:rsidR="00CC4DFF">
        <w:trPr>
          <w:trHeight w:val="144"/>
          <w:tblCellSpacing w:w="20" w:type="nil"/>
        </w:trPr>
        <w:tc>
          <w:tcPr>
            <w:tcW w:w="0" w:type="auto"/>
            <w:gridSpan w:val="2"/>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ОБЩЕЕ КОЛИЧЕСТВО ЧАСОВ ПО ПРОГРАММЕ</w:t>
            </w:r>
          </w:p>
        </w:tc>
        <w:tc>
          <w:tcPr>
            <w:tcW w:w="1216"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63" w:type="dxa"/>
            <w:tcMar>
              <w:top w:w="50" w:type="dxa"/>
              <w:left w:w="100" w:type="dxa"/>
            </w:tcMar>
            <w:vAlign w:val="center"/>
          </w:tcPr>
          <w:p w:rsidR="00CC4DFF" w:rsidRPr="00D42A37" w:rsidRDefault="00D42A37">
            <w:pPr>
              <w:spacing w:after="0"/>
              <w:ind w:left="135"/>
              <w:jc w:val="center"/>
              <w:rPr>
                <w:lang w:val="ru-RU"/>
              </w:rPr>
            </w:pPr>
            <w:r>
              <w:rPr>
                <w:rFonts w:ascii="Times New Roman" w:hAnsi="Times New Roman"/>
                <w:color w:val="000000"/>
                <w:sz w:val="24"/>
              </w:rPr>
              <w:t xml:space="preserve"> </w:t>
            </w:r>
            <w:r>
              <w:rPr>
                <w:rFonts w:ascii="Times New Roman" w:hAnsi="Times New Roman"/>
                <w:color w:val="000000"/>
                <w:sz w:val="24"/>
                <w:lang w:val="ru-RU"/>
              </w:rPr>
              <w:t>4</w:t>
            </w:r>
          </w:p>
        </w:tc>
        <w:tc>
          <w:tcPr>
            <w:tcW w:w="1567"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11.5 </w:t>
            </w:r>
          </w:p>
        </w:tc>
        <w:tc>
          <w:tcPr>
            <w:tcW w:w="0" w:type="auto"/>
            <w:gridSpan w:val="2"/>
            <w:tcMar>
              <w:top w:w="50" w:type="dxa"/>
              <w:left w:w="100" w:type="dxa"/>
            </w:tcMar>
            <w:vAlign w:val="center"/>
          </w:tcPr>
          <w:p w:rsidR="00CC4DFF" w:rsidRDefault="00CC4DFF"/>
        </w:tc>
      </w:tr>
    </w:tbl>
    <w:p w:rsidR="00CC4DFF" w:rsidRDefault="00CC4DFF">
      <w:pPr>
        <w:sectPr w:rsidR="00CC4DFF">
          <w:pgSz w:w="16383" w:h="11906" w:orient="landscape"/>
          <w:pgMar w:top="1134" w:right="850" w:bottom="1134" w:left="1701" w:header="720" w:footer="720" w:gutter="0"/>
          <w:cols w:space="720"/>
        </w:sectPr>
      </w:pPr>
    </w:p>
    <w:p w:rsidR="00CC4DFF" w:rsidRDefault="00D77013">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12"/>
        <w:gridCol w:w="3979"/>
        <w:gridCol w:w="1190"/>
        <w:gridCol w:w="1841"/>
        <w:gridCol w:w="1910"/>
        <w:gridCol w:w="1347"/>
        <w:gridCol w:w="2861"/>
      </w:tblGrid>
      <w:tr w:rsidR="00CC4DFF">
        <w:trPr>
          <w:trHeight w:val="144"/>
          <w:tblCellSpacing w:w="20" w:type="nil"/>
        </w:trPr>
        <w:tc>
          <w:tcPr>
            <w:tcW w:w="378"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п/п </w:t>
            </w:r>
          </w:p>
          <w:p w:rsidR="00CC4DFF" w:rsidRDefault="00CC4DFF">
            <w:pPr>
              <w:spacing w:after="0"/>
              <w:ind w:left="135"/>
            </w:pPr>
          </w:p>
        </w:tc>
        <w:tc>
          <w:tcPr>
            <w:tcW w:w="3168"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Тема урока </w:t>
            </w:r>
          </w:p>
          <w:p w:rsidR="00CC4DFF" w:rsidRDefault="00CC4DFF">
            <w:pPr>
              <w:spacing w:after="0"/>
              <w:ind w:left="135"/>
            </w:pPr>
          </w:p>
        </w:tc>
        <w:tc>
          <w:tcPr>
            <w:tcW w:w="0" w:type="auto"/>
            <w:gridSpan w:val="3"/>
            <w:tcMar>
              <w:top w:w="50" w:type="dxa"/>
              <w:left w:w="100" w:type="dxa"/>
            </w:tcMar>
            <w:vAlign w:val="center"/>
          </w:tcPr>
          <w:p w:rsidR="00CC4DFF" w:rsidRDefault="00D77013">
            <w:pPr>
              <w:spacing w:after="0"/>
            </w:pPr>
            <w:r>
              <w:rPr>
                <w:rFonts w:ascii="Times New Roman" w:hAnsi="Times New Roman"/>
                <w:b/>
                <w:color w:val="000000"/>
                <w:sz w:val="24"/>
              </w:rPr>
              <w:t>Количество часов</w:t>
            </w:r>
          </w:p>
        </w:tc>
        <w:tc>
          <w:tcPr>
            <w:tcW w:w="1155"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Дата изучения </w:t>
            </w:r>
          </w:p>
          <w:p w:rsidR="00CC4DFF" w:rsidRDefault="00CC4DFF">
            <w:pPr>
              <w:spacing w:after="0"/>
              <w:ind w:left="135"/>
            </w:pPr>
          </w:p>
        </w:tc>
        <w:tc>
          <w:tcPr>
            <w:tcW w:w="1977" w:type="dxa"/>
            <w:vMerge w:val="restart"/>
            <w:tcMar>
              <w:top w:w="50" w:type="dxa"/>
              <w:left w:w="100" w:type="dxa"/>
            </w:tcMar>
            <w:vAlign w:val="center"/>
          </w:tcPr>
          <w:p w:rsidR="00CC4DFF" w:rsidRDefault="00D77013">
            <w:pPr>
              <w:spacing w:after="0"/>
              <w:ind w:left="135"/>
            </w:pPr>
            <w:r>
              <w:rPr>
                <w:rFonts w:ascii="Times New Roman" w:hAnsi="Times New Roman"/>
                <w:b/>
                <w:color w:val="000000"/>
                <w:sz w:val="24"/>
              </w:rPr>
              <w:t xml:space="preserve">Электронные цифровые образовательные ресурсы </w:t>
            </w:r>
          </w:p>
          <w:p w:rsidR="00CC4DFF" w:rsidRDefault="00CC4DFF">
            <w:pPr>
              <w:spacing w:after="0"/>
              <w:ind w:left="135"/>
            </w:pPr>
          </w:p>
        </w:tc>
      </w:tr>
      <w:tr w:rsidR="00CC4DFF">
        <w:trPr>
          <w:trHeight w:val="144"/>
          <w:tblCellSpacing w:w="20" w:type="nil"/>
        </w:trPr>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c>
          <w:tcPr>
            <w:tcW w:w="830"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Всего </w:t>
            </w:r>
          </w:p>
          <w:p w:rsidR="00CC4DFF" w:rsidRDefault="00CC4DFF">
            <w:pPr>
              <w:spacing w:after="0"/>
              <w:ind w:left="135"/>
            </w:pPr>
          </w:p>
        </w:tc>
        <w:tc>
          <w:tcPr>
            <w:tcW w:w="1529"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Контрольные работы </w:t>
            </w:r>
          </w:p>
          <w:p w:rsidR="00CC4DFF" w:rsidRDefault="00CC4DFF">
            <w:pPr>
              <w:spacing w:after="0"/>
              <w:ind w:left="135"/>
            </w:pPr>
          </w:p>
        </w:tc>
        <w:tc>
          <w:tcPr>
            <w:tcW w:w="1628"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Практические работы </w:t>
            </w:r>
          </w:p>
          <w:p w:rsidR="00CC4DFF" w:rsidRDefault="00CC4DFF">
            <w:pPr>
              <w:spacing w:after="0"/>
              <w:ind w:left="135"/>
            </w:pPr>
          </w:p>
        </w:tc>
        <w:tc>
          <w:tcPr>
            <w:tcW w:w="0" w:type="auto"/>
            <w:vMerge/>
            <w:tcBorders>
              <w:top w:val="nil"/>
            </w:tcBorders>
            <w:tcMar>
              <w:top w:w="50" w:type="dxa"/>
              <w:left w:w="100" w:type="dxa"/>
            </w:tcMar>
          </w:tcPr>
          <w:p w:rsidR="00CC4DFF" w:rsidRDefault="00CC4DFF"/>
        </w:tc>
        <w:tc>
          <w:tcPr>
            <w:tcW w:w="0" w:type="auto"/>
            <w:vMerge/>
            <w:tcBorders>
              <w:top w:val="nil"/>
            </w:tcBorders>
            <w:tcMar>
              <w:top w:w="50" w:type="dxa"/>
              <w:left w:w="100" w:type="dxa"/>
            </w:tcMar>
          </w:tcPr>
          <w:p w:rsidR="00CC4DFF" w:rsidRDefault="00CC4DFF"/>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Науки о человеке</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2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df</w:t>
              </w:r>
              <w:r w:rsidRPr="00D77013">
                <w:rPr>
                  <w:rFonts w:ascii="Times New Roman" w:hAnsi="Times New Roman"/>
                  <w:color w:val="0000FF"/>
                  <w:u w:val="single"/>
                  <w:lang w:val="ru-RU"/>
                </w:rPr>
                <w:t>188</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Человек как часть природы</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2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df</w:t>
              </w:r>
              <w:r w:rsidRPr="00D77013">
                <w:rPr>
                  <w:rFonts w:ascii="Times New Roman" w:hAnsi="Times New Roman"/>
                  <w:color w:val="0000FF"/>
                  <w:u w:val="single"/>
                  <w:lang w:val="ru-RU"/>
                </w:rPr>
                <w:t>354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Антропогенез</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2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df</w:t>
              </w:r>
              <w:r w:rsidRPr="00D77013">
                <w:rPr>
                  <w:rFonts w:ascii="Times New Roman" w:hAnsi="Times New Roman"/>
                  <w:color w:val="0000FF"/>
                  <w:u w:val="single"/>
                  <w:lang w:val="ru-RU"/>
                </w:rPr>
                <w:t>354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4</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Строение и химический состав клетки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2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df</w:t>
              </w:r>
              <w:r w:rsidRPr="00D77013">
                <w:rPr>
                  <w:rFonts w:ascii="Times New Roman" w:hAnsi="Times New Roman"/>
                  <w:color w:val="0000FF"/>
                  <w:u w:val="single"/>
                  <w:lang w:val="ru-RU"/>
                </w:rPr>
                <w:t>4</w:t>
              </w:r>
              <w:r>
                <w:rPr>
                  <w:rFonts w:ascii="Times New Roman" w:hAnsi="Times New Roman"/>
                  <w:color w:val="0000FF"/>
                  <w:u w:val="single"/>
                </w:rPr>
                <w:t>a</w:t>
              </w:r>
              <w:r w:rsidRPr="00D77013">
                <w:rPr>
                  <w:rFonts w:ascii="Times New Roman" w:hAnsi="Times New Roman"/>
                  <w:color w:val="0000FF"/>
                  <w:u w:val="single"/>
                  <w:lang w:val="ru-RU"/>
                </w:rPr>
                <w:t>8</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5</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Типы тканей организма человека. Практическая работа «Изучение микроскопического строения тканей (на готовых микропрепаратах)»</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2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df</w:t>
              </w:r>
              <w:r w:rsidRPr="00D77013">
                <w:rPr>
                  <w:rFonts w:ascii="Times New Roman" w:hAnsi="Times New Roman"/>
                  <w:color w:val="0000FF"/>
                  <w:u w:val="single"/>
                  <w:lang w:val="ru-RU"/>
                </w:rPr>
                <w:t>606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6</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Органы и системы органов человека. Практическая работа «Распознавание органов и систем органов человека (по таблицам)»</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2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dfae</w:t>
              </w:r>
              <w:r w:rsidRPr="00D77013">
                <w:rPr>
                  <w:rFonts w:ascii="Times New Roman" w:hAnsi="Times New Roman"/>
                  <w:color w:val="0000FF"/>
                  <w:u w:val="single"/>
                  <w:lang w:val="ru-RU"/>
                </w:rPr>
                <w:t>8</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7</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Нервные клетки. Рефлекс. Рецепторы</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2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dfdb</w:t>
              </w:r>
              <w:r w:rsidRPr="00D77013">
                <w:rPr>
                  <w:rFonts w:ascii="Times New Roman" w:hAnsi="Times New Roman"/>
                  <w:color w:val="0000FF"/>
                  <w:u w:val="single"/>
                  <w:lang w:val="ru-RU"/>
                </w:rPr>
                <w:t>8</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8</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Нервная система человека, ее организация и значение</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2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dfc</w:t>
              </w:r>
              <w:r w:rsidRPr="00D77013">
                <w:rPr>
                  <w:rFonts w:ascii="Times New Roman" w:hAnsi="Times New Roman"/>
                  <w:color w:val="0000FF"/>
                  <w:u w:val="single"/>
                  <w:lang w:val="ru-RU"/>
                </w:rPr>
                <w:t>6</w:t>
              </w:r>
              <w:r>
                <w:rPr>
                  <w:rFonts w:ascii="Times New Roman" w:hAnsi="Times New Roman"/>
                  <w:color w:val="0000FF"/>
                  <w:u w:val="single"/>
                </w:rPr>
                <w:t>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9</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Спинной мозг, его строение и </w:t>
            </w:r>
            <w:r w:rsidRPr="00D77013">
              <w:rPr>
                <w:rFonts w:ascii="Times New Roman" w:hAnsi="Times New Roman"/>
                <w:color w:val="000000"/>
                <w:sz w:val="24"/>
                <w:lang w:val="ru-RU"/>
              </w:rPr>
              <w:lastRenderedPageBreak/>
              <w:t>функции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2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dff</w:t>
              </w:r>
              <w:r w:rsidRPr="00D77013">
                <w:rPr>
                  <w:rFonts w:ascii="Times New Roman" w:hAnsi="Times New Roman"/>
                  <w:color w:val="0000FF"/>
                  <w:u w:val="single"/>
                  <w:lang w:val="ru-RU"/>
                </w:rPr>
                <w:t>0</w:t>
              </w:r>
              <w:r>
                <w:rPr>
                  <w:rFonts w:ascii="Times New Roman" w:hAnsi="Times New Roman"/>
                  <w:color w:val="0000FF"/>
                  <w:u w:val="single"/>
                </w:rPr>
                <w:t>c</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lastRenderedPageBreak/>
              <w:t>10</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Головной мозг, его строение и функции. Практическая работа «Изучение головного мозга человека (по муляжам)»</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3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00</w:t>
              </w:r>
              <w:r>
                <w:rPr>
                  <w:rFonts w:ascii="Times New Roman" w:hAnsi="Times New Roman"/>
                  <w:color w:val="0000FF"/>
                  <w:u w:val="single"/>
                </w:rPr>
                <w:t>ba</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11</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Вегетативная нервная система</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3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0682</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12</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Нервная система как единое целое. Нарушения в работе нервной системы</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3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0682</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13</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Эндокринная система человека</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3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098</w:t>
              </w:r>
              <w:r>
                <w:rPr>
                  <w:rFonts w:ascii="Times New Roman" w:hAnsi="Times New Roman"/>
                  <w:color w:val="0000FF"/>
                  <w:u w:val="single"/>
                </w:rPr>
                <w:t>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14</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Особенности рефлекторной и гуморальной регуляции функций организма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3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0</w:t>
              </w:r>
              <w:r>
                <w:rPr>
                  <w:rFonts w:ascii="Times New Roman" w:hAnsi="Times New Roman"/>
                  <w:color w:val="0000FF"/>
                  <w:u w:val="single"/>
                </w:rPr>
                <w:t>c</w:t>
              </w:r>
              <w:r w:rsidRPr="00D77013">
                <w:rPr>
                  <w:rFonts w:ascii="Times New Roman" w:hAnsi="Times New Roman"/>
                  <w:color w:val="0000FF"/>
                  <w:u w:val="single"/>
                  <w:lang w:val="ru-RU"/>
                </w:rPr>
                <w:t>36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15</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Скелет человека, строение его отделов и функции. Практическая работа «Изучение строения костей (на муляжах)»</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3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10</w:t>
              </w:r>
              <w:r>
                <w:rPr>
                  <w:rFonts w:ascii="Times New Roman" w:hAnsi="Times New Roman"/>
                  <w:color w:val="0000FF"/>
                  <w:u w:val="single"/>
                </w:rPr>
                <w:t>b</w:t>
              </w:r>
              <w:r w:rsidRPr="00D77013">
                <w:rPr>
                  <w:rFonts w:ascii="Times New Roman" w:hAnsi="Times New Roman"/>
                  <w:color w:val="0000FF"/>
                  <w:u w:val="single"/>
                  <w:lang w:val="ru-RU"/>
                </w:rPr>
                <w:t>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16</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Кости, их химический состав, строение. Типы костей. Практическая работа «Исследование свойств кости»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3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0</w:t>
              </w:r>
              <w:r>
                <w:rPr>
                  <w:rFonts w:ascii="Times New Roman" w:hAnsi="Times New Roman"/>
                  <w:color w:val="0000FF"/>
                  <w:u w:val="single"/>
                </w:rPr>
                <w:t>d</w:t>
              </w:r>
              <w:r w:rsidRPr="00D77013">
                <w:rPr>
                  <w:rFonts w:ascii="Times New Roman" w:hAnsi="Times New Roman"/>
                  <w:color w:val="0000FF"/>
                  <w:u w:val="single"/>
                  <w:lang w:val="ru-RU"/>
                </w:rPr>
                <w:t>9</w:t>
              </w:r>
              <w:r>
                <w:rPr>
                  <w:rFonts w:ascii="Times New Roman" w:hAnsi="Times New Roman"/>
                  <w:color w:val="0000FF"/>
                  <w:u w:val="single"/>
                </w:rPr>
                <w:t>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17</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Мышечная система человека. Практическая работа «Изучение влияния статической и динамической нагрузки на утомление мышц»</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3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1398</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lastRenderedPageBreak/>
              <w:t>18</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Нарушения опорно-двигательной системы</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3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15</w:t>
              </w:r>
              <w:r>
                <w:rPr>
                  <w:rFonts w:ascii="Times New Roman" w:hAnsi="Times New Roman"/>
                  <w:color w:val="0000FF"/>
                  <w:u w:val="single"/>
                </w:rPr>
                <w:t>f</w:t>
              </w:r>
              <w:r w:rsidRPr="00D77013">
                <w:rPr>
                  <w:rFonts w:ascii="Times New Roman" w:hAnsi="Times New Roman"/>
                  <w:color w:val="0000FF"/>
                  <w:u w:val="single"/>
                  <w:lang w:val="ru-RU"/>
                </w:rPr>
                <w:t>0</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19</w:t>
            </w:r>
          </w:p>
        </w:tc>
        <w:tc>
          <w:tcPr>
            <w:tcW w:w="3168" w:type="dxa"/>
            <w:tcMar>
              <w:top w:w="50" w:type="dxa"/>
              <w:left w:w="100" w:type="dxa"/>
            </w:tcMar>
            <w:vAlign w:val="center"/>
          </w:tcPr>
          <w:p w:rsidR="00CC4DFF" w:rsidRPr="00D77013" w:rsidRDefault="002F020B">
            <w:pPr>
              <w:spacing w:after="0"/>
              <w:ind w:left="135"/>
              <w:rPr>
                <w:lang w:val="ru-RU"/>
              </w:rPr>
            </w:pPr>
            <w:r w:rsidRPr="002F020B">
              <w:rPr>
                <w:rFonts w:ascii="Times New Roman" w:eastAsia="Calibri" w:hAnsi="Times New Roman" w:cs="Times New Roman"/>
                <w:b/>
                <w:color w:val="000000"/>
                <w:sz w:val="24"/>
                <w:lang w:val="ru-RU"/>
              </w:rPr>
              <w:t>Контрольная работа № 1</w:t>
            </w:r>
            <w:r w:rsidRPr="002F020B">
              <w:rPr>
                <w:rFonts w:ascii="Times New Roman" w:eastAsia="Calibri" w:hAnsi="Times New Roman" w:cs="Times New Roman"/>
                <w:color w:val="000000"/>
                <w:sz w:val="24"/>
                <w:lang w:val="ru-RU"/>
              </w:rPr>
              <w:t xml:space="preserve"> по теме  «Опора и движение</w:t>
            </w:r>
            <w:r w:rsidRPr="002F020B">
              <w:rPr>
                <w:rFonts w:ascii="Times New Roman" w:eastAsia="Calibri" w:hAnsi="Times New Roman" w:cs="Times New Roman"/>
                <w:sz w:val="24"/>
                <w:szCs w:val="24"/>
                <w:lang w:val="ru-RU"/>
              </w:rPr>
              <w:t>»</w:t>
            </w:r>
            <w:r>
              <w:rPr>
                <w:rFonts w:ascii="Times New Roman" w:eastAsia="Calibri" w:hAnsi="Times New Roman" w:cs="Times New Roman"/>
                <w:sz w:val="24"/>
                <w:szCs w:val="24"/>
                <w:lang w:val="ru-RU"/>
              </w:rPr>
              <w:t xml:space="preserve">. </w:t>
            </w:r>
            <w:r w:rsidR="00D77013" w:rsidRPr="00D77013">
              <w:rPr>
                <w:rFonts w:ascii="Times New Roman" w:hAnsi="Times New Roman"/>
                <w:color w:val="000000"/>
                <w:sz w:val="24"/>
                <w:lang w:val="ru-RU"/>
              </w:rPr>
              <w:t>Профилактика травматизма. Первая помощь при травмах опорно-двигательного аппарата. Практическая работа «Оказание первой помощи при повреждении скелета и мышц»</w:t>
            </w:r>
          </w:p>
        </w:tc>
        <w:tc>
          <w:tcPr>
            <w:tcW w:w="830" w:type="dxa"/>
            <w:tcMar>
              <w:top w:w="50" w:type="dxa"/>
              <w:left w:w="100" w:type="dxa"/>
            </w:tcMar>
            <w:vAlign w:val="center"/>
          </w:tcPr>
          <w:p w:rsidR="00CC4DFF" w:rsidRPr="002F020B" w:rsidRDefault="00D77013">
            <w:pPr>
              <w:spacing w:after="0"/>
              <w:ind w:left="135"/>
              <w:jc w:val="center"/>
              <w:rPr>
                <w:lang w:val="ru-RU"/>
              </w:rPr>
            </w:pPr>
            <w:r w:rsidRPr="00D77013">
              <w:rPr>
                <w:rFonts w:ascii="Times New Roman" w:hAnsi="Times New Roman"/>
                <w:color w:val="000000"/>
                <w:sz w:val="24"/>
                <w:lang w:val="ru-RU"/>
              </w:rPr>
              <w:t xml:space="preserve"> </w:t>
            </w:r>
            <w:r w:rsidRPr="002F020B">
              <w:rPr>
                <w:rFonts w:ascii="Times New Roman" w:hAnsi="Times New Roman"/>
                <w:color w:val="000000"/>
                <w:sz w:val="24"/>
                <w:lang w:val="ru-RU"/>
              </w:rPr>
              <w:t xml:space="preserve">1 </w:t>
            </w:r>
          </w:p>
        </w:tc>
        <w:tc>
          <w:tcPr>
            <w:tcW w:w="1529" w:type="dxa"/>
            <w:tcMar>
              <w:top w:w="50" w:type="dxa"/>
              <w:left w:w="100" w:type="dxa"/>
            </w:tcMar>
            <w:vAlign w:val="center"/>
          </w:tcPr>
          <w:p w:rsidR="00CC4DFF" w:rsidRPr="002F020B" w:rsidRDefault="00CC4DFF">
            <w:pPr>
              <w:spacing w:after="0"/>
              <w:ind w:left="135"/>
              <w:jc w:val="center"/>
              <w:rPr>
                <w:lang w:val="ru-RU"/>
              </w:rPr>
            </w:pPr>
          </w:p>
        </w:tc>
        <w:tc>
          <w:tcPr>
            <w:tcW w:w="1628" w:type="dxa"/>
            <w:tcMar>
              <w:top w:w="50" w:type="dxa"/>
              <w:left w:w="100" w:type="dxa"/>
            </w:tcMar>
            <w:vAlign w:val="center"/>
          </w:tcPr>
          <w:p w:rsidR="00CC4DFF" w:rsidRPr="002F020B" w:rsidRDefault="00D77013">
            <w:pPr>
              <w:spacing w:after="0"/>
              <w:ind w:left="135"/>
              <w:jc w:val="center"/>
              <w:rPr>
                <w:lang w:val="ru-RU"/>
              </w:rPr>
            </w:pPr>
            <w:r w:rsidRPr="002F020B">
              <w:rPr>
                <w:rFonts w:ascii="Times New Roman" w:hAnsi="Times New Roman"/>
                <w:color w:val="000000"/>
                <w:sz w:val="24"/>
                <w:lang w:val="ru-RU"/>
              </w:rPr>
              <w:t xml:space="preserve"> 0.5 </w:t>
            </w:r>
          </w:p>
        </w:tc>
        <w:tc>
          <w:tcPr>
            <w:tcW w:w="1155" w:type="dxa"/>
            <w:tcMar>
              <w:top w:w="50" w:type="dxa"/>
              <w:left w:w="100" w:type="dxa"/>
            </w:tcMar>
            <w:vAlign w:val="center"/>
          </w:tcPr>
          <w:p w:rsidR="00CC4DFF" w:rsidRPr="002F020B" w:rsidRDefault="00CC4DFF">
            <w:pPr>
              <w:spacing w:after="0"/>
              <w:ind w:left="135"/>
              <w:rPr>
                <w:lang w:val="ru-RU"/>
              </w:rPr>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3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15</w:t>
              </w:r>
              <w:r>
                <w:rPr>
                  <w:rFonts w:ascii="Times New Roman" w:hAnsi="Times New Roman"/>
                  <w:color w:val="0000FF"/>
                  <w:u w:val="single"/>
                </w:rPr>
                <w:t>f</w:t>
              </w:r>
              <w:r w:rsidRPr="00D77013">
                <w:rPr>
                  <w:rFonts w:ascii="Times New Roman" w:hAnsi="Times New Roman"/>
                  <w:color w:val="0000FF"/>
                  <w:u w:val="single"/>
                  <w:lang w:val="ru-RU"/>
                </w:rPr>
                <w:t>0</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20</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Внутренняя среда организма и ее функции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4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1712</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21</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Состав крови. Лабораторная работа «Изучение микроскопического строения крови человека и лягушки (сравнение)»</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4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1712</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22</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Свёртывание крови. Переливание крови. Группы крови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4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182</w:t>
              </w:r>
              <w:r>
                <w:rPr>
                  <w:rFonts w:ascii="Times New Roman" w:hAnsi="Times New Roman"/>
                  <w:color w:val="0000FF"/>
                  <w:u w:val="single"/>
                </w:rPr>
                <w:t>a</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23</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Иммунитет и его виды</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4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1942</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24</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Органы кровообращения Строение и работа сердца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4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1</w:t>
              </w:r>
              <w:r>
                <w:rPr>
                  <w:rFonts w:ascii="Times New Roman" w:hAnsi="Times New Roman"/>
                  <w:color w:val="0000FF"/>
                  <w:u w:val="single"/>
                </w:rPr>
                <w:t>d</w:t>
              </w:r>
              <w:r w:rsidRPr="00D77013">
                <w:rPr>
                  <w:rFonts w:ascii="Times New Roman" w:hAnsi="Times New Roman"/>
                  <w:color w:val="0000FF"/>
                  <w:u w:val="single"/>
                  <w:lang w:val="ru-RU"/>
                </w:rPr>
                <w:t>70</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25</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Сосудистая система. Практическая работа «Измерение кровяного давления»</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4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1</w:t>
              </w:r>
              <w:r>
                <w:rPr>
                  <w:rFonts w:ascii="Times New Roman" w:hAnsi="Times New Roman"/>
                  <w:color w:val="0000FF"/>
                  <w:u w:val="single"/>
                </w:rPr>
                <w:t>e</w:t>
              </w:r>
              <w:r w:rsidRPr="00D77013">
                <w:rPr>
                  <w:rFonts w:ascii="Times New Roman" w:hAnsi="Times New Roman"/>
                  <w:color w:val="0000FF"/>
                  <w:u w:val="single"/>
                  <w:lang w:val="ru-RU"/>
                </w:rPr>
                <w:t>9</w:t>
              </w:r>
              <w:r>
                <w:rPr>
                  <w:rFonts w:ascii="Times New Roman" w:hAnsi="Times New Roman"/>
                  <w:color w:val="0000FF"/>
                  <w:u w:val="single"/>
                </w:rPr>
                <w:t>c</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26</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Регуляция деятельности сердца и сосудов. Практическая работа «Определение пульса и числа </w:t>
            </w:r>
            <w:r w:rsidRPr="00D77013">
              <w:rPr>
                <w:rFonts w:ascii="Times New Roman" w:hAnsi="Times New Roman"/>
                <w:color w:val="000000"/>
                <w:sz w:val="24"/>
                <w:lang w:val="ru-RU"/>
              </w:rPr>
              <w:lastRenderedPageBreak/>
              <w:t>сердечных сокращений в покое и после дозированных физических нагрузок у человека»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4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20</w:t>
              </w:r>
              <w:r>
                <w:rPr>
                  <w:rFonts w:ascii="Times New Roman" w:hAnsi="Times New Roman"/>
                  <w:color w:val="0000FF"/>
                  <w:u w:val="single"/>
                </w:rPr>
                <w:t>d</w:t>
              </w:r>
              <w:r w:rsidRPr="00D77013">
                <w:rPr>
                  <w:rFonts w:ascii="Times New Roman" w:hAnsi="Times New Roman"/>
                  <w:color w:val="0000FF"/>
                  <w:u w:val="single"/>
                  <w:lang w:val="ru-RU"/>
                </w:rPr>
                <w:t>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lastRenderedPageBreak/>
              <w:t>27</w:t>
            </w:r>
          </w:p>
        </w:tc>
        <w:tc>
          <w:tcPr>
            <w:tcW w:w="3168" w:type="dxa"/>
            <w:tcMar>
              <w:top w:w="50" w:type="dxa"/>
              <w:left w:w="100" w:type="dxa"/>
            </w:tcMar>
            <w:vAlign w:val="center"/>
          </w:tcPr>
          <w:p w:rsidR="00CC4DFF" w:rsidRPr="002F020B" w:rsidRDefault="002F020B">
            <w:pPr>
              <w:spacing w:after="0"/>
              <w:ind w:left="135"/>
              <w:rPr>
                <w:lang w:val="ru-RU"/>
              </w:rPr>
            </w:pPr>
            <w:r w:rsidRPr="002F020B">
              <w:rPr>
                <w:rFonts w:ascii="Times New Roman" w:eastAsia="Calibri" w:hAnsi="Times New Roman" w:cs="Times New Roman"/>
                <w:b/>
                <w:color w:val="000000"/>
                <w:sz w:val="24"/>
                <w:lang w:val="ru-RU"/>
              </w:rPr>
              <w:t>Контрольная работа № 2</w:t>
            </w:r>
            <w:r w:rsidRPr="002F020B">
              <w:rPr>
                <w:rFonts w:ascii="Times New Roman" w:eastAsia="Calibri" w:hAnsi="Times New Roman" w:cs="Times New Roman"/>
                <w:color w:val="000000"/>
                <w:sz w:val="24"/>
                <w:lang w:val="ru-RU"/>
              </w:rPr>
              <w:t xml:space="preserve"> по теме  «Кровообращение и лимфообразование</w:t>
            </w:r>
            <w:r w:rsidRPr="002F020B">
              <w:rPr>
                <w:rFonts w:ascii="Times New Roman" w:eastAsia="Calibri" w:hAnsi="Times New Roman" w:cs="Times New Roman"/>
                <w:sz w:val="24"/>
                <w:szCs w:val="24"/>
                <w:lang w:val="ru-RU"/>
              </w:rPr>
              <w:t>»</w:t>
            </w:r>
            <w:r>
              <w:rPr>
                <w:rFonts w:ascii="Times New Roman" w:eastAsia="Calibri" w:hAnsi="Times New Roman" w:cs="Times New Roman"/>
                <w:sz w:val="24"/>
                <w:szCs w:val="24"/>
                <w:lang w:val="ru-RU"/>
              </w:rPr>
              <w:t xml:space="preserve">. </w:t>
            </w:r>
            <w:r w:rsidR="00D77013" w:rsidRPr="00D77013">
              <w:rPr>
                <w:rFonts w:ascii="Times New Roman" w:hAnsi="Times New Roman"/>
                <w:color w:val="000000"/>
                <w:sz w:val="24"/>
                <w:lang w:val="ru-RU"/>
              </w:rPr>
              <w:t xml:space="preserve">Профилактика сердечно-сосудистых заболеваний. Первая помощь при кровотечениях. </w:t>
            </w:r>
            <w:r w:rsidR="00D77013" w:rsidRPr="002F020B">
              <w:rPr>
                <w:rFonts w:ascii="Times New Roman" w:hAnsi="Times New Roman"/>
                <w:color w:val="000000"/>
                <w:sz w:val="24"/>
                <w:lang w:val="ru-RU"/>
              </w:rPr>
              <w:t>Практическая работа «Первая помощь при кровотечении»</w:t>
            </w:r>
          </w:p>
        </w:tc>
        <w:tc>
          <w:tcPr>
            <w:tcW w:w="830" w:type="dxa"/>
            <w:tcMar>
              <w:top w:w="50" w:type="dxa"/>
              <w:left w:w="100" w:type="dxa"/>
            </w:tcMar>
            <w:vAlign w:val="center"/>
          </w:tcPr>
          <w:p w:rsidR="00CC4DFF" w:rsidRPr="002F020B" w:rsidRDefault="00D77013">
            <w:pPr>
              <w:spacing w:after="0"/>
              <w:ind w:left="135"/>
              <w:jc w:val="center"/>
              <w:rPr>
                <w:lang w:val="ru-RU"/>
              </w:rPr>
            </w:pPr>
            <w:r w:rsidRPr="002F020B">
              <w:rPr>
                <w:rFonts w:ascii="Times New Roman" w:hAnsi="Times New Roman"/>
                <w:color w:val="000000"/>
                <w:sz w:val="24"/>
                <w:lang w:val="ru-RU"/>
              </w:rPr>
              <w:t xml:space="preserve"> 1 </w:t>
            </w:r>
          </w:p>
        </w:tc>
        <w:tc>
          <w:tcPr>
            <w:tcW w:w="1529" w:type="dxa"/>
            <w:tcMar>
              <w:top w:w="50" w:type="dxa"/>
              <w:left w:w="100" w:type="dxa"/>
            </w:tcMar>
            <w:vAlign w:val="center"/>
          </w:tcPr>
          <w:p w:rsidR="00CC4DFF" w:rsidRPr="002F020B" w:rsidRDefault="002F020B">
            <w:pPr>
              <w:spacing w:after="0"/>
              <w:ind w:left="135"/>
              <w:jc w:val="center"/>
              <w:rPr>
                <w:rFonts w:ascii="Times New Roman" w:hAnsi="Times New Roman" w:cs="Times New Roman"/>
                <w:sz w:val="24"/>
                <w:szCs w:val="24"/>
                <w:lang w:val="ru-RU"/>
              </w:rPr>
            </w:pPr>
            <w:r w:rsidRPr="002F020B">
              <w:rPr>
                <w:rFonts w:ascii="Times New Roman" w:hAnsi="Times New Roman" w:cs="Times New Roman"/>
                <w:sz w:val="24"/>
                <w:szCs w:val="24"/>
                <w:lang w:val="ru-RU"/>
              </w:rPr>
              <w:t>1</w:t>
            </w:r>
          </w:p>
        </w:tc>
        <w:tc>
          <w:tcPr>
            <w:tcW w:w="1628" w:type="dxa"/>
            <w:tcMar>
              <w:top w:w="50" w:type="dxa"/>
              <w:left w:w="100" w:type="dxa"/>
            </w:tcMar>
            <w:vAlign w:val="center"/>
          </w:tcPr>
          <w:p w:rsidR="00CC4DFF" w:rsidRPr="002F020B" w:rsidRDefault="00D77013">
            <w:pPr>
              <w:spacing w:after="0"/>
              <w:ind w:left="135"/>
              <w:jc w:val="center"/>
              <w:rPr>
                <w:lang w:val="ru-RU"/>
              </w:rPr>
            </w:pPr>
            <w:r w:rsidRPr="002F020B">
              <w:rPr>
                <w:rFonts w:ascii="Times New Roman" w:hAnsi="Times New Roman"/>
                <w:color w:val="000000"/>
                <w:sz w:val="24"/>
                <w:lang w:val="ru-RU"/>
              </w:rPr>
              <w:t xml:space="preserve"> 0.5 </w:t>
            </w:r>
          </w:p>
        </w:tc>
        <w:tc>
          <w:tcPr>
            <w:tcW w:w="1155" w:type="dxa"/>
            <w:tcMar>
              <w:top w:w="50" w:type="dxa"/>
              <w:left w:w="100" w:type="dxa"/>
            </w:tcMar>
            <w:vAlign w:val="center"/>
          </w:tcPr>
          <w:p w:rsidR="00CC4DFF" w:rsidRPr="002F020B" w:rsidRDefault="00CC4DFF">
            <w:pPr>
              <w:spacing w:after="0"/>
              <w:ind w:left="135"/>
              <w:rPr>
                <w:lang w:val="ru-RU"/>
              </w:rPr>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4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220</w:t>
              </w:r>
              <w:r>
                <w:rPr>
                  <w:rFonts w:ascii="Times New Roman" w:hAnsi="Times New Roman"/>
                  <w:color w:val="0000FF"/>
                  <w:u w:val="single"/>
                </w:rPr>
                <w:t>c</w:t>
              </w:r>
            </w:hyperlink>
          </w:p>
        </w:tc>
      </w:tr>
      <w:tr w:rsidR="00CC4DFF" w:rsidRPr="00B7055F">
        <w:trPr>
          <w:trHeight w:val="144"/>
          <w:tblCellSpacing w:w="20" w:type="nil"/>
        </w:trPr>
        <w:tc>
          <w:tcPr>
            <w:tcW w:w="378" w:type="dxa"/>
            <w:tcMar>
              <w:top w:w="50" w:type="dxa"/>
              <w:left w:w="100" w:type="dxa"/>
            </w:tcMar>
            <w:vAlign w:val="center"/>
          </w:tcPr>
          <w:p w:rsidR="00CC4DFF" w:rsidRPr="002F020B" w:rsidRDefault="00D77013">
            <w:pPr>
              <w:spacing w:after="0"/>
              <w:rPr>
                <w:lang w:val="ru-RU"/>
              </w:rPr>
            </w:pPr>
            <w:r w:rsidRPr="002F020B">
              <w:rPr>
                <w:rFonts w:ascii="Times New Roman" w:hAnsi="Times New Roman"/>
                <w:color w:val="000000"/>
                <w:sz w:val="24"/>
                <w:lang w:val="ru-RU"/>
              </w:rPr>
              <w:t>28</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Дыхание и его значение. Органы дыхания</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4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231</w:t>
              </w:r>
              <w:r>
                <w:rPr>
                  <w:rFonts w:ascii="Times New Roman" w:hAnsi="Times New Roman"/>
                  <w:color w:val="0000FF"/>
                  <w:u w:val="single"/>
                </w:rPr>
                <w:t>a</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29</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Механизмы дыхания. Регуляция дыхания Практическая работа «Измерение обхвата грудной клетки в состоянии вдоха и выдоха»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4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25</w:t>
              </w:r>
              <w:r>
                <w:rPr>
                  <w:rFonts w:ascii="Times New Roman" w:hAnsi="Times New Roman"/>
                  <w:color w:val="0000FF"/>
                  <w:u w:val="single"/>
                </w:rPr>
                <w:t>fe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30</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Заболевания органов дыхания и их профилактика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5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2</w:t>
              </w:r>
              <w:r>
                <w:rPr>
                  <w:rFonts w:ascii="Times New Roman" w:hAnsi="Times New Roman"/>
                  <w:color w:val="0000FF"/>
                  <w:u w:val="single"/>
                </w:rPr>
                <w:t>aae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31</w:t>
            </w:r>
          </w:p>
        </w:tc>
        <w:tc>
          <w:tcPr>
            <w:tcW w:w="3168"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Оказание первой помощи при поражении органов дыхания Практическая работа «Определение частоты дыхания. </w:t>
            </w:r>
            <w:r>
              <w:rPr>
                <w:rFonts w:ascii="Times New Roman" w:hAnsi="Times New Roman"/>
                <w:color w:val="000000"/>
                <w:sz w:val="24"/>
              </w:rPr>
              <w:t>Влияние различных факторов на частоту дыхания»</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5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2</w:t>
              </w:r>
              <w:r>
                <w:rPr>
                  <w:rFonts w:ascii="Times New Roman" w:hAnsi="Times New Roman"/>
                  <w:color w:val="0000FF"/>
                  <w:u w:val="single"/>
                </w:rPr>
                <w:t>e</w:t>
              </w:r>
              <w:r w:rsidRPr="00D77013">
                <w:rPr>
                  <w:rFonts w:ascii="Times New Roman" w:hAnsi="Times New Roman"/>
                  <w:color w:val="0000FF"/>
                  <w:u w:val="single"/>
                  <w:lang w:val="ru-RU"/>
                </w:rPr>
                <w:t>64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32</w:t>
            </w:r>
          </w:p>
        </w:tc>
        <w:tc>
          <w:tcPr>
            <w:tcW w:w="3168"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Питательные вещества и пищевые продукты. </w:t>
            </w:r>
            <w:r>
              <w:rPr>
                <w:rFonts w:ascii="Times New Roman" w:hAnsi="Times New Roman"/>
                <w:color w:val="000000"/>
                <w:sz w:val="24"/>
              </w:rPr>
              <w:t>Питание и его значение</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5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2</w:t>
              </w:r>
              <w:r>
                <w:rPr>
                  <w:rFonts w:ascii="Times New Roman" w:hAnsi="Times New Roman"/>
                  <w:color w:val="0000FF"/>
                  <w:u w:val="single"/>
                </w:rPr>
                <w:t>f</w:t>
              </w:r>
              <w:r w:rsidRPr="00D77013">
                <w:rPr>
                  <w:rFonts w:ascii="Times New Roman" w:hAnsi="Times New Roman"/>
                  <w:color w:val="0000FF"/>
                  <w:u w:val="single"/>
                  <w:lang w:val="ru-RU"/>
                </w:rPr>
                <w:t>9</w:t>
              </w:r>
              <w:r>
                <w:rPr>
                  <w:rFonts w:ascii="Times New Roman" w:hAnsi="Times New Roman"/>
                  <w:color w:val="0000FF"/>
                  <w:u w:val="single"/>
                </w:rPr>
                <w:t>a</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33</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Органы пищеварения, их строение </w:t>
            </w:r>
            <w:r w:rsidRPr="00D77013">
              <w:rPr>
                <w:rFonts w:ascii="Times New Roman" w:hAnsi="Times New Roman"/>
                <w:color w:val="000000"/>
                <w:sz w:val="24"/>
                <w:lang w:val="ru-RU"/>
              </w:rPr>
              <w:lastRenderedPageBreak/>
              <w:t>и функции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5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2</w:t>
              </w:r>
              <w:r>
                <w:rPr>
                  <w:rFonts w:ascii="Times New Roman" w:hAnsi="Times New Roman"/>
                  <w:color w:val="0000FF"/>
                  <w:u w:val="single"/>
                </w:rPr>
                <w:t>f</w:t>
              </w:r>
              <w:r w:rsidRPr="00D77013">
                <w:rPr>
                  <w:rFonts w:ascii="Times New Roman" w:hAnsi="Times New Roman"/>
                  <w:color w:val="0000FF"/>
                  <w:u w:val="single"/>
                  <w:lang w:val="ru-RU"/>
                </w:rPr>
                <w:t>9</w:t>
              </w:r>
              <w:r>
                <w:rPr>
                  <w:rFonts w:ascii="Times New Roman" w:hAnsi="Times New Roman"/>
                  <w:color w:val="0000FF"/>
                  <w:u w:val="single"/>
                </w:rPr>
                <w:t>a</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lastRenderedPageBreak/>
              <w:t>34</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Пищеварение в ротовой полости. Практическая работа «Исследование действия ферментов слюны на крахмал»</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5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30</w:t>
              </w:r>
              <w:r>
                <w:rPr>
                  <w:rFonts w:ascii="Times New Roman" w:hAnsi="Times New Roman"/>
                  <w:color w:val="0000FF"/>
                  <w:u w:val="single"/>
                </w:rPr>
                <w:t>d</w:t>
              </w:r>
              <w:r w:rsidRPr="00D77013">
                <w:rPr>
                  <w:rFonts w:ascii="Times New Roman" w:hAnsi="Times New Roman"/>
                  <w:color w:val="0000FF"/>
                  <w:u w:val="single"/>
                  <w:lang w:val="ru-RU"/>
                </w:rPr>
                <w:t>0</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35</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Пищеварение в желудке и кишечнике. Практическая работа «Наблюдение действия желудочного сока на белки»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5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30</w:t>
              </w:r>
              <w:r>
                <w:rPr>
                  <w:rFonts w:ascii="Times New Roman" w:hAnsi="Times New Roman"/>
                  <w:color w:val="0000FF"/>
                  <w:u w:val="single"/>
                </w:rPr>
                <w:t>d</w:t>
              </w:r>
              <w:r w:rsidRPr="00D77013">
                <w:rPr>
                  <w:rFonts w:ascii="Times New Roman" w:hAnsi="Times New Roman"/>
                  <w:color w:val="0000FF"/>
                  <w:u w:val="single"/>
                  <w:lang w:val="ru-RU"/>
                </w:rPr>
                <w:t>0</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36</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Методы изучения органов пищеварения</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5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3422</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37</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Гигиена питания</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5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3666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38</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Обмен веществ и превращение энергии в организме человека. Практическая работа «Исследование состава продуктов питания»</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5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3792</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39</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Регуляция обмена веществ</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5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38</w:t>
              </w:r>
              <w:r>
                <w:rPr>
                  <w:rFonts w:ascii="Times New Roman" w:hAnsi="Times New Roman"/>
                  <w:color w:val="0000FF"/>
                  <w:u w:val="single"/>
                </w:rPr>
                <w:t>a</w:t>
              </w:r>
              <w:r w:rsidRPr="00D77013">
                <w:rPr>
                  <w:rFonts w:ascii="Times New Roman" w:hAnsi="Times New Roman"/>
                  <w:color w:val="0000FF"/>
                  <w:u w:val="single"/>
                  <w:lang w:val="ru-RU"/>
                </w:rPr>
                <w:t>0</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40</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Витамины и их роль для организма. Практическая работа «Способы сохранения витаминов в пищевых продуктах»</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6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39</w:t>
              </w:r>
              <w:r>
                <w:rPr>
                  <w:rFonts w:ascii="Times New Roman" w:hAnsi="Times New Roman"/>
                  <w:color w:val="0000FF"/>
                  <w:u w:val="single"/>
                </w:rPr>
                <w:t>ae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41</w:t>
            </w:r>
          </w:p>
        </w:tc>
        <w:tc>
          <w:tcPr>
            <w:tcW w:w="3168" w:type="dxa"/>
            <w:tcMar>
              <w:top w:w="50" w:type="dxa"/>
              <w:left w:w="100" w:type="dxa"/>
            </w:tcMar>
            <w:vAlign w:val="center"/>
          </w:tcPr>
          <w:p w:rsidR="002F020B" w:rsidRPr="002F020B" w:rsidRDefault="002F020B" w:rsidP="002F020B">
            <w:pPr>
              <w:spacing w:after="0" w:line="240" w:lineRule="auto"/>
              <w:rPr>
                <w:rFonts w:ascii="Times New Roman" w:eastAsia="Calibri" w:hAnsi="Times New Roman" w:cs="Times New Roman"/>
                <w:color w:val="000000"/>
                <w:sz w:val="24"/>
                <w:lang w:val="ru-RU"/>
              </w:rPr>
            </w:pPr>
            <w:r w:rsidRPr="002F020B">
              <w:rPr>
                <w:rFonts w:ascii="Times New Roman" w:eastAsia="Calibri" w:hAnsi="Times New Roman" w:cs="Times New Roman"/>
                <w:b/>
                <w:color w:val="000000"/>
                <w:sz w:val="24"/>
                <w:lang w:val="ru-RU"/>
              </w:rPr>
              <w:t>Контрольная работа № 3</w:t>
            </w:r>
            <w:r w:rsidRPr="002F020B">
              <w:rPr>
                <w:rFonts w:ascii="Times New Roman" w:eastAsia="Calibri" w:hAnsi="Times New Roman" w:cs="Times New Roman"/>
                <w:color w:val="000000"/>
                <w:sz w:val="24"/>
                <w:lang w:val="ru-RU"/>
              </w:rPr>
              <w:t xml:space="preserve"> по теме </w:t>
            </w:r>
          </w:p>
          <w:p w:rsidR="002F020B" w:rsidRPr="002F020B" w:rsidRDefault="002F020B" w:rsidP="002F020B">
            <w:pPr>
              <w:spacing w:after="0" w:line="240" w:lineRule="auto"/>
              <w:rPr>
                <w:rFonts w:ascii="Times New Roman" w:eastAsia="Calibri" w:hAnsi="Times New Roman" w:cs="Times New Roman"/>
                <w:sz w:val="24"/>
                <w:szCs w:val="24"/>
                <w:lang w:val="ru-RU"/>
              </w:rPr>
            </w:pPr>
            <w:r w:rsidRPr="002F020B">
              <w:rPr>
                <w:rFonts w:ascii="Times New Roman" w:eastAsia="Calibri" w:hAnsi="Times New Roman" w:cs="Times New Roman"/>
                <w:color w:val="000000"/>
                <w:sz w:val="24"/>
                <w:lang w:val="ru-RU"/>
              </w:rPr>
              <w:t xml:space="preserve"> «Питание </w:t>
            </w:r>
            <w:r w:rsidRPr="002F020B">
              <w:rPr>
                <w:rFonts w:ascii="Times New Roman" w:eastAsia="Calibri" w:hAnsi="Times New Roman" w:cs="Times New Roman"/>
                <w:sz w:val="24"/>
                <w:szCs w:val="24"/>
                <w:lang w:val="ru-RU"/>
              </w:rPr>
              <w:t>».</w:t>
            </w:r>
          </w:p>
          <w:p w:rsidR="00CC4DFF" w:rsidRPr="00D77013" w:rsidRDefault="00D77013">
            <w:pPr>
              <w:spacing w:after="0"/>
              <w:ind w:left="135"/>
              <w:rPr>
                <w:lang w:val="ru-RU"/>
              </w:rPr>
            </w:pPr>
            <w:r w:rsidRPr="00D77013">
              <w:rPr>
                <w:rFonts w:ascii="Times New Roman" w:hAnsi="Times New Roman"/>
                <w:color w:val="000000"/>
                <w:sz w:val="24"/>
                <w:lang w:val="ru-RU"/>
              </w:rPr>
              <w:t xml:space="preserve">Нормы и режим питания. Нарушение обмена веществ Практическая работа </w:t>
            </w:r>
            <w:r w:rsidRPr="00D77013">
              <w:rPr>
                <w:rFonts w:ascii="Times New Roman" w:hAnsi="Times New Roman"/>
                <w:color w:val="000000"/>
                <w:sz w:val="24"/>
                <w:lang w:val="ru-RU"/>
              </w:rPr>
              <w:lastRenderedPageBreak/>
              <w:t>«Составление меню в зависимости от калорийности пищи»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Pr="002F020B" w:rsidRDefault="002F020B">
            <w:pPr>
              <w:spacing w:after="0"/>
              <w:ind w:left="135"/>
              <w:jc w:val="center"/>
              <w:rPr>
                <w:lang w:val="ru-RU"/>
              </w:rPr>
            </w:pPr>
            <w:r>
              <w:rPr>
                <w:lang w:val="ru-RU"/>
              </w:rPr>
              <w:t>1</w:t>
            </w: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6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3</w:t>
              </w:r>
              <w:r>
                <w:rPr>
                  <w:rFonts w:ascii="Times New Roman" w:hAnsi="Times New Roman"/>
                  <w:color w:val="0000FF"/>
                  <w:u w:val="single"/>
                </w:rPr>
                <w:t>d</w:t>
              </w:r>
              <w:r w:rsidRPr="00D77013">
                <w:rPr>
                  <w:rFonts w:ascii="Times New Roman" w:hAnsi="Times New Roman"/>
                  <w:color w:val="0000FF"/>
                  <w:u w:val="single"/>
                  <w:lang w:val="ru-RU"/>
                </w:rPr>
                <w:t>14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lastRenderedPageBreak/>
              <w:t>42</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Строение и функции кожи. Практическая работа «Исследование с помощью лупы тыльной и ладонной стороны кисти»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6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3</w:t>
              </w:r>
              <w:r>
                <w:rPr>
                  <w:rFonts w:ascii="Times New Roman" w:hAnsi="Times New Roman"/>
                  <w:color w:val="0000FF"/>
                  <w:u w:val="single"/>
                </w:rPr>
                <w:t>f</w:t>
              </w:r>
              <w:r w:rsidRPr="00D77013">
                <w:rPr>
                  <w:rFonts w:ascii="Times New Roman" w:hAnsi="Times New Roman"/>
                  <w:color w:val="0000FF"/>
                  <w:u w:val="single"/>
                  <w:lang w:val="ru-RU"/>
                </w:rPr>
                <w:t>76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43</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Кожа и ее производные. Практическая работа «Описание мер по уходу за кожей лица и волосами в зависимости от типа кожи»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6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3</w:t>
              </w:r>
              <w:r>
                <w:rPr>
                  <w:rFonts w:ascii="Times New Roman" w:hAnsi="Times New Roman"/>
                  <w:color w:val="0000FF"/>
                  <w:u w:val="single"/>
                </w:rPr>
                <w:t>f</w:t>
              </w:r>
              <w:r w:rsidRPr="00D77013">
                <w:rPr>
                  <w:rFonts w:ascii="Times New Roman" w:hAnsi="Times New Roman"/>
                  <w:color w:val="0000FF"/>
                  <w:u w:val="single"/>
                  <w:lang w:val="ru-RU"/>
                </w:rPr>
                <w:t>76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44</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Кожа и терморегуляция. Практическая работа «Определение жирности различных участков кожи лица»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6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3</w:t>
              </w:r>
              <w:r>
                <w:rPr>
                  <w:rFonts w:ascii="Times New Roman" w:hAnsi="Times New Roman"/>
                  <w:color w:val="0000FF"/>
                  <w:u w:val="single"/>
                </w:rPr>
                <w:t>f</w:t>
              </w:r>
              <w:r w:rsidRPr="00D77013">
                <w:rPr>
                  <w:rFonts w:ascii="Times New Roman" w:hAnsi="Times New Roman"/>
                  <w:color w:val="0000FF"/>
                  <w:u w:val="single"/>
                  <w:lang w:val="ru-RU"/>
                </w:rPr>
                <w:t>76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45</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Заболевания кожи и их предупреждение</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6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41</w:t>
              </w:r>
              <w:r>
                <w:rPr>
                  <w:rFonts w:ascii="Times New Roman" w:hAnsi="Times New Roman"/>
                  <w:color w:val="0000FF"/>
                  <w:u w:val="single"/>
                </w:rPr>
                <w:t>ba</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46</w:t>
            </w:r>
          </w:p>
        </w:tc>
        <w:tc>
          <w:tcPr>
            <w:tcW w:w="3168" w:type="dxa"/>
            <w:tcMar>
              <w:top w:w="50" w:type="dxa"/>
              <w:left w:w="100" w:type="dxa"/>
            </w:tcMar>
            <w:vAlign w:val="center"/>
          </w:tcPr>
          <w:p w:rsidR="00CC4DFF" w:rsidRPr="00D77013" w:rsidRDefault="002F020B">
            <w:pPr>
              <w:spacing w:after="0"/>
              <w:ind w:left="135"/>
              <w:rPr>
                <w:lang w:val="ru-RU"/>
              </w:rPr>
            </w:pPr>
            <w:r w:rsidRPr="002F020B">
              <w:rPr>
                <w:rFonts w:ascii="Times New Roman" w:eastAsia="Calibri" w:hAnsi="Times New Roman" w:cs="Times New Roman"/>
                <w:b/>
                <w:color w:val="000000"/>
                <w:sz w:val="24"/>
                <w:lang w:val="ru-RU"/>
              </w:rPr>
              <w:t>Контрольная работа № 4</w:t>
            </w:r>
            <w:r w:rsidRPr="002F020B">
              <w:rPr>
                <w:rFonts w:ascii="Times New Roman" w:eastAsia="Calibri" w:hAnsi="Times New Roman" w:cs="Times New Roman"/>
                <w:color w:val="000000"/>
                <w:sz w:val="24"/>
                <w:lang w:val="ru-RU"/>
              </w:rPr>
              <w:t xml:space="preserve"> по </w:t>
            </w:r>
            <w:proofErr w:type="gramStart"/>
            <w:r w:rsidRPr="002F020B">
              <w:rPr>
                <w:rFonts w:ascii="Times New Roman" w:eastAsia="Calibri" w:hAnsi="Times New Roman" w:cs="Times New Roman"/>
                <w:color w:val="000000"/>
                <w:sz w:val="24"/>
                <w:lang w:val="ru-RU"/>
              </w:rPr>
              <w:t>теме  «</w:t>
            </w:r>
            <w:proofErr w:type="gramEnd"/>
            <w:r w:rsidRPr="002F020B">
              <w:rPr>
                <w:rFonts w:ascii="Calibri" w:eastAsia="Calibri" w:hAnsi="Calibri" w:cs="Times New Roman"/>
                <w:lang w:val="ru-RU"/>
              </w:rPr>
              <w:t xml:space="preserve"> </w:t>
            </w:r>
            <w:r w:rsidRPr="002F020B">
              <w:rPr>
                <w:rFonts w:ascii="Times New Roman" w:eastAsia="Calibri" w:hAnsi="Times New Roman" w:cs="Times New Roman"/>
                <w:sz w:val="24"/>
                <w:szCs w:val="24"/>
                <w:lang w:val="ru-RU"/>
              </w:rPr>
              <w:t>Покровы тела».</w:t>
            </w:r>
            <w:r w:rsidR="00D77013" w:rsidRPr="00D77013">
              <w:rPr>
                <w:rFonts w:ascii="Times New Roman" w:hAnsi="Times New Roman"/>
                <w:color w:val="000000"/>
                <w:sz w:val="24"/>
                <w:lang w:val="ru-RU"/>
              </w:rPr>
              <w:t>Гигиена кожи. Закаливание. Практическая работа «Описание основных гигиенических требований к одежде и обуви»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Pr="002F020B" w:rsidRDefault="002F020B">
            <w:pPr>
              <w:spacing w:after="0"/>
              <w:ind w:left="135"/>
              <w:jc w:val="center"/>
              <w:rPr>
                <w:lang w:val="ru-RU"/>
              </w:rPr>
            </w:pPr>
            <w:r>
              <w:rPr>
                <w:lang w:val="ru-RU"/>
              </w:rPr>
              <w:t>1</w:t>
            </w: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6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4084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47</w:t>
            </w:r>
          </w:p>
        </w:tc>
        <w:tc>
          <w:tcPr>
            <w:tcW w:w="3168"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Значение выделения. Органы мочевыделительной системы, их строение и функции. </w:t>
            </w:r>
            <w:r>
              <w:rPr>
                <w:rFonts w:ascii="Times New Roman" w:hAnsi="Times New Roman"/>
                <w:color w:val="000000"/>
                <w:sz w:val="24"/>
              </w:rPr>
              <w:t xml:space="preserve">Практическая работа «Определение местоположения почек (на </w:t>
            </w:r>
            <w:r>
              <w:rPr>
                <w:rFonts w:ascii="Times New Roman" w:hAnsi="Times New Roman"/>
                <w:color w:val="000000"/>
                <w:sz w:val="24"/>
              </w:rPr>
              <w:lastRenderedPageBreak/>
              <w:t>муляже)»</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6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4516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lastRenderedPageBreak/>
              <w:t>48</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Образование мочи. Регуляция работы органов мочевыделительной системы</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6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4746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49</w:t>
            </w:r>
          </w:p>
        </w:tc>
        <w:tc>
          <w:tcPr>
            <w:tcW w:w="3168"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Заболевания органов мочевыделительной системы, их предупреждение. </w:t>
            </w:r>
            <w:r>
              <w:rPr>
                <w:rFonts w:ascii="Times New Roman" w:hAnsi="Times New Roman"/>
                <w:color w:val="000000"/>
                <w:sz w:val="24"/>
              </w:rPr>
              <w:t>Практическая работа «Описание мер профилактики болезней почек»</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6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485</w:t>
              </w:r>
              <w:r>
                <w:rPr>
                  <w:rFonts w:ascii="Times New Roman" w:hAnsi="Times New Roman"/>
                  <w:color w:val="0000FF"/>
                  <w:u w:val="single"/>
                </w:rPr>
                <w:t>e</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50</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Особенности размножения человека. Наследование признаков у человека.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7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4</w:t>
              </w:r>
              <w:r>
                <w:rPr>
                  <w:rFonts w:ascii="Times New Roman" w:hAnsi="Times New Roman"/>
                  <w:color w:val="0000FF"/>
                  <w:u w:val="single"/>
                </w:rPr>
                <w:t>ec</w:t>
              </w:r>
              <w:r w:rsidRPr="00D77013">
                <w:rPr>
                  <w:rFonts w:ascii="Times New Roman" w:hAnsi="Times New Roman"/>
                  <w:color w:val="0000FF"/>
                  <w:u w:val="single"/>
                  <w:lang w:val="ru-RU"/>
                </w:rPr>
                <w:t>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51</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Органы репродукции человека</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7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4</w:t>
              </w:r>
              <w:r>
                <w:rPr>
                  <w:rFonts w:ascii="Times New Roman" w:hAnsi="Times New Roman"/>
                  <w:color w:val="0000FF"/>
                  <w:u w:val="single"/>
                </w:rPr>
                <w:t>c</w:t>
              </w:r>
              <w:r w:rsidRPr="00D77013">
                <w:rPr>
                  <w:rFonts w:ascii="Times New Roman" w:hAnsi="Times New Roman"/>
                  <w:color w:val="0000FF"/>
                  <w:u w:val="single"/>
                  <w:lang w:val="ru-RU"/>
                </w:rPr>
                <w:t>50</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52</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Наследственные болезни, их причины и предупреждение. Инфекции, передающиеся половым путем, их профилактика. Практическая работа «Описание основных мер по профилактике инфекционных вирусных заболеваний: СПИД и гепатит»</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7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4</w:t>
              </w:r>
              <w:r>
                <w:rPr>
                  <w:rFonts w:ascii="Times New Roman" w:hAnsi="Times New Roman"/>
                  <w:color w:val="0000FF"/>
                  <w:u w:val="single"/>
                </w:rPr>
                <w:t>ec</w:t>
              </w:r>
              <w:r w:rsidRPr="00D77013">
                <w:rPr>
                  <w:rFonts w:ascii="Times New Roman" w:hAnsi="Times New Roman"/>
                  <w:color w:val="0000FF"/>
                  <w:u w:val="single"/>
                  <w:lang w:val="ru-RU"/>
                </w:rPr>
                <w:t>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53</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Беременность и роды</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7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4</w:t>
              </w:r>
              <w:r>
                <w:rPr>
                  <w:rFonts w:ascii="Times New Roman" w:hAnsi="Times New Roman"/>
                  <w:color w:val="0000FF"/>
                  <w:u w:val="single"/>
                </w:rPr>
                <w:t>da</w:t>
              </w:r>
              <w:r w:rsidRPr="00D77013">
                <w:rPr>
                  <w:rFonts w:ascii="Times New Roman" w:hAnsi="Times New Roman"/>
                  <w:color w:val="0000FF"/>
                  <w:u w:val="single"/>
                  <w:lang w:val="ru-RU"/>
                </w:rPr>
                <w:t>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54</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Рост и развитие ребенка</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7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4</w:t>
              </w:r>
              <w:r>
                <w:rPr>
                  <w:rFonts w:ascii="Times New Roman" w:hAnsi="Times New Roman"/>
                  <w:color w:val="0000FF"/>
                  <w:u w:val="single"/>
                </w:rPr>
                <w:t>da</w:t>
              </w:r>
              <w:r w:rsidRPr="00D77013">
                <w:rPr>
                  <w:rFonts w:ascii="Times New Roman" w:hAnsi="Times New Roman"/>
                  <w:color w:val="0000FF"/>
                  <w:u w:val="single"/>
                  <w:lang w:val="ru-RU"/>
                </w:rPr>
                <w:t>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55</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Органы чувств и их значение. Глаз и зрение. Практическая работа «Изучение строения органа зрения </w:t>
            </w:r>
            <w:r w:rsidRPr="00D77013">
              <w:rPr>
                <w:rFonts w:ascii="Times New Roman" w:hAnsi="Times New Roman"/>
                <w:color w:val="000000"/>
                <w:sz w:val="24"/>
                <w:lang w:val="ru-RU"/>
              </w:rPr>
              <w:lastRenderedPageBreak/>
              <w:t>(на муляже и влажном препарате)»</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7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4</w:t>
              </w:r>
              <w:r>
                <w:rPr>
                  <w:rFonts w:ascii="Times New Roman" w:hAnsi="Times New Roman"/>
                  <w:color w:val="0000FF"/>
                  <w:u w:val="single"/>
                </w:rPr>
                <w:t>fd</w:t>
              </w:r>
              <w:r w:rsidRPr="00D77013">
                <w:rPr>
                  <w:rFonts w:ascii="Times New Roman" w:hAnsi="Times New Roman"/>
                  <w:color w:val="0000FF"/>
                  <w:u w:val="single"/>
                  <w:lang w:val="ru-RU"/>
                </w:rPr>
                <w:t>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lastRenderedPageBreak/>
              <w:t>56</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Механизм работы зрительного анализатора. Гигиена зрения. Практическая работа «Определение остроты зрения у человека».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7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50</w:t>
              </w:r>
              <w:r>
                <w:rPr>
                  <w:rFonts w:ascii="Times New Roman" w:hAnsi="Times New Roman"/>
                  <w:color w:val="0000FF"/>
                  <w:u w:val="single"/>
                </w:rPr>
                <w:t>ec</w:t>
              </w:r>
            </w:hyperlink>
            <w:r w:rsidRPr="00D77013">
              <w:rPr>
                <w:rFonts w:ascii="Times New Roman" w:hAnsi="Times New Roman"/>
                <w:color w:val="000000"/>
                <w:sz w:val="24"/>
                <w:lang w:val="ru-RU"/>
              </w:rPr>
              <w:t xml:space="preserve"> </w:t>
            </w:r>
            <w:hyperlink r:id="rId27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51</w:t>
              </w:r>
              <w:r>
                <w:rPr>
                  <w:rFonts w:ascii="Times New Roman" w:hAnsi="Times New Roman"/>
                  <w:color w:val="0000FF"/>
                  <w:u w:val="single"/>
                </w:rPr>
                <w:t>fa</w:t>
              </w:r>
            </w:hyperlink>
          </w:p>
        </w:tc>
      </w:tr>
      <w:tr w:rsidR="00CC4DFF" w:rsidRPr="007076C8">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57</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Ухо и слух. Практическая работа «Изучение строения органа слуха (на муляже)»</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7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5416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58</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Органы равновесия, мышечное чувство, осязание</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7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5538</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59</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Вкусовой и обонятельный анализаторы. Взаимодействие сенсорных систем организма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80">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5538</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60</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Психика и поведение человека.</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81">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5646</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61</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Высшая нервная деятельность человека, история ее изучения</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82">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5768</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62</w:t>
            </w:r>
          </w:p>
        </w:tc>
        <w:tc>
          <w:tcPr>
            <w:tcW w:w="3168" w:type="dxa"/>
            <w:tcMar>
              <w:top w:w="50" w:type="dxa"/>
              <w:left w:w="100" w:type="dxa"/>
            </w:tcMar>
            <w:vAlign w:val="center"/>
          </w:tcPr>
          <w:p w:rsidR="00CC4DFF" w:rsidRDefault="00D77013">
            <w:pPr>
              <w:spacing w:after="0"/>
              <w:ind w:left="135"/>
            </w:pPr>
            <w:r>
              <w:rPr>
                <w:rFonts w:ascii="Times New Roman" w:hAnsi="Times New Roman"/>
                <w:color w:val="000000"/>
                <w:sz w:val="24"/>
              </w:rPr>
              <w:t>Врождённое и приобретённое поведение</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83">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588</w:t>
              </w:r>
              <w:r>
                <w:rPr>
                  <w:rFonts w:ascii="Times New Roman" w:hAnsi="Times New Roman"/>
                  <w:color w:val="0000FF"/>
                  <w:u w:val="single"/>
                </w:rPr>
                <w:t>a</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63</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Особенности психики человека. Практическая работа «Оценка сформированности навыков логического мышления».</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84">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w:t>
              </w:r>
              <w:r>
                <w:rPr>
                  <w:rFonts w:ascii="Times New Roman" w:hAnsi="Times New Roman"/>
                  <w:color w:val="0000FF"/>
                  <w:u w:val="single"/>
                </w:rPr>
                <w:t>ac</w:t>
              </w:r>
              <w:r w:rsidRPr="00D77013">
                <w:rPr>
                  <w:rFonts w:ascii="Times New Roman" w:hAnsi="Times New Roman"/>
                  <w:color w:val="0000FF"/>
                  <w:u w:val="single"/>
                  <w:lang w:val="ru-RU"/>
                </w:rPr>
                <w:t>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64</w:t>
            </w:r>
          </w:p>
        </w:tc>
        <w:tc>
          <w:tcPr>
            <w:tcW w:w="3168" w:type="dxa"/>
            <w:tcMar>
              <w:top w:w="50" w:type="dxa"/>
              <w:left w:w="100" w:type="dxa"/>
            </w:tcMar>
            <w:vAlign w:val="center"/>
          </w:tcPr>
          <w:p w:rsidR="00CC4DFF" w:rsidRDefault="00D77013">
            <w:pPr>
              <w:spacing w:after="0"/>
              <w:ind w:left="135"/>
            </w:pPr>
            <w:r w:rsidRPr="00D77013">
              <w:rPr>
                <w:rFonts w:ascii="Times New Roman" w:hAnsi="Times New Roman"/>
                <w:color w:val="000000"/>
                <w:sz w:val="24"/>
                <w:lang w:val="ru-RU"/>
              </w:rPr>
              <w:t xml:space="preserve">Память и внимание. Практическая работа «Изучение кратковременной памяти. </w:t>
            </w:r>
            <w:r>
              <w:rPr>
                <w:rFonts w:ascii="Times New Roman" w:hAnsi="Times New Roman"/>
                <w:color w:val="000000"/>
                <w:sz w:val="24"/>
              </w:rPr>
              <w:t xml:space="preserve">Определение объёма </w:t>
            </w:r>
            <w:r>
              <w:rPr>
                <w:rFonts w:ascii="Times New Roman" w:hAnsi="Times New Roman"/>
                <w:color w:val="000000"/>
                <w:sz w:val="24"/>
              </w:rPr>
              <w:lastRenderedPageBreak/>
              <w:t>механической и логической памяти»</w:t>
            </w:r>
          </w:p>
        </w:tc>
        <w:tc>
          <w:tcPr>
            <w:tcW w:w="830"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85">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w:t>
              </w:r>
              <w:r>
                <w:rPr>
                  <w:rFonts w:ascii="Times New Roman" w:hAnsi="Times New Roman"/>
                  <w:color w:val="0000FF"/>
                  <w:u w:val="single"/>
                </w:rPr>
                <w:t>ac</w:t>
              </w:r>
              <w:r w:rsidRPr="00D77013">
                <w:rPr>
                  <w:rFonts w:ascii="Times New Roman" w:hAnsi="Times New Roman"/>
                  <w:color w:val="0000FF"/>
                  <w:u w:val="single"/>
                  <w:lang w:val="ru-RU"/>
                </w:rPr>
                <w:t>4</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lastRenderedPageBreak/>
              <w:t>65</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Сон и бодрствование. Режим труда и отдыха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86">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w:t>
              </w:r>
              <w:r>
                <w:rPr>
                  <w:rFonts w:ascii="Times New Roman" w:hAnsi="Times New Roman"/>
                  <w:color w:val="0000FF"/>
                  <w:u w:val="single"/>
                </w:rPr>
                <w:t>bf</w:t>
              </w:r>
              <w:r w:rsidRPr="00D77013">
                <w:rPr>
                  <w:rFonts w:ascii="Times New Roman" w:hAnsi="Times New Roman"/>
                  <w:color w:val="0000FF"/>
                  <w:u w:val="single"/>
                  <w:lang w:val="ru-RU"/>
                </w:rPr>
                <w:t>0</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66</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Среда обитания человека и её факторы</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87">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w:t>
              </w:r>
              <w:r>
                <w:rPr>
                  <w:rFonts w:ascii="Times New Roman" w:hAnsi="Times New Roman"/>
                  <w:color w:val="0000FF"/>
                  <w:u w:val="single"/>
                </w:rPr>
                <w:t>d</w:t>
              </w:r>
              <w:r w:rsidRPr="00D77013">
                <w:rPr>
                  <w:rFonts w:ascii="Times New Roman" w:hAnsi="Times New Roman"/>
                  <w:color w:val="0000FF"/>
                  <w:u w:val="single"/>
                  <w:lang w:val="ru-RU"/>
                </w:rPr>
                <w:t>12</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67</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Окружающая среда и здоровье человека</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88">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5</w:t>
              </w:r>
              <w:r>
                <w:rPr>
                  <w:rFonts w:ascii="Times New Roman" w:hAnsi="Times New Roman"/>
                  <w:color w:val="0000FF"/>
                  <w:u w:val="single"/>
                </w:rPr>
                <w:t>d</w:t>
              </w:r>
              <w:r w:rsidRPr="00D77013">
                <w:rPr>
                  <w:rFonts w:ascii="Times New Roman" w:hAnsi="Times New Roman"/>
                  <w:color w:val="0000FF"/>
                  <w:u w:val="single"/>
                  <w:lang w:val="ru-RU"/>
                </w:rPr>
                <w:t>12</w:t>
              </w:r>
            </w:hyperlink>
          </w:p>
        </w:tc>
      </w:tr>
      <w:tr w:rsidR="00CC4DFF" w:rsidRPr="00B7055F">
        <w:trPr>
          <w:trHeight w:val="144"/>
          <w:tblCellSpacing w:w="20" w:type="nil"/>
        </w:trPr>
        <w:tc>
          <w:tcPr>
            <w:tcW w:w="378" w:type="dxa"/>
            <w:tcMar>
              <w:top w:w="50" w:type="dxa"/>
              <w:left w:w="100" w:type="dxa"/>
            </w:tcMar>
            <w:vAlign w:val="center"/>
          </w:tcPr>
          <w:p w:rsidR="00CC4DFF" w:rsidRDefault="00D77013">
            <w:pPr>
              <w:spacing w:after="0"/>
            </w:pPr>
            <w:r>
              <w:rPr>
                <w:rFonts w:ascii="Times New Roman" w:hAnsi="Times New Roman"/>
                <w:color w:val="000000"/>
                <w:sz w:val="24"/>
              </w:rPr>
              <w:t>68</w:t>
            </w:r>
          </w:p>
        </w:tc>
        <w:tc>
          <w:tcPr>
            <w:tcW w:w="3168"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Человек как часть биосферы Земли</w:t>
            </w:r>
          </w:p>
        </w:tc>
        <w:tc>
          <w:tcPr>
            <w:tcW w:w="830"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CC4DFF" w:rsidRDefault="00CC4DFF">
            <w:pPr>
              <w:spacing w:after="0"/>
              <w:ind w:left="135"/>
              <w:jc w:val="center"/>
            </w:pPr>
          </w:p>
        </w:tc>
        <w:tc>
          <w:tcPr>
            <w:tcW w:w="1628" w:type="dxa"/>
            <w:tcMar>
              <w:top w:w="50" w:type="dxa"/>
              <w:left w:w="100" w:type="dxa"/>
            </w:tcMar>
            <w:vAlign w:val="center"/>
          </w:tcPr>
          <w:p w:rsidR="00CC4DFF" w:rsidRDefault="00CC4DFF">
            <w:pPr>
              <w:spacing w:after="0"/>
              <w:ind w:left="135"/>
              <w:jc w:val="center"/>
            </w:pPr>
          </w:p>
        </w:tc>
        <w:tc>
          <w:tcPr>
            <w:tcW w:w="1155" w:type="dxa"/>
            <w:tcMar>
              <w:top w:w="50" w:type="dxa"/>
              <w:left w:w="100" w:type="dxa"/>
            </w:tcMar>
            <w:vAlign w:val="center"/>
          </w:tcPr>
          <w:p w:rsidR="00CC4DFF" w:rsidRDefault="00CC4DFF">
            <w:pPr>
              <w:spacing w:after="0"/>
              <w:ind w:left="135"/>
            </w:pPr>
          </w:p>
        </w:tc>
        <w:tc>
          <w:tcPr>
            <w:tcW w:w="1977" w:type="dxa"/>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 xml:space="preserve">Библиотека ЦОК </w:t>
            </w:r>
            <w:hyperlink r:id="rId289">
              <w:r>
                <w:rPr>
                  <w:rFonts w:ascii="Times New Roman" w:hAnsi="Times New Roman"/>
                  <w:color w:val="0000FF"/>
                  <w:u w:val="single"/>
                </w:rPr>
                <w:t>https</w:t>
              </w:r>
              <w:r w:rsidRPr="00D77013">
                <w:rPr>
                  <w:rFonts w:ascii="Times New Roman" w:hAnsi="Times New Roman"/>
                  <w:color w:val="0000FF"/>
                  <w:u w:val="single"/>
                  <w:lang w:val="ru-RU"/>
                </w:rPr>
                <w:t>://</w:t>
              </w:r>
              <w:r>
                <w:rPr>
                  <w:rFonts w:ascii="Times New Roman" w:hAnsi="Times New Roman"/>
                  <w:color w:val="0000FF"/>
                  <w:u w:val="single"/>
                </w:rPr>
                <w:t>m</w:t>
              </w:r>
              <w:r w:rsidRPr="00D77013">
                <w:rPr>
                  <w:rFonts w:ascii="Times New Roman" w:hAnsi="Times New Roman"/>
                  <w:color w:val="0000FF"/>
                  <w:u w:val="single"/>
                  <w:lang w:val="ru-RU"/>
                </w:rPr>
                <w:t>.</w:t>
              </w:r>
              <w:r>
                <w:rPr>
                  <w:rFonts w:ascii="Times New Roman" w:hAnsi="Times New Roman"/>
                  <w:color w:val="0000FF"/>
                  <w:u w:val="single"/>
                </w:rPr>
                <w:t>edsoo</w:t>
              </w:r>
              <w:r w:rsidRPr="00D77013">
                <w:rPr>
                  <w:rFonts w:ascii="Times New Roman" w:hAnsi="Times New Roman"/>
                  <w:color w:val="0000FF"/>
                  <w:u w:val="single"/>
                  <w:lang w:val="ru-RU"/>
                </w:rPr>
                <w:t>.</w:t>
              </w:r>
              <w:r>
                <w:rPr>
                  <w:rFonts w:ascii="Times New Roman" w:hAnsi="Times New Roman"/>
                  <w:color w:val="0000FF"/>
                  <w:u w:val="single"/>
                </w:rPr>
                <w:t>ru</w:t>
              </w:r>
              <w:r w:rsidRPr="00D77013">
                <w:rPr>
                  <w:rFonts w:ascii="Times New Roman" w:hAnsi="Times New Roman"/>
                  <w:color w:val="0000FF"/>
                  <w:u w:val="single"/>
                  <w:lang w:val="ru-RU"/>
                </w:rPr>
                <w:t>/863</w:t>
              </w:r>
              <w:r>
                <w:rPr>
                  <w:rFonts w:ascii="Times New Roman" w:hAnsi="Times New Roman"/>
                  <w:color w:val="0000FF"/>
                  <w:u w:val="single"/>
                </w:rPr>
                <w:t>e</w:t>
              </w:r>
              <w:r w:rsidRPr="00D77013">
                <w:rPr>
                  <w:rFonts w:ascii="Times New Roman" w:hAnsi="Times New Roman"/>
                  <w:color w:val="0000FF"/>
                  <w:u w:val="single"/>
                  <w:lang w:val="ru-RU"/>
                </w:rPr>
                <w:t>600</w:t>
              </w:r>
              <w:r>
                <w:rPr>
                  <w:rFonts w:ascii="Times New Roman" w:hAnsi="Times New Roman"/>
                  <w:color w:val="0000FF"/>
                  <w:u w:val="single"/>
                </w:rPr>
                <w:t>a</w:t>
              </w:r>
            </w:hyperlink>
          </w:p>
        </w:tc>
      </w:tr>
      <w:tr w:rsidR="00CC4DFF">
        <w:trPr>
          <w:trHeight w:val="144"/>
          <w:tblCellSpacing w:w="20" w:type="nil"/>
        </w:trPr>
        <w:tc>
          <w:tcPr>
            <w:tcW w:w="0" w:type="auto"/>
            <w:gridSpan w:val="2"/>
            <w:tcMar>
              <w:top w:w="50" w:type="dxa"/>
              <w:left w:w="100" w:type="dxa"/>
            </w:tcMar>
            <w:vAlign w:val="center"/>
          </w:tcPr>
          <w:p w:rsidR="00CC4DFF" w:rsidRPr="00D77013" w:rsidRDefault="00D77013">
            <w:pPr>
              <w:spacing w:after="0"/>
              <w:ind w:left="135"/>
              <w:rPr>
                <w:lang w:val="ru-RU"/>
              </w:rPr>
            </w:pPr>
            <w:r w:rsidRPr="00D77013">
              <w:rPr>
                <w:rFonts w:ascii="Times New Roman" w:hAnsi="Times New Roman"/>
                <w:color w:val="000000"/>
                <w:sz w:val="24"/>
                <w:lang w:val="ru-RU"/>
              </w:rPr>
              <w:t>ОБЩЕЕ КОЛИЧЕСТВО ЧАСОВ ПО ПРОГРАММЕ</w:t>
            </w:r>
          </w:p>
        </w:tc>
        <w:tc>
          <w:tcPr>
            <w:tcW w:w="1305" w:type="dxa"/>
            <w:tcMar>
              <w:top w:w="50" w:type="dxa"/>
              <w:left w:w="100" w:type="dxa"/>
            </w:tcMar>
            <w:vAlign w:val="center"/>
          </w:tcPr>
          <w:p w:rsidR="00CC4DFF" w:rsidRDefault="00D77013">
            <w:pPr>
              <w:spacing w:after="0"/>
              <w:ind w:left="135"/>
              <w:jc w:val="center"/>
            </w:pPr>
            <w:r w:rsidRPr="00D77013">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29" w:type="dxa"/>
            <w:tcMar>
              <w:top w:w="50" w:type="dxa"/>
              <w:left w:w="100" w:type="dxa"/>
            </w:tcMar>
            <w:vAlign w:val="center"/>
          </w:tcPr>
          <w:p w:rsidR="00CC4DFF" w:rsidRPr="002F020B" w:rsidRDefault="002F020B">
            <w:pPr>
              <w:spacing w:after="0"/>
              <w:ind w:left="135"/>
              <w:jc w:val="center"/>
              <w:rPr>
                <w:lang w:val="ru-RU"/>
              </w:rPr>
            </w:pPr>
            <w:r>
              <w:rPr>
                <w:rFonts w:ascii="Times New Roman" w:hAnsi="Times New Roman"/>
                <w:color w:val="000000"/>
                <w:sz w:val="24"/>
              </w:rPr>
              <w:t xml:space="preserve"> </w:t>
            </w:r>
            <w:r>
              <w:rPr>
                <w:rFonts w:ascii="Times New Roman" w:hAnsi="Times New Roman"/>
                <w:color w:val="000000"/>
                <w:sz w:val="24"/>
                <w:lang w:val="ru-RU"/>
              </w:rPr>
              <w:t>4</w:t>
            </w:r>
          </w:p>
        </w:tc>
        <w:tc>
          <w:tcPr>
            <w:tcW w:w="1628" w:type="dxa"/>
            <w:tcMar>
              <w:top w:w="50" w:type="dxa"/>
              <w:left w:w="100" w:type="dxa"/>
            </w:tcMar>
            <w:vAlign w:val="center"/>
          </w:tcPr>
          <w:p w:rsidR="00CC4DFF" w:rsidRDefault="00D77013">
            <w:pPr>
              <w:spacing w:after="0"/>
              <w:ind w:left="135"/>
              <w:jc w:val="center"/>
            </w:pPr>
            <w:r>
              <w:rPr>
                <w:rFonts w:ascii="Times New Roman" w:hAnsi="Times New Roman"/>
                <w:color w:val="000000"/>
                <w:sz w:val="24"/>
              </w:rPr>
              <w:t xml:space="preserve"> 15 </w:t>
            </w:r>
          </w:p>
        </w:tc>
        <w:tc>
          <w:tcPr>
            <w:tcW w:w="0" w:type="auto"/>
            <w:gridSpan w:val="2"/>
            <w:tcMar>
              <w:top w:w="50" w:type="dxa"/>
              <w:left w:w="100" w:type="dxa"/>
            </w:tcMar>
            <w:vAlign w:val="center"/>
          </w:tcPr>
          <w:p w:rsidR="00CC4DFF" w:rsidRDefault="00CC4DFF"/>
        </w:tc>
      </w:tr>
    </w:tbl>
    <w:p w:rsidR="00CC4DFF" w:rsidRDefault="00CC4DFF">
      <w:pPr>
        <w:sectPr w:rsidR="00CC4DFF">
          <w:pgSz w:w="16383" w:h="11906" w:orient="landscape"/>
          <w:pgMar w:top="1134" w:right="850" w:bottom="1134" w:left="1701" w:header="720" w:footer="720" w:gutter="0"/>
          <w:cols w:space="720"/>
        </w:sectPr>
      </w:pPr>
    </w:p>
    <w:p w:rsidR="00CC4DFF" w:rsidRDefault="00CC4DFF">
      <w:pPr>
        <w:sectPr w:rsidR="00CC4DFF">
          <w:pgSz w:w="16383" w:h="11906" w:orient="landscape"/>
          <w:pgMar w:top="1134" w:right="850" w:bottom="1134" w:left="1701" w:header="720" w:footer="720" w:gutter="0"/>
          <w:cols w:space="720"/>
        </w:sectPr>
      </w:pPr>
    </w:p>
    <w:p w:rsidR="00CC4DFF" w:rsidRPr="00D77013" w:rsidRDefault="00D77013">
      <w:pPr>
        <w:spacing w:before="199" w:after="199" w:line="336" w:lineRule="auto"/>
        <w:ind w:left="120"/>
        <w:jc w:val="both"/>
        <w:rPr>
          <w:lang w:val="ru-RU"/>
        </w:rPr>
      </w:pPr>
      <w:bookmarkStart w:id="9" w:name="block-61875815"/>
      <w:bookmarkEnd w:id="8"/>
      <w:r w:rsidRPr="00D77013">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CC4DFF" w:rsidRPr="00D77013" w:rsidRDefault="00CC4DFF">
      <w:pPr>
        <w:spacing w:before="199" w:after="199" w:line="336" w:lineRule="auto"/>
        <w:ind w:left="120"/>
        <w:jc w:val="both"/>
        <w:rPr>
          <w:lang w:val="ru-RU"/>
        </w:rPr>
      </w:pPr>
    </w:p>
    <w:p w:rsidR="00CC4DFF" w:rsidRDefault="00D77013">
      <w:pPr>
        <w:spacing w:before="199" w:after="199" w:line="336" w:lineRule="auto"/>
        <w:ind w:left="120"/>
        <w:jc w:val="both"/>
      </w:pPr>
      <w:r>
        <w:rPr>
          <w:rFonts w:ascii="Times New Roman" w:hAnsi="Times New Roman"/>
          <w:b/>
          <w:color w:val="000000"/>
          <w:sz w:val="28"/>
        </w:rPr>
        <w:t>5 КЛАСС</w:t>
      </w:r>
    </w:p>
    <w:p w:rsidR="00CC4DFF" w:rsidRDefault="00CC4DF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CC4DFF" w:rsidRPr="00B7055F">
        <w:trPr>
          <w:trHeight w:val="144"/>
        </w:trPr>
        <w:tc>
          <w:tcPr>
            <w:tcW w:w="1977" w:type="dxa"/>
            <w:tcMar>
              <w:top w:w="50" w:type="dxa"/>
              <w:left w:w="100" w:type="dxa"/>
            </w:tcMar>
            <w:vAlign w:val="center"/>
          </w:tcPr>
          <w:p w:rsidR="00CC4DFF" w:rsidRDefault="00D77013">
            <w:pPr>
              <w:spacing w:after="0"/>
              <w:ind w:left="272"/>
            </w:pPr>
            <w:r>
              <w:rPr>
                <w:rFonts w:ascii="Times New Roman" w:hAnsi="Times New Roman"/>
                <w:b/>
                <w:color w:val="000000"/>
                <w:sz w:val="24"/>
              </w:rPr>
              <w:t xml:space="preserve"> Код проверяемого результата </w:t>
            </w:r>
          </w:p>
        </w:tc>
        <w:tc>
          <w:tcPr>
            <w:tcW w:w="11808" w:type="dxa"/>
            <w:tcMar>
              <w:top w:w="50" w:type="dxa"/>
              <w:left w:w="100" w:type="dxa"/>
            </w:tcMar>
            <w:vAlign w:val="center"/>
          </w:tcPr>
          <w:p w:rsidR="00CC4DFF" w:rsidRPr="00D77013" w:rsidRDefault="00D77013">
            <w:pPr>
              <w:spacing w:after="0"/>
              <w:ind w:left="272"/>
              <w:rPr>
                <w:lang w:val="ru-RU"/>
              </w:rPr>
            </w:pPr>
            <w:r w:rsidRPr="00D77013">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Биология – наука о живой природе</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биологию как науку о живой природе; называть признаки живого, сравнивать объекты живой и неживой природы</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Перечислять источники биологических знаний; характеризовать значение биологических знаний для современного человека; профессии, связанные с биологией (4 – 5)</w:t>
            </w:r>
          </w:p>
        </w:tc>
      </w:tr>
      <w:tr w:rsidR="00CC4DFF" w:rsidRPr="007076C8">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1.3</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Приводить примеры вклада российских (в том числе: В.И. Вернадский, А.Л. Чижевский) и зарубежных (в том числе: Аристотель, Теофраст, Гиппократ) учёных в развитие биологии</w:t>
            </w:r>
          </w:p>
        </w:tc>
      </w:tr>
      <w:tr w:rsidR="00CC4DFF" w:rsidRPr="007076C8">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1.4</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Иметь представление о важнейших биологических процессах и явлениях: питание, дыхание, транспорт веществ, раздражимость, рост, развитие, движение, размножение</w:t>
            </w:r>
          </w:p>
        </w:tc>
      </w:tr>
      <w:tr w:rsidR="00CC4DFF" w:rsidRPr="007076C8">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1.5</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Применять биологические термины и понятия (в том числе: живые тела, биология, экология, цитология, анатомия, физиология, биологическая систематика, клетка, ткань, орган, система органов, организм, вирус, движение, питание, фотосинтез, дыхание, выделение, раздражимость, рост, размножение, развитие, среда обитания, природное сообщество, искусственное сообщество) в соответствии с поставленной задачей и в контексте</w:t>
            </w:r>
          </w:p>
        </w:tc>
      </w:tr>
      <w:tr w:rsidR="00CC4DFF" w:rsidRPr="007076C8">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1.6</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 xml:space="preserve">Различать по внешнему виду (изображениям), схемам и описаниям доядерные и ядерные организмы; различные биологические объекты: растения, животных, грибы, лишайники, бактерии; природные и искусственные сообщества, взаимосвязи организмов в природном и искусственном сообществах; представителей флоры и фауны природных зон Земли; </w:t>
            </w:r>
            <w:r w:rsidRPr="00D77013">
              <w:rPr>
                <w:rFonts w:ascii="Times New Roman" w:hAnsi="Times New Roman"/>
                <w:color w:val="000000"/>
                <w:sz w:val="24"/>
                <w:lang w:val="ru-RU"/>
              </w:rPr>
              <w:lastRenderedPageBreak/>
              <w:t>ландшафты природные и культурные</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1.7</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Проводить описание организма (растения, животного) по заданному плану; выделять существенные признаки строения и процессов жизнедеятельности организмов, характеризовать организмы как тела живой природы, перечислять особенности растений, животных, грибов, лишайников, бактерий и вирусов</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1.8</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Раскрывать понятие о среде обитания (водной, наземно-воздушной, почвенной, внутриорганизменной), условиях среды обитания</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1.9</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Приводить примеры, характеризующие приспособленность организмов к среде обитания, взаимосвязи организмов в сообществах</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1.10</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Выделять отличительные признаки природных и искусственных сообществ</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1.11</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Аргументировать основные правила поведения человека в природе и объяснять значение природоохранной деятельности человека; анализировать глобальные экологические проблемы</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1.12</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Раскрывать роль биологии в практической деятельности человека</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1.13</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Демонстрировать на конкретных примерах связь знаний биологии со знаниями по математике, предметам гуманитарного цикла, с различными видами искусства</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1.14</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Выполнять практические работы (поиск информации с использованием различных источников; описание организма по заданному плану) и лабораторные работы (работа с микроскопом; знакомство с различными способами измерения и сравнения живых объектов)</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1.15</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Применять методы биологии (наблюдение, описание, классификация, измерение, эксперимент): проводить наблюдения за организмами, описывать биологические объекты, процессы и явления; выполнять биологический рисунок и измерение биологических объектов</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1.16</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Владеть приёмами работы с лупой, световым и цифровым микроскопами при рассматривании биологических объектов</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1.17</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 xml:space="preserve">Соблюдать правила безопасного труда при работе с учебным и </w:t>
            </w:r>
            <w:r w:rsidRPr="00D77013">
              <w:rPr>
                <w:rFonts w:ascii="Times New Roman" w:hAnsi="Times New Roman"/>
                <w:color w:val="000000"/>
                <w:sz w:val="24"/>
                <w:lang w:val="ru-RU"/>
              </w:rPr>
              <w:lastRenderedPageBreak/>
              <w:t>лабораторным оборудованием, химической посудой в соответствии с инструкциями на уроке, во внеурочной деятельности</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1.18</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Использовать при выполнении учебных заданий научно-популярную литературу по биологии, справочные материалы, ресурсы сети Интернет</w:t>
            </w:r>
          </w:p>
        </w:tc>
      </w:tr>
      <w:tr w:rsidR="00CC4DFF" w:rsidRPr="00B7055F">
        <w:trPr>
          <w:trHeight w:val="144"/>
        </w:trPr>
        <w:tc>
          <w:tcPr>
            <w:tcW w:w="1977"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1.19</w:t>
            </w:r>
          </w:p>
        </w:tc>
        <w:tc>
          <w:tcPr>
            <w:tcW w:w="11808"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Создавать письменные и устные сообщения, грамотно используя понятийный аппарат изучаемого раздела биологии</w:t>
            </w:r>
          </w:p>
        </w:tc>
      </w:tr>
    </w:tbl>
    <w:p w:rsidR="00CC4DFF" w:rsidRPr="00D77013" w:rsidRDefault="00CC4DFF">
      <w:pPr>
        <w:spacing w:after="0"/>
        <w:ind w:left="120"/>
        <w:rPr>
          <w:lang w:val="ru-RU"/>
        </w:rPr>
      </w:pPr>
    </w:p>
    <w:p w:rsidR="00CC4DFF" w:rsidRDefault="00D77013">
      <w:pPr>
        <w:spacing w:before="199" w:after="199"/>
        <w:ind w:left="120"/>
      </w:pPr>
      <w:r>
        <w:rPr>
          <w:rFonts w:ascii="Times New Roman" w:hAnsi="Times New Roman"/>
          <w:b/>
          <w:color w:val="000000"/>
          <w:sz w:val="28"/>
        </w:rPr>
        <w:t>6 КЛАСС</w:t>
      </w:r>
    </w:p>
    <w:p w:rsidR="00CC4DFF" w:rsidRDefault="00CC4DF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CC4DFF" w:rsidRPr="00B7055F">
        <w:trPr>
          <w:trHeight w:val="144"/>
        </w:trPr>
        <w:tc>
          <w:tcPr>
            <w:tcW w:w="1855" w:type="dxa"/>
            <w:tcMar>
              <w:top w:w="50" w:type="dxa"/>
              <w:left w:w="100" w:type="dxa"/>
            </w:tcMar>
            <w:vAlign w:val="center"/>
          </w:tcPr>
          <w:p w:rsidR="00CC4DFF" w:rsidRDefault="00D77013">
            <w:pPr>
              <w:spacing w:after="0"/>
              <w:ind w:left="272"/>
            </w:pPr>
            <w:r>
              <w:rPr>
                <w:rFonts w:ascii="Times New Roman" w:hAnsi="Times New Roman"/>
                <w:b/>
                <w:color w:val="000000"/>
                <w:sz w:val="24"/>
              </w:rPr>
              <w:t xml:space="preserve"> Код проверяемого результата </w:t>
            </w:r>
          </w:p>
        </w:tc>
        <w:tc>
          <w:tcPr>
            <w:tcW w:w="12001" w:type="dxa"/>
            <w:tcMar>
              <w:top w:w="50" w:type="dxa"/>
              <w:left w:w="100" w:type="dxa"/>
            </w:tcMar>
            <w:vAlign w:val="center"/>
          </w:tcPr>
          <w:p w:rsidR="00CC4DFF" w:rsidRPr="00D77013" w:rsidRDefault="00D77013">
            <w:pPr>
              <w:spacing w:after="0"/>
              <w:ind w:left="272"/>
              <w:rPr>
                <w:lang w:val="ru-RU"/>
              </w:rPr>
            </w:pPr>
            <w:r w:rsidRPr="00D77013">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CC4DF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w:t>
            </w:r>
          </w:p>
        </w:tc>
        <w:tc>
          <w:tcPr>
            <w:tcW w:w="12001" w:type="dxa"/>
            <w:tcMar>
              <w:top w:w="50" w:type="dxa"/>
              <w:left w:w="100" w:type="dxa"/>
            </w:tcMar>
            <w:vAlign w:val="center"/>
          </w:tcPr>
          <w:p w:rsidR="00CC4DFF" w:rsidRDefault="00D77013">
            <w:pPr>
              <w:spacing w:after="0" w:line="336" w:lineRule="auto"/>
              <w:ind w:left="365"/>
              <w:jc w:val="both"/>
            </w:pPr>
            <w:r>
              <w:rPr>
                <w:rFonts w:ascii="Times New Roman" w:hAnsi="Times New Roman"/>
                <w:color w:val="000000"/>
                <w:sz w:val="24"/>
              </w:rPr>
              <w:t>Растительный организм</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ботанику как биологическую науку, её разделы и связи с другими науками и техникой</w:t>
            </w:r>
          </w:p>
        </w:tc>
      </w:tr>
      <w:tr w:rsidR="00CC4DFF" w:rsidRPr="007076C8">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Приводить примеры вклада российских (в том числе: В.В. Докучаев, К.А. Тимирязев, С.Г. Навашин) и зарубежных (в том числе: Р. Гук, М. Мальпиги) учёных в развитие наук о растениях</w:t>
            </w:r>
          </w:p>
        </w:tc>
      </w:tr>
      <w:tr w:rsidR="00CC4DFF" w:rsidRPr="007076C8">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1.3</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Применять биологические термины и понятия (в том числе: ботаника, растительная клетка, растительная ткань, органы растений; система органов растения – корень, побег, почка, лист, видоизменённые органы, цветок, плод, семя; растительный организм, минеральное питание, фотосинтез, дыхание, рост, развитие, размножение, клон, раздражимость) в соответствии с поставленной задачей и в контексте</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1.4</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Описывать строение и жизнедеятельность растительного организма (на примере 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функциями</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1.5</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Различать и описывать живые и гербарные экземпляры растений по заданному плану, части растений по изображениям, схемам, моделям, муляжам, рельефным таблицам</w:t>
            </w:r>
          </w:p>
        </w:tc>
      </w:tr>
      <w:tr w:rsidR="00CC4DFF" w:rsidRPr="007076C8">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1.6</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признаки растений, уровни организации растительного организма, части растений: клетки, ткани, органы, системы органов, организм</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1.7</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Сравнивать растительные ткани и органы растений между собой</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1.8</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Выполнять практические и лабораторные работы по морфологии и физиологии растений,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1.9</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процессы жизнедеятельности растений: поглощение воды и минеральное питание, фотосинтез, дыхание, рост, развитие, способы естественного и искусственного вегетативного размножения; семенное размножение (на примере покрытосеменных или цветковых)</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1.10</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Выявлять причинно-следственные связи между строением и функциями тканей и органов растений, строением и жизнедеятельностью растений</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1.11</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Классифицировать растения и их части по разным основаниям</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1.12</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Объяснять роль растений в природе и жизни человека: значение фотосинтеза в природе и в жизни человека; биологическое и хозяйственное значение видоизменённых побегов; хозяйственное значение вегетативного размножения</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1.13</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Применять полученные знания для выращивания и размножения культурных растений</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1.14</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Использовать методы биологии: проводить наблюдения за растениями, описывать растения и их части, ставить простейшие биологические опыты и эксперименты</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1.15</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1.16</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Демонстрировать на конкретных примерах связь знаний биологии со знаниями по математике, географии, технологии, предметам гуманитарного цикла, с различными видами искусства</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1.17</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Владеть приёмами работы с биологической информацией: формулировать основания для извлечения и обобщения информации из двух источников; преобразовывать информацию из одной знаковой системы в другую</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1.18</w:t>
            </w:r>
          </w:p>
        </w:tc>
        <w:tc>
          <w:tcPr>
            <w:tcW w:w="12001"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Создавать письменные и устные сообщения, грамотно используя понятийный аппарат изучаемого раздела биологии</w:t>
            </w:r>
          </w:p>
        </w:tc>
      </w:tr>
    </w:tbl>
    <w:p w:rsidR="00CC4DFF" w:rsidRPr="00D77013" w:rsidRDefault="00CC4DFF">
      <w:pPr>
        <w:spacing w:after="0"/>
        <w:ind w:left="120"/>
        <w:rPr>
          <w:lang w:val="ru-RU"/>
        </w:rPr>
      </w:pPr>
    </w:p>
    <w:p w:rsidR="00CC4DFF" w:rsidRDefault="00D77013">
      <w:pPr>
        <w:spacing w:before="199" w:after="199"/>
        <w:ind w:left="120"/>
      </w:pPr>
      <w:r>
        <w:rPr>
          <w:rFonts w:ascii="Times New Roman" w:hAnsi="Times New Roman"/>
          <w:b/>
          <w:color w:val="000000"/>
          <w:sz w:val="28"/>
        </w:rPr>
        <w:t>7 КЛАСС</w:t>
      </w:r>
    </w:p>
    <w:p w:rsidR="00CC4DFF" w:rsidRDefault="00CC4DF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CC4DFF" w:rsidRPr="00B7055F">
        <w:trPr>
          <w:trHeight w:val="144"/>
        </w:trPr>
        <w:tc>
          <w:tcPr>
            <w:tcW w:w="1855" w:type="dxa"/>
            <w:tcMar>
              <w:top w:w="50" w:type="dxa"/>
              <w:left w:w="100" w:type="dxa"/>
            </w:tcMar>
            <w:vAlign w:val="center"/>
          </w:tcPr>
          <w:p w:rsidR="00CC4DFF" w:rsidRDefault="00D77013">
            <w:pPr>
              <w:spacing w:after="0"/>
              <w:ind w:left="272"/>
            </w:pPr>
            <w:r>
              <w:rPr>
                <w:rFonts w:ascii="Times New Roman" w:hAnsi="Times New Roman"/>
                <w:b/>
                <w:color w:val="000000"/>
                <w:sz w:val="24"/>
              </w:rPr>
              <w:t xml:space="preserve"> Код проверяемого результата </w:t>
            </w:r>
          </w:p>
        </w:tc>
        <w:tc>
          <w:tcPr>
            <w:tcW w:w="11999" w:type="dxa"/>
            <w:tcMar>
              <w:top w:w="50" w:type="dxa"/>
              <w:left w:w="100" w:type="dxa"/>
            </w:tcMar>
            <w:vAlign w:val="center"/>
          </w:tcPr>
          <w:p w:rsidR="00CC4DFF" w:rsidRPr="00D77013" w:rsidRDefault="00D77013">
            <w:pPr>
              <w:spacing w:after="0"/>
              <w:ind w:left="272"/>
              <w:rPr>
                <w:lang w:val="ru-RU"/>
              </w:rPr>
            </w:pPr>
            <w:r w:rsidRPr="00D77013">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CC4DF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w:t>
            </w:r>
          </w:p>
        </w:tc>
        <w:tc>
          <w:tcPr>
            <w:tcW w:w="11999" w:type="dxa"/>
            <w:tcMar>
              <w:top w:w="50" w:type="dxa"/>
              <w:left w:w="100" w:type="dxa"/>
            </w:tcMar>
            <w:vAlign w:val="center"/>
          </w:tcPr>
          <w:p w:rsidR="00CC4DFF" w:rsidRDefault="00D77013">
            <w:pPr>
              <w:spacing w:after="0" w:line="336" w:lineRule="auto"/>
              <w:ind w:left="365"/>
              <w:jc w:val="both"/>
            </w:pPr>
            <w:r>
              <w:rPr>
                <w:rFonts w:ascii="Times New Roman" w:hAnsi="Times New Roman"/>
                <w:color w:val="000000"/>
                <w:sz w:val="24"/>
              </w:rPr>
              <w:t>Систематика растений</w:t>
            </w:r>
          </w:p>
        </w:tc>
      </w:tr>
      <w:tr w:rsidR="00CC4DFF" w:rsidRPr="007076C8">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принципы классификации растений, основные систематические группы растений (водоросли, мхи, плауны, хвощи, папоротники, голосеменные, покрытосеменные или цветковые)</w:t>
            </w:r>
          </w:p>
        </w:tc>
      </w:tr>
      <w:tr w:rsidR="00CC4DFF" w:rsidRPr="007076C8">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Приводить примеры вклада российских (в том числе: Н.И. Вавилов, И.В. Мичурин) и зарубежных (в том числе: К. Линней, Л. Пастер) учёных в развитие наук о растениях, грибах, лишайниках, бактериях</w:t>
            </w:r>
          </w:p>
        </w:tc>
      </w:tr>
      <w:tr w:rsidR="00CC4DFF" w:rsidRPr="007076C8">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1.3</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Применять биологические термины и понятия (в том числе: ботаника, экология растений, микология, бактериология, систематика, царство, отдел, класс, семейство, род, вид, жизненная форма растений, среда обитания, растительное сообщество, высшие растения, низшие растения, споровые растения, семенные растения, водоросли, мхи, плауны, хвощи, папоротники, голосеменные, покрытосеменные, бактерии, грибы, лишайники) в соответствии с поставленной задачей и в контексте</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1.4</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Различать и описывать живые и гербарные экземпляры растений, части растений по изображениям, схемам, моделям, муляжам, рельефным таблицам; грибы по изображениям, схемам, муляжам; бактерии по изображениям</w:t>
            </w:r>
          </w:p>
        </w:tc>
      </w:tr>
      <w:tr w:rsidR="00CC4DFF" w:rsidRPr="007076C8">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1.5</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Выявлять признаки классов покрытосеменных, или цветковых, семейств двудольных и однодольных растений</w:t>
            </w:r>
          </w:p>
        </w:tc>
      </w:tr>
      <w:tr w:rsidR="00CC4DFF" w:rsidRPr="007076C8">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1.6</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Определять систематическое положение растительного организма (на примере покрытосеменных, или цветковых) с помощью определительной карточки</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1.7</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Выполнять практические и лабораторные работы по систематике растений, микологии и микробиологии,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1.8</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Выделять существенные признаки строения и жизнедеятельности растений, бактерий, грибов, лишайников</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1.9</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Проводить описание и сравнивать между собой растения, грибы, лишайники, бактерии по заданному плану; делать выводы на основе сравнения</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1.10</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Описывать усложнение организации растений в ходе эволюции растительного мира на Земле</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1.11</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Выявлять черты приспособленности растений к среде обитания, значение экологических факторов для растений</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1.12</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растительные сообщества, сезонные и поступательные изменения растительных сообществ, растительность (растительный покров) природных зон Земли</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1.13</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Приводить примеры культурных растений и их значение в жизни человека; понимать причины и знать меры охраны растительного мира Земли</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1.14</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Раскрывать роль растений, грибов, лишайников, бактерий в природных сообществах, в хозяйственной деятельности человека и его повседневной жизни</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1.15</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Демонстрировать на конкретных примерах связь знаний биологии со знаниями по математике, физике, географии, технологии, литературе, технологии, предметам гуманитарного цикла, с различными видами искусства</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1.16</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Использовать методы биологии: проводить наблюдения за растениями, бактериями, грибами, лишайниками, описывать их; ставить простейшие биологические опыты и эксперименты</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1.17</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 xml:space="preserve">Соблюдать правила безопасного труда при работе с учебным и </w:t>
            </w:r>
            <w:r w:rsidRPr="00D77013">
              <w:rPr>
                <w:rFonts w:ascii="Times New Roman" w:hAnsi="Times New Roman"/>
                <w:color w:val="000000"/>
                <w:sz w:val="24"/>
                <w:lang w:val="ru-RU"/>
              </w:rPr>
              <w:lastRenderedPageBreak/>
              <w:t>лабораторным оборудованием, химической посудой в соответствии с инструкциями на уроке и во внеурочной деятельности</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1.18</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Владеть приёмами работы с биологической информацией: формулировать основания для извлечения и обобщения информации из нескольких (2 – 3) источников; преобразовывать информацию из одной знаковой системы в другую</w:t>
            </w:r>
          </w:p>
        </w:tc>
      </w:tr>
      <w:tr w:rsidR="00CC4DFF" w:rsidRPr="00B7055F">
        <w:trPr>
          <w:trHeight w:val="144"/>
        </w:trPr>
        <w:tc>
          <w:tcPr>
            <w:tcW w:w="185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1.19</w:t>
            </w:r>
          </w:p>
        </w:tc>
        <w:tc>
          <w:tcPr>
            <w:tcW w:w="11999"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Создавать письменные и устные сообщения, грамотно используя понятийный аппарат изучаемого раздела биологии, сопровождать выступление презентацией с учётом особенностей аудитории сверстников</w:t>
            </w:r>
          </w:p>
        </w:tc>
      </w:tr>
    </w:tbl>
    <w:p w:rsidR="00CC4DFF" w:rsidRPr="00D77013" w:rsidRDefault="00CC4DFF">
      <w:pPr>
        <w:spacing w:after="0"/>
        <w:ind w:left="120"/>
        <w:rPr>
          <w:lang w:val="ru-RU"/>
        </w:rPr>
      </w:pPr>
    </w:p>
    <w:p w:rsidR="00CC4DFF" w:rsidRDefault="00D77013">
      <w:pPr>
        <w:spacing w:before="199" w:after="199"/>
        <w:ind w:left="120"/>
      </w:pPr>
      <w:r>
        <w:rPr>
          <w:rFonts w:ascii="Times New Roman" w:hAnsi="Times New Roman"/>
          <w:b/>
          <w:color w:val="000000"/>
          <w:sz w:val="28"/>
        </w:rPr>
        <w:t>8 КЛАСС</w:t>
      </w:r>
    </w:p>
    <w:p w:rsidR="00CC4DFF" w:rsidRDefault="00CC4DF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08"/>
        <w:gridCol w:w="7372"/>
      </w:tblGrid>
      <w:tr w:rsidR="00CC4DFF" w:rsidRPr="00B7055F">
        <w:trPr>
          <w:trHeight w:val="144"/>
        </w:trPr>
        <w:tc>
          <w:tcPr>
            <w:tcW w:w="2023" w:type="dxa"/>
            <w:tcMar>
              <w:top w:w="50" w:type="dxa"/>
              <w:left w:w="100" w:type="dxa"/>
            </w:tcMar>
            <w:vAlign w:val="center"/>
          </w:tcPr>
          <w:p w:rsidR="00CC4DFF" w:rsidRDefault="00D77013">
            <w:pPr>
              <w:spacing w:after="0"/>
              <w:ind w:left="272"/>
            </w:pPr>
            <w:r>
              <w:rPr>
                <w:rFonts w:ascii="Times New Roman" w:hAnsi="Times New Roman"/>
                <w:b/>
                <w:color w:val="000000"/>
                <w:sz w:val="24"/>
              </w:rPr>
              <w:t xml:space="preserve"> Код проверяемого результата </w:t>
            </w:r>
          </w:p>
        </w:tc>
        <w:tc>
          <w:tcPr>
            <w:tcW w:w="11735" w:type="dxa"/>
            <w:tcMar>
              <w:top w:w="50" w:type="dxa"/>
              <w:left w:w="100" w:type="dxa"/>
            </w:tcMar>
            <w:vAlign w:val="center"/>
          </w:tcPr>
          <w:p w:rsidR="00CC4DFF" w:rsidRPr="00D77013" w:rsidRDefault="00D77013">
            <w:pPr>
              <w:spacing w:after="0"/>
              <w:ind w:left="272"/>
              <w:rPr>
                <w:lang w:val="ru-RU"/>
              </w:rPr>
            </w:pPr>
            <w:r w:rsidRPr="00D77013">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CC4DFF" w:rsidRPr="00B7055F">
        <w:trPr>
          <w:trHeight w:val="144"/>
        </w:trPr>
        <w:tc>
          <w:tcPr>
            <w:tcW w:w="2023" w:type="dxa"/>
            <w:tcMar>
              <w:top w:w="50" w:type="dxa"/>
              <w:left w:w="100" w:type="dxa"/>
            </w:tcMar>
            <w:vAlign w:val="center"/>
          </w:tcPr>
          <w:p w:rsidR="00CC4DFF" w:rsidRPr="00D77013" w:rsidRDefault="00CC4DFF">
            <w:pPr>
              <w:spacing w:after="0" w:line="336" w:lineRule="auto"/>
              <w:ind w:left="365"/>
              <w:jc w:val="center"/>
              <w:rPr>
                <w:lang w:val="ru-RU"/>
              </w:rPr>
            </w:pPr>
          </w:p>
        </w:tc>
        <w:tc>
          <w:tcPr>
            <w:tcW w:w="11735" w:type="dxa"/>
            <w:tcMar>
              <w:top w:w="50" w:type="dxa"/>
              <w:left w:w="100" w:type="dxa"/>
            </w:tcMar>
            <w:vAlign w:val="center"/>
          </w:tcPr>
          <w:p w:rsidR="00CC4DFF" w:rsidRPr="00D77013" w:rsidRDefault="00CC4DFF">
            <w:pPr>
              <w:spacing w:after="0" w:line="336" w:lineRule="auto"/>
              <w:ind w:left="365"/>
              <w:jc w:val="center"/>
              <w:rPr>
                <w:lang w:val="ru-RU"/>
              </w:rPr>
            </w:pPr>
          </w:p>
        </w:tc>
      </w:tr>
      <w:tr w:rsidR="00CC4DF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w:t>
            </w:r>
          </w:p>
        </w:tc>
        <w:tc>
          <w:tcPr>
            <w:tcW w:w="11735" w:type="dxa"/>
            <w:tcMar>
              <w:top w:w="50" w:type="dxa"/>
              <w:left w:w="100" w:type="dxa"/>
            </w:tcMar>
            <w:vAlign w:val="center"/>
          </w:tcPr>
          <w:p w:rsidR="00CC4DFF" w:rsidRDefault="00D77013">
            <w:pPr>
              <w:spacing w:after="0" w:line="336" w:lineRule="auto"/>
              <w:ind w:left="365"/>
              <w:jc w:val="both"/>
            </w:pPr>
            <w:r>
              <w:rPr>
                <w:rFonts w:ascii="Times New Roman" w:hAnsi="Times New Roman"/>
                <w:color w:val="000000"/>
                <w:sz w:val="24"/>
              </w:rPr>
              <w:t>Животный организм</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зоологию как биологическую науку, её разделы и связь с другими науками и техникой</w:t>
            </w:r>
          </w:p>
        </w:tc>
      </w:tr>
      <w:tr w:rsidR="00CC4DFF" w:rsidRPr="007076C8">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принципы классификации животных, вид как основную систематическую категорию, основные систематические группы животных (простейшие, кишечнополостные, плоские, круглые и кольчатые черви; членистоногие, моллюски, хордовые)</w:t>
            </w:r>
          </w:p>
        </w:tc>
      </w:tr>
      <w:tr w:rsidR="00CC4DFF" w:rsidRPr="007076C8">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1.3</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Приводить примеры вклада российских (в том числе: А.О. Ковалевский, К.И. Скрябин) и зарубежных (в том числе: А. Левенгук, Ж. Кювье, Э. Геккель) учёных в развитие наук о животных</w:t>
            </w:r>
          </w:p>
        </w:tc>
      </w:tr>
      <w:tr w:rsidR="00CC4DFF" w:rsidRPr="007076C8">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1.4</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2"/>
                <w:sz w:val="24"/>
                <w:lang w:val="ru-RU"/>
              </w:rPr>
              <w:t xml:space="preserve">Применять биологические термины и понятия (в том числе: зоология, экология животных, этология, палеозоология, систематика, царство, тип, отряд, семейство, род, вид, животная клетка, животная ткань, орган животного, системы органов животного, животный организм, питание, дыхание, рост, развитие, </w:t>
            </w:r>
            <w:r w:rsidRPr="00D77013">
              <w:rPr>
                <w:rFonts w:ascii="Times New Roman" w:hAnsi="Times New Roman"/>
                <w:color w:val="000000"/>
                <w:spacing w:val="-2"/>
                <w:sz w:val="24"/>
                <w:lang w:val="ru-RU"/>
              </w:rPr>
              <w:lastRenderedPageBreak/>
              <w:t>кровообращение, выделение, опора, движение, размножение, партеногенез, раздражимость, рефлекс, органы чувств, поведение, среда обитания, природное сообщество) в соответствии с поставленной задачей и в контексте</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1.5</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4"/>
                <w:sz w:val="24"/>
                <w:lang w:val="ru-RU"/>
              </w:rPr>
              <w:t>Раскрывать общие признаки животных, уровни организации животного организма: клетки, ткани, органы, системы органов, организм</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1.6</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Сравнивать животные ткани и органы животных между собой</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1.7</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Описывать строение и жизнедеятельность животного организма: опору и движение, питание и пищеварение, дыхание и транспорт веществ, выделение, регуляцию и поведение, рост, размножение и развитие</w:t>
            </w:r>
          </w:p>
        </w:tc>
      </w:tr>
      <w:tr w:rsidR="00CC4DFF" w:rsidRPr="007076C8">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1.8</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процессы жизнедеятельности животных изучаемых систематических групп: движение, питание, дыхание, транспорт веществ, выделение, регуляцию, поведение, рост, развитие, размножение</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1.9</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Выявлять причинно-следственные связи между строением, жизнедеятельностью и средой обитания животных изучаемых систематических групп</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1.10</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Различать и описывать животных изучаемых систематических групп, отдельные органы и системы органов по схемам, моделям, муляжам, рельефным таблицам; простейших – по изображениям</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1.11</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Выявлять признаки классов членистоногих и хордовых; отрядов насекомых и млекопитающих</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1.12</w:t>
            </w:r>
          </w:p>
        </w:tc>
        <w:tc>
          <w:tcPr>
            <w:tcW w:w="11735" w:type="dxa"/>
            <w:tcMar>
              <w:top w:w="50" w:type="dxa"/>
              <w:left w:w="100" w:type="dxa"/>
            </w:tcMar>
            <w:vAlign w:val="center"/>
          </w:tcPr>
          <w:p w:rsidR="00CC4DFF" w:rsidRPr="00D77013" w:rsidRDefault="00D77013">
            <w:pPr>
              <w:spacing w:after="0" w:line="312" w:lineRule="auto"/>
              <w:ind w:left="365"/>
              <w:jc w:val="both"/>
              <w:rPr>
                <w:lang w:val="ru-RU"/>
              </w:rPr>
            </w:pPr>
            <w:r w:rsidRPr="00D77013">
              <w:rPr>
                <w:rFonts w:ascii="Times New Roman" w:hAnsi="Times New Roman"/>
                <w:color w:val="000000"/>
                <w:sz w:val="24"/>
                <w:lang w:val="ru-RU"/>
              </w:rPr>
              <w:t>Выполнять практические и лабораторные работы по морфологии, анатомии, физиологии и поведению животных,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1.13</w:t>
            </w:r>
          </w:p>
        </w:tc>
        <w:tc>
          <w:tcPr>
            <w:tcW w:w="11735" w:type="dxa"/>
            <w:tcMar>
              <w:top w:w="50" w:type="dxa"/>
              <w:left w:w="100" w:type="dxa"/>
            </w:tcMar>
            <w:vAlign w:val="center"/>
          </w:tcPr>
          <w:p w:rsidR="00CC4DFF" w:rsidRPr="00D77013" w:rsidRDefault="00D77013">
            <w:pPr>
              <w:spacing w:after="0" w:line="312" w:lineRule="auto"/>
              <w:ind w:left="365"/>
              <w:jc w:val="both"/>
              <w:rPr>
                <w:lang w:val="ru-RU"/>
              </w:rPr>
            </w:pPr>
            <w:r w:rsidRPr="00D77013">
              <w:rPr>
                <w:rFonts w:ascii="Times New Roman" w:hAnsi="Times New Roman"/>
                <w:color w:val="000000"/>
                <w:sz w:val="24"/>
                <w:lang w:val="ru-RU"/>
              </w:rPr>
              <w:t>Сравнивать представителей отдельных систематических групп животных и делать выводы на основе сравнения</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1.14</w:t>
            </w:r>
          </w:p>
        </w:tc>
        <w:tc>
          <w:tcPr>
            <w:tcW w:w="11735" w:type="dxa"/>
            <w:tcMar>
              <w:top w:w="50" w:type="dxa"/>
              <w:left w:w="100" w:type="dxa"/>
            </w:tcMar>
            <w:vAlign w:val="center"/>
          </w:tcPr>
          <w:p w:rsidR="00CC4DFF" w:rsidRPr="00D77013" w:rsidRDefault="00D77013">
            <w:pPr>
              <w:spacing w:after="0" w:line="312" w:lineRule="auto"/>
              <w:ind w:left="365"/>
              <w:jc w:val="both"/>
              <w:rPr>
                <w:lang w:val="ru-RU"/>
              </w:rPr>
            </w:pPr>
            <w:r w:rsidRPr="00D77013">
              <w:rPr>
                <w:rFonts w:ascii="Times New Roman" w:hAnsi="Times New Roman"/>
                <w:color w:val="000000"/>
                <w:sz w:val="24"/>
                <w:lang w:val="ru-RU"/>
              </w:rPr>
              <w:t>Классифицировать животных на основании особенностей строения</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1.15</w:t>
            </w:r>
          </w:p>
        </w:tc>
        <w:tc>
          <w:tcPr>
            <w:tcW w:w="11735" w:type="dxa"/>
            <w:tcMar>
              <w:top w:w="50" w:type="dxa"/>
              <w:left w:w="100" w:type="dxa"/>
            </w:tcMar>
            <w:vAlign w:val="center"/>
          </w:tcPr>
          <w:p w:rsidR="00CC4DFF" w:rsidRPr="00D77013" w:rsidRDefault="00D77013">
            <w:pPr>
              <w:spacing w:after="0" w:line="312" w:lineRule="auto"/>
              <w:ind w:left="365"/>
              <w:jc w:val="both"/>
              <w:rPr>
                <w:lang w:val="ru-RU"/>
              </w:rPr>
            </w:pPr>
            <w:r w:rsidRPr="00D77013">
              <w:rPr>
                <w:rFonts w:ascii="Times New Roman" w:hAnsi="Times New Roman"/>
                <w:color w:val="000000"/>
                <w:sz w:val="24"/>
                <w:lang w:val="ru-RU"/>
              </w:rPr>
              <w:t xml:space="preserve">Описывать усложнение организации животных в ходе эволюции </w:t>
            </w:r>
            <w:r w:rsidRPr="00D77013">
              <w:rPr>
                <w:rFonts w:ascii="Times New Roman" w:hAnsi="Times New Roman"/>
                <w:color w:val="000000"/>
                <w:sz w:val="24"/>
                <w:lang w:val="ru-RU"/>
              </w:rPr>
              <w:lastRenderedPageBreak/>
              <w:t>животного мира на Земле</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1.16</w:t>
            </w:r>
          </w:p>
        </w:tc>
        <w:tc>
          <w:tcPr>
            <w:tcW w:w="11735" w:type="dxa"/>
            <w:tcMar>
              <w:top w:w="50" w:type="dxa"/>
              <w:left w:w="100" w:type="dxa"/>
            </w:tcMar>
            <w:vAlign w:val="center"/>
          </w:tcPr>
          <w:p w:rsidR="00CC4DFF" w:rsidRPr="00D77013" w:rsidRDefault="00D77013">
            <w:pPr>
              <w:spacing w:after="0" w:line="312" w:lineRule="auto"/>
              <w:ind w:left="365"/>
              <w:jc w:val="both"/>
              <w:rPr>
                <w:lang w:val="ru-RU"/>
              </w:rPr>
            </w:pPr>
            <w:r w:rsidRPr="00D77013">
              <w:rPr>
                <w:rFonts w:ascii="Times New Roman" w:hAnsi="Times New Roman"/>
                <w:color w:val="000000"/>
                <w:sz w:val="24"/>
                <w:lang w:val="ru-RU"/>
              </w:rPr>
              <w:t>Выявлять черты приспособленности животных к среде обитания, значение экологических факторов для животных</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1.17</w:t>
            </w:r>
          </w:p>
        </w:tc>
        <w:tc>
          <w:tcPr>
            <w:tcW w:w="11735" w:type="dxa"/>
            <w:tcMar>
              <w:top w:w="50" w:type="dxa"/>
              <w:left w:w="100" w:type="dxa"/>
            </w:tcMar>
            <w:vAlign w:val="center"/>
          </w:tcPr>
          <w:p w:rsidR="00CC4DFF" w:rsidRPr="00D77013" w:rsidRDefault="00D77013">
            <w:pPr>
              <w:spacing w:after="0" w:line="312" w:lineRule="auto"/>
              <w:ind w:left="365"/>
              <w:jc w:val="both"/>
              <w:rPr>
                <w:lang w:val="ru-RU"/>
              </w:rPr>
            </w:pPr>
            <w:r w:rsidRPr="00D77013">
              <w:rPr>
                <w:rFonts w:ascii="Times New Roman" w:hAnsi="Times New Roman"/>
                <w:color w:val="000000"/>
                <w:sz w:val="24"/>
                <w:lang w:val="ru-RU"/>
              </w:rPr>
              <w:t>Выявлять взаимосвязи животных в природных сообществах, цепи питания</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1.18</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Устанавливать взаимосвязи животных с растениями, грибами, лишайниками и бактериями в природных сообществах</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1.19</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животных природных зон Земли, основные закономерности распространения животных по планете</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1.20</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Раскрывать роль животных в природных сообществах</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1.21</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Раскрывать роль домашних и непродуктивных животных в жизни человека; роль промысловых животных в хозяйственной деятельности человека и его повседневной жизни; объяснять значение животных в природе и жизни человека</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1.22</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Понимать причины и знать меры охраны животного мира Земли</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1.23</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Демонстрировать на конкретных примерах связь знаний биологии со знаниями по математике, физике, химии, географии, технологии, предметам гуманитарного цикла, с различными видами искусства</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1.24</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Использовать методы биологии: проводить наблюдения за животными, описывать животных, их органы и системы органов; ставить простейшие биологические опыты и эксперименты</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1.25</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1.26</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Владеть приёмами работы с биологической информацией: формулировать основания для извлечения и обобщения информации из нескольких (3 – 4) источников; преобразовывать информацию из одной знаковой системы в другую</w:t>
            </w:r>
          </w:p>
        </w:tc>
      </w:tr>
      <w:tr w:rsidR="00CC4DFF" w:rsidRPr="00B7055F">
        <w:trPr>
          <w:trHeight w:val="144"/>
        </w:trPr>
        <w:tc>
          <w:tcPr>
            <w:tcW w:w="2023"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1.27</w:t>
            </w:r>
          </w:p>
        </w:tc>
        <w:tc>
          <w:tcPr>
            <w:tcW w:w="11735"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Создавать письменные и устные сообщения, грамотно используя понятийный аппарат изучаемого раздела биологии, сопровождать выступление презентацией с учётом особенностей аудитории сверстников</w:t>
            </w:r>
          </w:p>
        </w:tc>
      </w:tr>
    </w:tbl>
    <w:p w:rsidR="00CC4DFF" w:rsidRPr="00D77013" w:rsidRDefault="00CC4DFF">
      <w:pPr>
        <w:spacing w:after="0"/>
        <w:ind w:left="120"/>
        <w:rPr>
          <w:lang w:val="ru-RU"/>
        </w:rPr>
      </w:pPr>
    </w:p>
    <w:p w:rsidR="00CC4DFF" w:rsidRDefault="00D77013">
      <w:pPr>
        <w:spacing w:before="199" w:after="199"/>
        <w:ind w:left="120"/>
      </w:pPr>
      <w:r>
        <w:rPr>
          <w:rFonts w:ascii="Times New Roman" w:hAnsi="Times New Roman"/>
          <w:b/>
          <w:color w:val="000000"/>
          <w:sz w:val="28"/>
        </w:rPr>
        <w:lastRenderedPageBreak/>
        <w:t>9 КЛАСС</w:t>
      </w:r>
    </w:p>
    <w:p w:rsidR="00CC4DFF" w:rsidRDefault="00CC4DFF">
      <w:pPr>
        <w:spacing w:before="199" w:after="199"/>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1"/>
        <w:gridCol w:w="7309"/>
      </w:tblGrid>
      <w:tr w:rsidR="00CC4DFF" w:rsidRPr="00B7055F">
        <w:trPr>
          <w:trHeight w:val="144"/>
        </w:trPr>
        <w:tc>
          <w:tcPr>
            <w:tcW w:w="2146" w:type="dxa"/>
            <w:tcMar>
              <w:top w:w="50" w:type="dxa"/>
              <w:left w:w="100" w:type="dxa"/>
            </w:tcMar>
            <w:vAlign w:val="center"/>
          </w:tcPr>
          <w:p w:rsidR="00CC4DFF" w:rsidRDefault="00D77013">
            <w:pPr>
              <w:spacing w:after="0"/>
              <w:ind w:left="272"/>
            </w:pPr>
            <w:r>
              <w:rPr>
                <w:rFonts w:ascii="Times New Roman" w:hAnsi="Times New Roman"/>
                <w:b/>
                <w:color w:val="000000"/>
                <w:sz w:val="24"/>
              </w:rPr>
              <w:t xml:space="preserve"> Код проверяемого результата </w:t>
            </w:r>
          </w:p>
        </w:tc>
        <w:tc>
          <w:tcPr>
            <w:tcW w:w="11543" w:type="dxa"/>
            <w:tcMar>
              <w:top w:w="50" w:type="dxa"/>
              <w:left w:w="100" w:type="dxa"/>
            </w:tcMar>
            <w:vAlign w:val="center"/>
          </w:tcPr>
          <w:p w:rsidR="00CC4DFF" w:rsidRPr="00D77013" w:rsidRDefault="00D77013">
            <w:pPr>
              <w:spacing w:after="0"/>
              <w:ind w:left="272"/>
              <w:rPr>
                <w:lang w:val="ru-RU"/>
              </w:rPr>
            </w:pPr>
            <w:r w:rsidRPr="00D77013">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CC4DF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w:t>
            </w:r>
          </w:p>
        </w:tc>
        <w:tc>
          <w:tcPr>
            <w:tcW w:w="11543" w:type="dxa"/>
            <w:tcMar>
              <w:top w:w="50" w:type="dxa"/>
              <w:left w:w="100" w:type="dxa"/>
            </w:tcMar>
            <w:vAlign w:val="center"/>
          </w:tcPr>
          <w:p w:rsidR="00CC4DFF" w:rsidRDefault="00D77013">
            <w:pPr>
              <w:spacing w:after="0" w:line="336" w:lineRule="auto"/>
              <w:ind w:left="365"/>
              <w:jc w:val="both"/>
            </w:pPr>
            <w:r>
              <w:rPr>
                <w:rFonts w:ascii="Times New Roman" w:hAnsi="Times New Roman"/>
                <w:color w:val="000000"/>
                <w:sz w:val="24"/>
              </w:rPr>
              <w:t>Человек и его здоровье</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науки о человеке (антропологию, анатомию, физиологию, медицину, гигиену, экологию человека, психологию) и их связи с другими науками и техникой</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Объяснять положение человека в системе органического мира, его происхождение; отличия человека от животных; приспособленность к различным экологическим факторам (человеческие расы и адаптивные типы людей); родство человеческих рас</w:t>
            </w:r>
          </w:p>
        </w:tc>
      </w:tr>
      <w:tr w:rsidR="00CC4DFF" w:rsidRPr="007076C8">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1.3</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Приводить примеры вклада российских (в том числе: И.М. Сеченов, И.П. Павлов, И.И. Мечников, А.А. Ухтомский, П.К. Анохин) и зарубежных (в том числе: У. Гарвей, К. Бернар. Л. Пастер, Ч. Дарвин) учёных в развитие представлений о происхождении, строении, жизнедеятельности, поведении, экологии человека</w:t>
            </w:r>
          </w:p>
        </w:tc>
      </w:tr>
      <w:tr w:rsidR="00CC4DFF" w:rsidRPr="007076C8">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1.4</w:t>
            </w:r>
          </w:p>
        </w:tc>
        <w:tc>
          <w:tcPr>
            <w:tcW w:w="11543" w:type="dxa"/>
            <w:tcMar>
              <w:top w:w="50" w:type="dxa"/>
              <w:left w:w="100" w:type="dxa"/>
            </w:tcMar>
            <w:vAlign w:val="center"/>
          </w:tcPr>
          <w:p w:rsidR="00CC4DFF" w:rsidRPr="00D77013" w:rsidRDefault="00D77013">
            <w:pPr>
              <w:spacing w:after="0" w:line="312" w:lineRule="auto"/>
              <w:ind w:left="365"/>
              <w:jc w:val="both"/>
              <w:rPr>
                <w:lang w:val="ru-RU"/>
              </w:rPr>
            </w:pPr>
            <w:r w:rsidRPr="00D77013">
              <w:rPr>
                <w:rFonts w:ascii="Times New Roman" w:hAnsi="Times New Roman"/>
                <w:color w:val="000000"/>
                <w:sz w:val="24"/>
                <w:lang w:val="ru-RU"/>
              </w:rPr>
              <w:t>Применять биологические термины и понятия (в том числе: цитология, гистология, анатомия человека, физиология человека, гигиена, антропология, экология человека, клетка, ткань, орган, система органов, питание, дыхание, кровообращение, обмен веществ и превращение энергии, движение, выделение, рост, развитие, поведение, размножение, раздражимость, регуляция, гомеостаз, внутренняя среда, иммунитет) в соответствии с поставленной задачей и в контексте</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1.5</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Проводить описание по внешнему виду (изображению), схемам общих признаков организма человека, уровней его организации: клетки, ткани, органы, системы органов, организм</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1.6</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Сравнивать клетки разных тканей, групп тканей, органы, системы органов человека, процессы жизнедеятельности организма человека; делать выводы на основе сравнения</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1.7</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 xml:space="preserve">Различать биологически активные вещества (витамины, </w:t>
            </w:r>
            <w:r w:rsidRPr="00D77013">
              <w:rPr>
                <w:rFonts w:ascii="Times New Roman" w:hAnsi="Times New Roman"/>
                <w:color w:val="000000"/>
                <w:sz w:val="24"/>
                <w:lang w:val="ru-RU"/>
              </w:rPr>
              <w:lastRenderedPageBreak/>
              <w:t>ферменты, гормоны), выявлять их роль в процессе обмена веществ и превращения энергии</w:t>
            </w:r>
          </w:p>
        </w:tc>
      </w:tr>
      <w:tr w:rsidR="00CC4DFF" w:rsidRPr="007076C8">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1.8</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биологические процессы: обмен веществ и превращение энергии, питание, дыхание, выделение, транспорт веществ, движение, рост, регуляция функций, иммунитет, поведение, развитие, размножение человека</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1.9</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Выявлять причинно-следственные связи между строением клеток, органов, систем органов организма человека и их функциями; между строением, жизнедеятельностью и средой обитания человека</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1.10</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Применять биологические модели для выявления особенностей строения и функционирования органов и систем органов человека</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1.11</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Объяснять нейрогуморальную регуляцию процессов жизнедеятельности организма человека</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1.12</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Характеризовать и сравнивать безусловные и условные рефлексы; наследственные и ненаследственные программы поведения; особенности высшей нервной деятельности человека; виды потребностей, памяти, мышления, речи, темпераментов, эмоций, сна; структуру функциональных систем организма, направленных на достижение полезных приспособительных результатов</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1.13</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Различать наследственные и ненаследственные (инфекционные, неинфекционные) заболевания человека; объяснять значение мер профилактики в предупреждении заболеваний человека</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1.14</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3"/>
                <w:sz w:val="24"/>
                <w:lang w:val="ru-RU"/>
              </w:rPr>
              <w:t>Выполнять практические и лабораторные работы по морфологии, анатомии, физиологии и поведению человека,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1.15</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Решать качественные и количественные задачи, используя основные показатели здоровья человека, проводить расчёты и оценивать полученные значения</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1.16</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 xml:space="preserve">Называть и аргументировать основные принципы здорового образа жизни, методы защиты и укрепления здоровья человека: </w:t>
            </w:r>
            <w:r w:rsidRPr="00D77013">
              <w:rPr>
                <w:rFonts w:ascii="Times New Roman" w:hAnsi="Times New Roman"/>
                <w:color w:val="000000"/>
                <w:sz w:val="24"/>
                <w:lang w:val="ru-RU"/>
              </w:rPr>
              <w:lastRenderedPageBreak/>
              <w:t>сбалансированное питание, соблюдение правил личной гигиены, занятия физкультурой и спортом, рациональная организация труда и полноценного отдыха, позитивное эмоционально-психическое состояние</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1.17</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Использовать приобретённые знания и умения для соблюдения здорового образа жизни: сбалансированного питания, физической активности, стрессоустойчивости, для исключения вредных привычек, зависимостей</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1.18</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4"/>
                <w:sz w:val="24"/>
                <w:lang w:val="ru-RU"/>
              </w:rPr>
              <w:t>Владеть приёмами оказания первой помощи человеку при потере сознания, солнечном и тепловом ударе, отравлении, утоплении, кровотечении, травмах мягких тканей, костей скелета, органов чувств, ожогах и отморожениях</w:t>
            </w:r>
          </w:p>
        </w:tc>
      </w:tr>
      <w:tr w:rsidR="00CC4DFF" w:rsidRPr="007076C8">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1.19</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Демонстрировать на конкретных примерах связь знаний наук о человеке со знаниями предметов естественно-научного и гуманитарного циклов, различных видов искусства; технологии, Основ безопасности и защиты Родины, физической культуры</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1.20</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Использовать методы биологии: наблюдать, измерять, описывать организм человека и процессы его жизнедеятельности; проводить простейшие исследования организма человека и объяснять их результаты</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1.21</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1.22</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Владеть приёмами работы с биологической информацией: формулировать основания для извлечения и обобщения информации из нескольких (4 – 5) источников; преобразовывать информацию из одной знаковой системы в другую</w:t>
            </w:r>
          </w:p>
        </w:tc>
      </w:tr>
      <w:tr w:rsidR="00CC4DFF" w:rsidRPr="00B7055F">
        <w:trPr>
          <w:trHeight w:val="144"/>
        </w:trPr>
        <w:tc>
          <w:tcPr>
            <w:tcW w:w="2146"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1.23</w:t>
            </w:r>
          </w:p>
        </w:tc>
        <w:tc>
          <w:tcPr>
            <w:tcW w:w="11543"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Создавать письменные и устные сообщения, грамотно используя понятийный аппарат изученного раздела биологии, сопровождать выступление презентацией с учётом особенностей аудитории сверстников</w:t>
            </w:r>
          </w:p>
        </w:tc>
      </w:tr>
    </w:tbl>
    <w:p w:rsidR="00CC4DFF" w:rsidRPr="00D77013" w:rsidRDefault="00CC4DFF">
      <w:pPr>
        <w:spacing w:after="0"/>
        <w:ind w:left="120"/>
        <w:rPr>
          <w:lang w:val="ru-RU"/>
        </w:rPr>
      </w:pPr>
    </w:p>
    <w:p w:rsidR="00CC4DFF" w:rsidRPr="00D77013" w:rsidRDefault="00CC4DFF">
      <w:pPr>
        <w:rPr>
          <w:lang w:val="ru-RU"/>
        </w:rPr>
        <w:sectPr w:rsidR="00CC4DFF" w:rsidRPr="00D77013">
          <w:pgSz w:w="11906" w:h="16383"/>
          <w:pgMar w:top="1134" w:right="850" w:bottom="1134" w:left="1701" w:header="720" w:footer="720" w:gutter="0"/>
          <w:cols w:space="720"/>
        </w:sectPr>
      </w:pPr>
    </w:p>
    <w:p w:rsidR="00CC4DFF" w:rsidRDefault="00D77013">
      <w:pPr>
        <w:spacing w:before="199" w:after="120" w:line="336" w:lineRule="auto"/>
        <w:ind w:left="120"/>
      </w:pPr>
      <w:bookmarkStart w:id="10" w:name="block-61875816"/>
      <w:bookmarkEnd w:id="9"/>
      <w:r>
        <w:rPr>
          <w:rFonts w:ascii="Times New Roman" w:hAnsi="Times New Roman"/>
          <w:b/>
          <w:color w:val="000000"/>
          <w:sz w:val="28"/>
        </w:rPr>
        <w:lastRenderedPageBreak/>
        <w:t>ПРОВЕРЯЕМЫЕ ЭЛЕМЕНТЫ СОДЕРЖАНИЯ</w:t>
      </w:r>
    </w:p>
    <w:p w:rsidR="00CC4DFF" w:rsidRDefault="00CC4DFF">
      <w:pPr>
        <w:spacing w:before="199" w:after="120" w:line="336" w:lineRule="auto"/>
        <w:ind w:left="120"/>
      </w:pPr>
    </w:p>
    <w:p w:rsidR="00CC4DFF" w:rsidRDefault="00D77013">
      <w:pPr>
        <w:spacing w:before="199" w:after="120" w:line="336" w:lineRule="auto"/>
        <w:ind w:left="120"/>
      </w:pPr>
      <w:r>
        <w:rPr>
          <w:rFonts w:ascii="Times New Roman" w:hAnsi="Times New Roman"/>
          <w:b/>
          <w:color w:val="000000"/>
          <w:sz w:val="28"/>
        </w:rPr>
        <w:t>5 КЛАСС</w:t>
      </w:r>
    </w:p>
    <w:p w:rsidR="00CC4DFF" w:rsidRDefault="00CC4DFF">
      <w:pPr>
        <w:spacing w:after="0" w:line="336" w:lineRule="auto"/>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6"/>
        <w:gridCol w:w="2708"/>
        <w:gridCol w:w="5679"/>
      </w:tblGrid>
      <w:tr w:rsidR="00CC4DFF">
        <w:trPr>
          <w:trHeight w:val="144"/>
        </w:trPr>
        <w:tc>
          <w:tcPr>
            <w:tcW w:w="1143"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Код раздела </w:t>
            </w:r>
          </w:p>
        </w:tc>
        <w:tc>
          <w:tcPr>
            <w:tcW w:w="2912"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Код проверяемого элемента </w:t>
            </w:r>
          </w:p>
        </w:tc>
        <w:tc>
          <w:tcPr>
            <w:tcW w:w="6396"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Проверяемые элементы содержания </w:t>
            </w:r>
          </w:p>
        </w:tc>
      </w:tr>
      <w:tr w:rsidR="00CC4DFF" w:rsidRPr="00B7055F">
        <w:trPr>
          <w:trHeight w:val="144"/>
        </w:trPr>
        <w:tc>
          <w:tcPr>
            <w:tcW w:w="1143" w:type="dxa"/>
            <w:vMerge w:val="restart"/>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1</w:t>
            </w:r>
          </w:p>
        </w:tc>
        <w:tc>
          <w:tcPr>
            <w:tcW w:w="0" w:type="auto"/>
            <w:gridSpan w:val="2"/>
            <w:tcMar>
              <w:top w:w="50" w:type="dxa"/>
              <w:left w:w="100" w:type="dxa"/>
            </w:tcMar>
            <w:vAlign w:val="center"/>
          </w:tcPr>
          <w:p w:rsidR="00CC4DFF" w:rsidRPr="00D77013" w:rsidRDefault="00D77013">
            <w:pPr>
              <w:spacing w:after="0" w:line="312" w:lineRule="auto"/>
              <w:ind w:left="228"/>
              <w:rPr>
                <w:lang w:val="ru-RU"/>
              </w:rPr>
            </w:pPr>
            <w:r w:rsidRPr="00D77013">
              <w:rPr>
                <w:rFonts w:ascii="Times New Roman" w:hAnsi="Times New Roman"/>
                <w:color w:val="000000"/>
                <w:sz w:val="24"/>
                <w:lang w:val="ru-RU"/>
              </w:rPr>
              <w:t>Биология – наука о живой природе</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1.1</w:t>
            </w:r>
          </w:p>
        </w:tc>
        <w:tc>
          <w:tcPr>
            <w:tcW w:w="6396"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color w:val="000000"/>
                <w:sz w:val="24"/>
                <w:lang w:val="ru-RU"/>
              </w:rPr>
              <w:t>Понятие о жизни. Признаки живого (клеточное строение, питание, дыхание, выделение, рост и другие). Объекты живой и неживой природы, их сравнение. Живая и неживая природа – единое целое</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1.2</w:t>
            </w:r>
          </w:p>
        </w:tc>
        <w:tc>
          <w:tcPr>
            <w:tcW w:w="6396"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color w:val="000000"/>
                <w:sz w:val="24"/>
                <w:lang w:val="ru-RU"/>
              </w:rPr>
              <w:t>Биология – система наук о живой природе. Основные разделы биологии (ботаника, зоология, экология, цитология, анатомия, физиология и другие). Профессии, связанные с биологией: врач, ветеринар, психолог, агроном, животновод и другие (4 – 5). Связь биологии с другими науками (математика, география и другие). Роль биологии в познании окружающего мира и практической деятельности современного человека</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1.3</w:t>
            </w:r>
          </w:p>
        </w:tc>
        <w:tc>
          <w:tcPr>
            <w:tcW w:w="6396"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color w:val="000000"/>
                <w:sz w:val="24"/>
                <w:lang w:val="ru-RU"/>
              </w:rPr>
              <w:t>Кабинет биологии. Правила поведения и работы в кабинете с биологическими приборами и инструментами. Биологические термины, понятия, символы. Источники биологических знаний. Поиск информации с использованием различных источников (научно-популярная литература, справочники, сеть Интернет)</w:t>
            </w:r>
          </w:p>
        </w:tc>
      </w:tr>
      <w:tr w:rsidR="00CC4DFF">
        <w:trPr>
          <w:trHeight w:val="144"/>
        </w:trPr>
        <w:tc>
          <w:tcPr>
            <w:tcW w:w="1143" w:type="dxa"/>
            <w:vMerge w:val="restart"/>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2</w:t>
            </w:r>
          </w:p>
        </w:tc>
        <w:tc>
          <w:tcPr>
            <w:tcW w:w="0" w:type="auto"/>
            <w:gridSpan w:val="2"/>
            <w:tcMar>
              <w:top w:w="50" w:type="dxa"/>
              <w:left w:w="100" w:type="dxa"/>
            </w:tcMar>
            <w:vAlign w:val="center"/>
          </w:tcPr>
          <w:p w:rsidR="00CC4DFF" w:rsidRDefault="00D77013">
            <w:pPr>
              <w:spacing w:after="0" w:line="312" w:lineRule="auto"/>
              <w:ind w:left="228"/>
            </w:pPr>
            <w:r>
              <w:rPr>
                <w:rFonts w:ascii="Times New Roman" w:hAnsi="Times New Roman"/>
                <w:color w:val="000000"/>
                <w:sz w:val="24"/>
              </w:rPr>
              <w:t>Методы изучения живой природы</w:t>
            </w:r>
          </w:p>
        </w:tc>
      </w:tr>
      <w:tr w:rsidR="00CC4DFF" w:rsidRPr="00B7055F">
        <w:trPr>
          <w:trHeight w:val="144"/>
        </w:trPr>
        <w:tc>
          <w:tcPr>
            <w:tcW w:w="0" w:type="auto"/>
            <w:vMerge/>
            <w:tcBorders>
              <w:top w:val="nil"/>
            </w:tcBorders>
            <w:tcMar>
              <w:top w:w="50" w:type="dxa"/>
              <w:left w:w="100" w:type="dxa"/>
            </w:tcMar>
          </w:tcPr>
          <w:p w:rsidR="00CC4DFF" w:rsidRDefault="00CC4DFF"/>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2.1</w:t>
            </w:r>
          </w:p>
        </w:tc>
        <w:tc>
          <w:tcPr>
            <w:tcW w:w="6396"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color w:val="000000"/>
                <w:sz w:val="24"/>
                <w:lang w:val="ru-RU"/>
              </w:rPr>
              <w:t>Научные методы изучения живой природы: наблюдение, эксперимент, описание, измерение, классификация. Устройство увеличительных приборов: лупы и микроскопа. Правила работы с увеличительными приборами</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2.2</w:t>
            </w:r>
          </w:p>
        </w:tc>
        <w:tc>
          <w:tcPr>
            <w:tcW w:w="6396"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color w:val="000000"/>
                <w:sz w:val="24"/>
                <w:lang w:val="ru-RU"/>
              </w:rPr>
              <w:t xml:space="preserve">Метод описания в биологии (наглядный, словесный, схематический). Метод измерения </w:t>
            </w:r>
            <w:r w:rsidRPr="00D77013">
              <w:rPr>
                <w:rFonts w:ascii="Times New Roman" w:hAnsi="Times New Roman"/>
                <w:color w:val="000000"/>
                <w:sz w:val="24"/>
                <w:lang w:val="ru-RU"/>
              </w:rPr>
              <w:lastRenderedPageBreak/>
              <w:t xml:space="preserve">(инструменты измерения). Метод классификации организмов, применение двойных названий организмов. </w:t>
            </w:r>
            <w:r>
              <w:rPr>
                <w:rFonts w:ascii="Times New Roman" w:hAnsi="Times New Roman"/>
                <w:color w:val="000000"/>
                <w:sz w:val="24"/>
              </w:rPr>
              <w:t>Наблюдение и эксперимент как ведущие методы биологии</w:t>
            </w:r>
          </w:p>
        </w:tc>
      </w:tr>
      <w:tr w:rsidR="00CC4DFF">
        <w:trPr>
          <w:trHeight w:val="144"/>
        </w:trPr>
        <w:tc>
          <w:tcPr>
            <w:tcW w:w="1143" w:type="dxa"/>
            <w:vMerge w:val="restart"/>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lastRenderedPageBreak/>
              <w:t>3</w:t>
            </w:r>
          </w:p>
        </w:tc>
        <w:tc>
          <w:tcPr>
            <w:tcW w:w="0" w:type="auto"/>
            <w:gridSpan w:val="2"/>
            <w:tcMar>
              <w:top w:w="50" w:type="dxa"/>
              <w:left w:w="100" w:type="dxa"/>
            </w:tcMar>
            <w:vAlign w:val="center"/>
          </w:tcPr>
          <w:p w:rsidR="00CC4DFF" w:rsidRDefault="00D77013">
            <w:pPr>
              <w:spacing w:after="0" w:line="312" w:lineRule="auto"/>
              <w:ind w:left="228"/>
            </w:pPr>
            <w:r>
              <w:rPr>
                <w:rFonts w:ascii="Times New Roman" w:hAnsi="Times New Roman"/>
                <w:color w:val="000000"/>
                <w:sz w:val="24"/>
              </w:rPr>
              <w:t>Организмы – тела живой природы</w:t>
            </w:r>
          </w:p>
        </w:tc>
      </w:tr>
      <w:tr w:rsidR="00CC4DFF">
        <w:trPr>
          <w:trHeight w:val="144"/>
        </w:trPr>
        <w:tc>
          <w:tcPr>
            <w:tcW w:w="0" w:type="auto"/>
            <w:vMerge/>
            <w:tcBorders>
              <w:top w:val="nil"/>
            </w:tcBorders>
            <w:tcMar>
              <w:top w:w="50" w:type="dxa"/>
              <w:left w:w="100" w:type="dxa"/>
            </w:tcMar>
          </w:tcPr>
          <w:p w:rsidR="00CC4DFF" w:rsidRDefault="00CC4DFF"/>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3.1</w:t>
            </w:r>
          </w:p>
        </w:tc>
        <w:tc>
          <w:tcPr>
            <w:tcW w:w="6396"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color w:val="000000"/>
                <w:sz w:val="24"/>
                <w:lang w:val="ru-RU"/>
              </w:rPr>
              <w:t xml:space="preserve">Понятие об организме. Доядерные и ядерные организмы. </w:t>
            </w:r>
            <w:r>
              <w:rPr>
                <w:rFonts w:ascii="Times New Roman" w:hAnsi="Times New Roman"/>
                <w:color w:val="000000"/>
                <w:sz w:val="24"/>
              </w:rPr>
              <w:t>Одноклеточные и многоклеточные организмы</w:t>
            </w:r>
          </w:p>
        </w:tc>
      </w:tr>
      <w:tr w:rsidR="00CC4DFF">
        <w:trPr>
          <w:trHeight w:val="144"/>
        </w:trPr>
        <w:tc>
          <w:tcPr>
            <w:tcW w:w="0" w:type="auto"/>
            <w:vMerge/>
            <w:tcBorders>
              <w:top w:val="nil"/>
            </w:tcBorders>
            <w:tcMar>
              <w:top w:w="50" w:type="dxa"/>
              <w:left w:w="100" w:type="dxa"/>
            </w:tcMar>
          </w:tcPr>
          <w:p w:rsidR="00CC4DFF" w:rsidRDefault="00CC4DFF"/>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3.2</w:t>
            </w:r>
          </w:p>
        </w:tc>
        <w:tc>
          <w:tcPr>
            <w:tcW w:w="6396"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color w:val="000000"/>
                <w:sz w:val="24"/>
                <w:lang w:val="ru-RU"/>
              </w:rPr>
              <w:t xml:space="preserve">Клетка и её открытие. Клеточное строение организмов. Цитология – наука о клетке. Клетка – наименьшая единица строения и жизнедеятельности организмов. </w:t>
            </w:r>
            <w:r>
              <w:rPr>
                <w:rFonts w:ascii="Times New Roman" w:hAnsi="Times New Roman"/>
                <w:color w:val="000000"/>
                <w:sz w:val="24"/>
              </w:rPr>
              <w:t>Строение клетки под световым микроскопом: клеточная оболочка, цитоплазма, ядро</w:t>
            </w:r>
          </w:p>
        </w:tc>
      </w:tr>
      <w:tr w:rsidR="00CC4DFF" w:rsidRPr="00B7055F">
        <w:trPr>
          <w:trHeight w:val="144"/>
        </w:trPr>
        <w:tc>
          <w:tcPr>
            <w:tcW w:w="0" w:type="auto"/>
            <w:vMerge/>
            <w:tcBorders>
              <w:top w:val="nil"/>
            </w:tcBorders>
            <w:tcMar>
              <w:top w:w="50" w:type="dxa"/>
              <w:left w:w="100" w:type="dxa"/>
            </w:tcMar>
          </w:tcPr>
          <w:p w:rsidR="00CC4DFF" w:rsidRDefault="00CC4DFF"/>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3.3</w:t>
            </w:r>
          </w:p>
        </w:tc>
        <w:tc>
          <w:tcPr>
            <w:tcW w:w="6396" w:type="dxa"/>
            <w:tcMar>
              <w:top w:w="50" w:type="dxa"/>
              <w:left w:w="100" w:type="dxa"/>
            </w:tcMar>
            <w:vAlign w:val="center"/>
          </w:tcPr>
          <w:p w:rsidR="00CC4DFF" w:rsidRPr="00D77013" w:rsidRDefault="00D77013">
            <w:pPr>
              <w:spacing w:after="0" w:line="312" w:lineRule="auto"/>
              <w:ind w:left="228"/>
              <w:rPr>
                <w:lang w:val="ru-RU"/>
              </w:rPr>
            </w:pPr>
            <w:r w:rsidRPr="00D77013">
              <w:rPr>
                <w:rFonts w:ascii="Times New Roman" w:hAnsi="Times New Roman"/>
                <w:color w:val="000000"/>
                <w:sz w:val="24"/>
                <w:lang w:val="ru-RU"/>
              </w:rPr>
              <w:t>Клетки, ткани, органы, системы органов</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3.4</w:t>
            </w:r>
          </w:p>
        </w:tc>
        <w:tc>
          <w:tcPr>
            <w:tcW w:w="6396"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color w:val="000000"/>
                <w:sz w:val="24"/>
                <w:lang w:val="ru-RU"/>
              </w:rPr>
              <w:t xml:space="preserve">Жизнедеятельность организмов. Особенности строения и процессов жизнедеятельности у растений, животных, бактерий и грибов. Свойства организмов: питание, дыхание, выделение, движение, размножение, развитие, раздражимость, приспособленность. </w:t>
            </w:r>
            <w:r>
              <w:rPr>
                <w:rFonts w:ascii="Times New Roman" w:hAnsi="Times New Roman"/>
                <w:color w:val="000000"/>
                <w:sz w:val="24"/>
              </w:rPr>
              <w:t>Организм – единое целое</w:t>
            </w:r>
          </w:p>
        </w:tc>
      </w:tr>
      <w:tr w:rsidR="00CC4DFF" w:rsidRPr="007076C8">
        <w:trPr>
          <w:trHeight w:val="144"/>
        </w:trPr>
        <w:tc>
          <w:tcPr>
            <w:tcW w:w="0" w:type="auto"/>
            <w:vMerge/>
            <w:tcBorders>
              <w:top w:val="nil"/>
            </w:tcBorders>
            <w:tcMar>
              <w:top w:w="50" w:type="dxa"/>
              <w:left w:w="100" w:type="dxa"/>
            </w:tcMar>
          </w:tcPr>
          <w:p w:rsidR="00CC4DFF" w:rsidRDefault="00CC4DFF"/>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3.5</w:t>
            </w:r>
          </w:p>
        </w:tc>
        <w:tc>
          <w:tcPr>
            <w:tcW w:w="6396" w:type="dxa"/>
            <w:tcMar>
              <w:top w:w="50" w:type="dxa"/>
              <w:left w:w="100" w:type="dxa"/>
            </w:tcMar>
            <w:vAlign w:val="center"/>
          </w:tcPr>
          <w:p w:rsidR="00CC4DFF" w:rsidRPr="00D77013" w:rsidRDefault="00D77013">
            <w:pPr>
              <w:spacing w:after="0" w:line="312" w:lineRule="auto"/>
              <w:ind w:left="228"/>
              <w:rPr>
                <w:lang w:val="ru-RU"/>
              </w:rPr>
            </w:pPr>
            <w:r w:rsidRPr="00D77013">
              <w:rPr>
                <w:rFonts w:ascii="Times New Roman" w:hAnsi="Times New Roman"/>
                <w:color w:val="000000"/>
                <w:sz w:val="24"/>
                <w:lang w:val="ru-RU"/>
              </w:rPr>
              <w:t>Разнообразие организмов и их классификация (таксоны в биологии: царства, типы (отделы), классы, отряды (порядки), семейства, роды, виды)</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3.6</w:t>
            </w:r>
          </w:p>
        </w:tc>
        <w:tc>
          <w:tcPr>
            <w:tcW w:w="6396" w:type="dxa"/>
            <w:tcMar>
              <w:top w:w="50" w:type="dxa"/>
              <w:left w:w="100" w:type="dxa"/>
            </w:tcMar>
            <w:vAlign w:val="center"/>
          </w:tcPr>
          <w:p w:rsidR="00CC4DFF" w:rsidRPr="00D77013" w:rsidRDefault="00D77013">
            <w:pPr>
              <w:spacing w:after="0" w:line="312" w:lineRule="auto"/>
              <w:ind w:left="228"/>
              <w:rPr>
                <w:lang w:val="ru-RU"/>
              </w:rPr>
            </w:pPr>
            <w:r w:rsidRPr="00D77013">
              <w:rPr>
                <w:rFonts w:ascii="Times New Roman" w:hAnsi="Times New Roman"/>
                <w:color w:val="000000"/>
                <w:sz w:val="24"/>
                <w:lang w:val="ru-RU"/>
              </w:rPr>
              <w:t>Бактерии и вирусы как формы жизни. Значение бактерий и вирусов в природе и в жизни человека</w:t>
            </w:r>
          </w:p>
        </w:tc>
      </w:tr>
      <w:tr w:rsidR="00CC4DFF">
        <w:trPr>
          <w:trHeight w:val="144"/>
        </w:trPr>
        <w:tc>
          <w:tcPr>
            <w:tcW w:w="1143" w:type="dxa"/>
            <w:vMerge w:val="restart"/>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4</w:t>
            </w:r>
          </w:p>
        </w:tc>
        <w:tc>
          <w:tcPr>
            <w:tcW w:w="0" w:type="auto"/>
            <w:gridSpan w:val="2"/>
            <w:tcMar>
              <w:top w:w="50" w:type="dxa"/>
              <w:left w:w="100" w:type="dxa"/>
            </w:tcMar>
            <w:vAlign w:val="center"/>
          </w:tcPr>
          <w:p w:rsidR="00CC4DFF" w:rsidRDefault="00D77013">
            <w:pPr>
              <w:spacing w:after="0" w:line="312" w:lineRule="auto"/>
              <w:ind w:left="228"/>
            </w:pPr>
            <w:r>
              <w:rPr>
                <w:rFonts w:ascii="Times New Roman" w:hAnsi="Times New Roman"/>
                <w:color w:val="000000"/>
                <w:sz w:val="24"/>
              </w:rPr>
              <w:t>Организмы и среда обитания</w:t>
            </w:r>
          </w:p>
        </w:tc>
      </w:tr>
      <w:tr w:rsidR="00CC4DFF">
        <w:trPr>
          <w:trHeight w:val="144"/>
        </w:trPr>
        <w:tc>
          <w:tcPr>
            <w:tcW w:w="0" w:type="auto"/>
            <w:vMerge/>
            <w:tcBorders>
              <w:top w:val="nil"/>
            </w:tcBorders>
            <w:tcMar>
              <w:top w:w="50" w:type="dxa"/>
              <w:left w:w="100" w:type="dxa"/>
            </w:tcMar>
          </w:tcPr>
          <w:p w:rsidR="00CC4DFF" w:rsidRDefault="00CC4DFF"/>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4.1</w:t>
            </w:r>
          </w:p>
        </w:tc>
        <w:tc>
          <w:tcPr>
            <w:tcW w:w="6396"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color w:val="000000"/>
                <w:sz w:val="24"/>
                <w:lang w:val="ru-RU"/>
              </w:rPr>
              <w:t xml:space="preserve">Понятие о среде обитания. Водная, наземно-воздушная, почвенная, внутриорганизменная среды обитания. </w:t>
            </w:r>
            <w:r>
              <w:rPr>
                <w:rFonts w:ascii="Times New Roman" w:hAnsi="Times New Roman"/>
                <w:color w:val="000000"/>
                <w:sz w:val="24"/>
              </w:rPr>
              <w:t>Представители сред обитания. Особенности сред обитания организмов</w:t>
            </w:r>
          </w:p>
        </w:tc>
      </w:tr>
      <w:tr w:rsidR="00CC4DFF" w:rsidRPr="00B7055F">
        <w:trPr>
          <w:trHeight w:val="144"/>
        </w:trPr>
        <w:tc>
          <w:tcPr>
            <w:tcW w:w="0" w:type="auto"/>
            <w:vMerge/>
            <w:tcBorders>
              <w:top w:val="nil"/>
            </w:tcBorders>
            <w:tcMar>
              <w:top w:w="50" w:type="dxa"/>
              <w:left w:w="100" w:type="dxa"/>
            </w:tcMar>
          </w:tcPr>
          <w:p w:rsidR="00CC4DFF" w:rsidRDefault="00CC4DFF"/>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4.2</w:t>
            </w:r>
          </w:p>
        </w:tc>
        <w:tc>
          <w:tcPr>
            <w:tcW w:w="6396"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color w:val="000000"/>
                <w:sz w:val="24"/>
                <w:lang w:val="ru-RU"/>
              </w:rPr>
              <w:t>Приспособления организмов к среде обитания. Сезонные изменения в жизни организмов</w:t>
            </w:r>
          </w:p>
        </w:tc>
      </w:tr>
      <w:tr w:rsidR="00CC4DFF">
        <w:trPr>
          <w:trHeight w:val="144"/>
        </w:trPr>
        <w:tc>
          <w:tcPr>
            <w:tcW w:w="1143" w:type="dxa"/>
            <w:vMerge w:val="restart"/>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5</w:t>
            </w:r>
          </w:p>
        </w:tc>
        <w:tc>
          <w:tcPr>
            <w:tcW w:w="0" w:type="auto"/>
            <w:gridSpan w:val="2"/>
            <w:tcMar>
              <w:top w:w="50" w:type="dxa"/>
              <w:left w:w="100" w:type="dxa"/>
            </w:tcMar>
            <w:vAlign w:val="center"/>
          </w:tcPr>
          <w:p w:rsidR="00CC4DFF" w:rsidRDefault="00D77013">
            <w:pPr>
              <w:spacing w:after="0" w:line="312" w:lineRule="auto"/>
              <w:ind w:left="228"/>
            </w:pPr>
            <w:r>
              <w:rPr>
                <w:rFonts w:ascii="Times New Roman" w:hAnsi="Times New Roman"/>
                <w:color w:val="000000"/>
                <w:sz w:val="24"/>
              </w:rPr>
              <w:t>Природные сообщества</w:t>
            </w:r>
          </w:p>
        </w:tc>
      </w:tr>
      <w:tr w:rsidR="00CC4DFF" w:rsidRPr="00B7055F">
        <w:trPr>
          <w:trHeight w:val="144"/>
        </w:trPr>
        <w:tc>
          <w:tcPr>
            <w:tcW w:w="0" w:type="auto"/>
            <w:vMerge/>
            <w:tcBorders>
              <w:top w:val="nil"/>
            </w:tcBorders>
            <w:tcMar>
              <w:top w:w="50" w:type="dxa"/>
              <w:left w:w="100" w:type="dxa"/>
            </w:tcMar>
          </w:tcPr>
          <w:p w:rsidR="00CC4DFF" w:rsidRDefault="00CC4DFF"/>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5.1</w:t>
            </w:r>
          </w:p>
        </w:tc>
        <w:tc>
          <w:tcPr>
            <w:tcW w:w="6396"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color w:val="000000"/>
                <w:sz w:val="24"/>
                <w:lang w:val="ru-RU"/>
              </w:rPr>
              <w:t xml:space="preserve">Понятие о природном сообществе. Взаимосвязи организмов в природных сообществах. Пищевые связи в сообществах. Пищевые звенья, цепи и сети </w:t>
            </w:r>
            <w:r w:rsidRPr="00D77013">
              <w:rPr>
                <w:rFonts w:ascii="Times New Roman" w:hAnsi="Times New Roman"/>
                <w:color w:val="000000"/>
                <w:sz w:val="24"/>
                <w:lang w:val="ru-RU"/>
              </w:rPr>
              <w:lastRenderedPageBreak/>
              <w:t>питания. Производители, потребители и разрушители органических веществ в природных сообществах. Примеры природных сообществ (лес, пруд, озеро и другие)</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5.2</w:t>
            </w:r>
          </w:p>
        </w:tc>
        <w:tc>
          <w:tcPr>
            <w:tcW w:w="6396"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color w:val="000000"/>
                <w:sz w:val="24"/>
                <w:lang w:val="ru-RU"/>
              </w:rPr>
              <w:t>Искусственные сообщества, их отличительные признаки от природных сообществ. Причины неустойчивости искусственных сообществ. Роль искусственных сообществ в жизни человека</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5.3</w:t>
            </w:r>
          </w:p>
        </w:tc>
        <w:tc>
          <w:tcPr>
            <w:tcW w:w="6396"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color w:val="000000"/>
                <w:sz w:val="24"/>
                <w:lang w:val="ru-RU"/>
              </w:rPr>
              <w:t xml:space="preserve">Природные зоны Земли, их обитатели. Флора и фауна природных зон. </w:t>
            </w:r>
            <w:r>
              <w:rPr>
                <w:rFonts w:ascii="Times New Roman" w:hAnsi="Times New Roman"/>
                <w:color w:val="000000"/>
                <w:sz w:val="24"/>
              </w:rPr>
              <w:t>Ландшафты: природные и культурные</w:t>
            </w:r>
          </w:p>
        </w:tc>
      </w:tr>
      <w:tr w:rsidR="00CC4DFF">
        <w:trPr>
          <w:trHeight w:val="144"/>
        </w:trPr>
        <w:tc>
          <w:tcPr>
            <w:tcW w:w="1143" w:type="dxa"/>
            <w:vMerge w:val="restart"/>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6</w:t>
            </w:r>
          </w:p>
        </w:tc>
        <w:tc>
          <w:tcPr>
            <w:tcW w:w="0" w:type="auto"/>
            <w:gridSpan w:val="2"/>
            <w:tcMar>
              <w:top w:w="50" w:type="dxa"/>
              <w:left w:w="100" w:type="dxa"/>
            </w:tcMar>
            <w:vAlign w:val="center"/>
          </w:tcPr>
          <w:p w:rsidR="00CC4DFF" w:rsidRDefault="00D77013">
            <w:pPr>
              <w:spacing w:after="0" w:line="312" w:lineRule="auto"/>
              <w:ind w:left="228"/>
            </w:pPr>
            <w:r>
              <w:rPr>
                <w:rFonts w:ascii="Times New Roman" w:hAnsi="Times New Roman"/>
                <w:color w:val="000000"/>
                <w:sz w:val="24"/>
              </w:rPr>
              <w:t>Живая природа и человек</w:t>
            </w:r>
          </w:p>
        </w:tc>
      </w:tr>
      <w:tr w:rsidR="00CC4DFF" w:rsidRPr="00B7055F">
        <w:trPr>
          <w:trHeight w:val="144"/>
        </w:trPr>
        <w:tc>
          <w:tcPr>
            <w:tcW w:w="0" w:type="auto"/>
            <w:vMerge/>
            <w:tcBorders>
              <w:top w:val="nil"/>
            </w:tcBorders>
            <w:tcMar>
              <w:top w:w="50" w:type="dxa"/>
              <w:left w:w="100" w:type="dxa"/>
            </w:tcMar>
          </w:tcPr>
          <w:p w:rsidR="00CC4DFF" w:rsidRDefault="00CC4DFF"/>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6.1</w:t>
            </w:r>
          </w:p>
        </w:tc>
        <w:tc>
          <w:tcPr>
            <w:tcW w:w="6396"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color w:val="000000"/>
                <w:sz w:val="24"/>
                <w:lang w:val="ru-RU"/>
              </w:rPr>
              <w:t>Изменения в природе в связи с развитием сельского хозяйства, производства и ростом численности населения. Влияние человека на живую природу в ходе истории. Глобальные экологические проблемы. Загрязнение воздушной и водной оболочек Земли, потери почв, их предотвращение</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2"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6.2</w:t>
            </w:r>
          </w:p>
        </w:tc>
        <w:tc>
          <w:tcPr>
            <w:tcW w:w="6396"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color w:val="000000"/>
                <w:sz w:val="24"/>
                <w:lang w:val="ru-RU"/>
              </w:rPr>
              <w:t xml:space="preserve">Пути сохранения биологического разнообразия. Охраняемые территории (заповедники, заказники, национальные парки, памятники природы). </w:t>
            </w:r>
            <w:r>
              <w:rPr>
                <w:rFonts w:ascii="Times New Roman" w:hAnsi="Times New Roman"/>
                <w:color w:val="000000"/>
                <w:sz w:val="24"/>
              </w:rPr>
              <w:t>Красная книга Российской Федерации. Осознание жизни как великой ценности</w:t>
            </w:r>
          </w:p>
        </w:tc>
      </w:tr>
    </w:tbl>
    <w:p w:rsidR="00CC4DFF" w:rsidRDefault="00CC4DFF">
      <w:pPr>
        <w:spacing w:after="0" w:line="336" w:lineRule="auto"/>
        <w:ind w:left="120"/>
      </w:pPr>
    </w:p>
    <w:p w:rsidR="00CC4DFF" w:rsidRDefault="00D77013">
      <w:pPr>
        <w:spacing w:before="199" w:after="120" w:line="336" w:lineRule="auto"/>
        <w:ind w:left="120"/>
      </w:pPr>
      <w:r>
        <w:rPr>
          <w:rFonts w:ascii="Times New Roman" w:hAnsi="Times New Roman"/>
          <w:b/>
          <w:color w:val="000000"/>
          <w:sz w:val="28"/>
        </w:rPr>
        <w:t>6 КЛАСС</w:t>
      </w:r>
    </w:p>
    <w:p w:rsidR="00CC4DFF" w:rsidRDefault="00CC4DFF">
      <w:pPr>
        <w:spacing w:after="0" w:line="336" w:lineRule="auto"/>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00"/>
        <w:gridCol w:w="2782"/>
        <w:gridCol w:w="5581"/>
      </w:tblGrid>
      <w:tr w:rsidR="00CC4DFF">
        <w:trPr>
          <w:trHeight w:val="144"/>
        </w:trPr>
        <w:tc>
          <w:tcPr>
            <w:tcW w:w="1206"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Код раздела </w:t>
            </w:r>
          </w:p>
        </w:tc>
        <w:tc>
          <w:tcPr>
            <w:tcW w:w="3012"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Код проверяемого элемента </w:t>
            </w:r>
          </w:p>
        </w:tc>
        <w:tc>
          <w:tcPr>
            <w:tcW w:w="6340"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Проверяемые элементы содержания </w:t>
            </w:r>
          </w:p>
        </w:tc>
      </w:tr>
      <w:tr w:rsidR="00CC4DFF">
        <w:trPr>
          <w:trHeight w:val="144"/>
        </w:trPr>
        <w:tc>
          <w:tcPr>
            <w:tcW w:w="1206" w:type="dxa"/>
            <w:vMerge w:val="restart"/>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1</w:t>
            </w:r>
          </w:p>
        </w:tc>
        <w:tc>
          <w:tcPr>
            <w:tcW w:w="0" w:type="auto"/>
            <w:gridSpan w:val="2"/>
            <w:tcMar>
              <w:top w:w="50" w:type="dxa"/>
              <w:left w:w="100" w:type="dxa"/>
            </w:tcMar>
            <w:vAlign w:val="center"/>
          </w:tcPr>
          <w:p w:rsidR="00CC4DFF" w:rsidRDefault="00D77013">
            <w:pPr>
              <w:spacing w:after="0" w:line="336" w:lineRule="auto"/>
              <w:ind w:left="228"/>
            </w:pPr>
            <w:r>
              <w:rPr>
                <w:rFonts w:ascii="Times New Roman" w:hAnsi="Times New Roman"/>
                <w:color w:val="000000"/>
                <w:sz w:val="24"/>
              </w:rPr>
              <w:t>Растительный организм</w:t>
            </w:r>
          </w:p>
        </w:tc>
      </w:tr>
      <w:tr w:rsidR="00CC4DFF">
        <w:trPr>
          <w:trHeight w:val="144"/>
        </w:trPr>
        <w:tc>
          <w:tcPr>
            <w:tcW w:w="0" w:type="auto"/>
            <w:vMerge/>
            <w:tcBorders>
              <w:top w:val="nil"/>
            </w:tcBorders>
            <w:tcMar>
              <w:top w:w="50" w:type="dxa"/>
              <w:left w:w="100" w:type="dxa"/>
            </w:tcMar>
          </w:tcPr>
          <w:p w:rsidR="00CC4DFF" w:rsidRDefault="00CC4DFF"/>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1.1</w:t>
            </w:r>
          </w:p>
        </w:tc>
        <w:tc>
          <w:tcPr>
            <w:tcW w:w="6340" w:type="dxa"/>
            <w:tcMar>
              <w:top w:w="50" w:type="dxa"/>
              <w:left w:w="100" w:type="dxa"/>
            </w:tcMar>
            <w:vAlign w:val="center"/>
          </w:tcPr>
          <w:p w:rsidR="00CC4DFF" w:rsidRDefault="00D77013">
            <w:pPr>
              <w:spacing w:after="0" w:line="336" w:lineRule="auto"/>
              <w:ind w:left="228"/>
              <w:jc w:val="both"/>
            </w:pPr>
            <w:r w:rsidRPr="00D77013">
              <w:rPr>
                <w:rFonts w:ascii="Times New Roman" w:hAnsi="Times New Roman"/>
                <w:color w:val="000000"/>
                <w:sz w:val="24"/>
                <w:lang w:val="ru-RU"/>
              </w:rPr>
              <w:t xml:space="preserve">Ботаника – наука о растениях. Разделы ботаники. Связь ботаники с другими науками и техникой. </w:t>
            </w:r>
            <w:r>
              <w:rPr>
                <w:rFonts w:ascii="Times New Roman" w:hAnsi="Times New Roman"/>
                <w:color w:val="000000"/>
                <w:sz w:val="24"/>
              </w:rPr>
              <w:t>Общие признаки растений</w:t>
            </w:r>
          </w:p>
        </w:tc>
      </w:tr>
      <w:tr w:rsidR="00CC4DFF">
        <w:trPr>
          <w:trHeight w:val="144"/>
        </w:trPr>
        <w:tc>
          <w:tcPr>
            <w:tcW w:w="0" w:type="auto"/>
            <w:vMerge/>
            <w:tcBorders>
              <w:top w:val="nil"/>
            </w:tcBorders>
            <w:tcMar>
              <w:top w:w="50" w:type="dxa"/>
              <w:left w:w="100" w:type="dxa"/>
            </w:tcMar>
          </w:tcPr>
          <w:p w:rsidR="00CC4DFF" w:rsidRDefault="00CC4DFF"/>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1.2</w:t>
            </w:r>
          </w:p>
        </w:tc>
        <w:tc>
          <w:tcPr>
            <w:tcW w:w="6340" w:type="dxa"/>
            <w:tcMar>
              <w:top w:w="50" w:type="dxa"/>
              <w:left w:w="100" w:type="dxa"/>
            </w:tcMar>
            <w:vAlign w:val="center"/>
          </w:tcPr>
          <w:p w:rsidR="00CC4DFF" w:rsidRDefault="00D77013">
            <w:pPr>
              <w:spacing w:after="0" w:line="336" w:lineRule="auto"/>
              <w:ind w:left="228"/>
              <w:jc w:val="both"/>
            </w:pPr>
            <w:r w:rsidRPr="00D77013">
              <w:rPr>
                <w:rFonts w:ascii="Times New Roman" w:hAnsi="Times New Roman"/>
                <w:color w:val="000000"/>
                <w:sz w:val="24"/>
                <w:lang w:val="ru-RU"/>
              </w:rPr>
              <w:t xml:space="preserve">Разнообразие растений. Уровни организации растительного организма. </w:t>
            </w:r>
            <w:r>
              <w:rPr>
                <w:rFonts w:ascii="Times New Roman" w:hAnsi="Times New Roman"/>
                <w:color w:val="000000"/>
                <w:sz w:val="24"/>
              </w:rPr>
              <w:t>Высшие и низшие растения. Споровые и семенные растения</w:t>
            </w:r>
          </w:p>
        </w:tc>
      </w:tr>
      <w:tr w:rsidR="00CC4DFF">
        <w:trPr>
          <w:trHeight w:val="144"/>
        </w:trPr>
        <w:tc>
          <w:tcPr>
            <w:tcW w:w="0" w:type="auto"/>
            <w:vMerge/>
            <w:tcBorders>
              <w:top w:val="nil"/>
            </w:tcBorders>
            <w:tcMar>
              <w:top w:w="50" w:type="dxa"/>
              <w:left w:w="100" w:type="dxa"/>
            </w:tcMar>
          </w:tcPr>
          <w:p w:rsidR="00CC4DFF" w:rsidRDefault="00CC4DFF"/>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1.3</w:t>
            </w:r>
          </w:p>
        </w:tc>
        <w:tc>
          <w:tcPr>
            <w:tcW w:w="6340" w:type="dxa"/>
            <w:tcMar>
              <w:top w:w="50" w:type="dxa"/>
              <w:left w:w="100" w:type="dxa"/>
            </w:tcMar>
            <w:vAlign w:val="center"/>
          </w:tcPr>
          <w:p w:rsidR="00CC4DFF" w:rsidRDefault="00D77013">
            <w:pPr>
              <w:spacing w:after="0" w:line="336" w:lineRule="auto"/>
              <w:ind w:left="228"/>
              <w:jc w:val="both"/>
            </w:pPr>
            <w:r w:rsidRPr="00D77013">
              <w:rPr>
                <w:rFonts w:ascii="Times New Roman" w:hAnsi="Times New Roman"/>
                <w:color w:val="000000"/>
                <w:sz w:val="24"/>
                <w:lang w:val="ru-RU"/>
              </w:rPr>
              <w:t xml:space="preserve">Растительная клетка. Изучение растительной клетки под световым микроскопом: клеточная оболочка, ядро, цитоплазма (пластиды, митохондрии, вакуоли с клеточным соком). </w:t>
            </w:r>
            <w:r>
              <w:rPr>
                <w:rFonts w:ascii="Times New Roman" w:hAnsi="Times New Roman"/>
                <w:color w:val="000000"/>
                <w:sz w:val="24"/>
              </w:rPr>
              <w:t>Растительные ткани. Функции растительных тканей</w:t>
            </w:r>
          </w:p>
        </w:tc>
      </w:tr>
      <w:tr w:rsidR="00CC4DFF" w:rsidRPr="00B7055F">
        <w:trPr>
          <w:trHeight w:val="144"/>
        </w:trPr>
        <w:tc>
          <w:tcPr>
            <w:tcW w:w="0" w:type="auto"/>
            <w:vMerge/>
            <w:tcBorders>
              <w:top w:val="nil"/>
            </w:tcBorders>
            <w:tcMar>
              <w:top w:w="50" w:type="dxa"/>
              <w:left w:w="100" w:type="dxa"/>
            </w:tcMar>
          </w:tcPr>
          <w:p w:rsidR="00CC4DFF" w:rsidRDefault="00CC4DFF"/>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1.4</w:t>
            </w:r>
          </w:p>
        </w:tc>
        <w:tc>
          <w:tcPr>
            <w:tcW w:w="6340" w:type="dxa"/>
            <w:tcMar>
              <w:top w:w="50" w:type="dxa"/>
              <w:left w:w="100" w:type="dxa"/>
            </w:tcMar>
            <w:vAlign w:val="center"/>
          </w:tcPr>
          <w:p w:rsidR="00CC4DFF" w:rsidRPr="00D77013" w:rsidRDefault="00D77013">
            <w:pPr>
              <w:spacing w:after="0" w:line="336" w:lineRule="auto"/>
              <w:ind w:left="228"/>
              <w:jc w:val="both"/>
              <w:rPr>
                <w:lang w:val="ru-RU"/>
              </w:rPr>
            </w:pPr>
            <w:r w:rsidRPr="00D77013">
              <w:rPr>
                <w:rFonts w:ascii="Times New Roman" w:hAnsi="Times New Roman"/>
                <w:color w:val="000000"/>
                <w:sz w:val="24"/>
                <w:lang w:val="ru-RU"/>
              </w:rPr>
              <w:t>Органы и системы органов растений. Строение органов растительного организма, их роль и связь между собой</w:t>
            </w:r>
          </w:p>
        </w:tc>
      </w:tr>
      <w:tr w:rsidR="00CC4DFF" w:rsidRPr="00B7055F">
        <w:trPr>
          <w:trHeight w:val="144"/>
        </w:trPr>
        <w:tc>
          <w:tcPr>
            <w:tcW w:w="1206" w:type="dxa"/>
            <w:vMerge w:val="restart"/>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2</w:t>
            </w:r>
          </w:p>
        </w:tc>
        <w:tc>
          <w:tcPr>
            <w:tcW w:w="0" w:type="auto"/>
            <w:gridSpan w:val="2"/>
            <w:tcMar>
              <w:top w:w="50" w:type="dxa"/>
              <w:left w:w="100" w:type="dxa"/>
            </w:tcMar>
            <w:vAlign w:val="center"/>
          </w:tcPr>
          <w:p w:rsidR="00CC4DFF" w:rsidRPr="00D77013" w:rsidRDefault="00D77013">
            <w:pPr>
              <w:spacing w:after="0" w:line="336" w:lineRule="auto"/>
              <w:ind w:left="228"/>
              <w:rPr>
                <w:lang w:val="ru-RU"/>
              </w:rPr>
            </w:pPr>
            <w:r w:rsidRPr="00D77013">
              <w:rPr>
                <w:rFonts w:ascii="Times New Roman" w:hAnsi="Times New Roman"/>
                <w:color w:val="000000"/>
                <w:sz w:val="24"/>
                <w:lang w:val="ru-RU"/>
              </w:rPr>
              <w:t>Строение и жизнедеятельность растительного организма</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2.1</w:t>
            </w:r>
          </w:p>
        </w:tc>
        <w:tc>
          <w:tcPr>
            <w:tcW w:w="6340" w:type="dxa"/>
            <w:tcMar>
              <w:top w:w="50" w:type="dxa"/>
              <w:left w:w="100" w:type="dxa"/>
            </w:tcMar>
            <w:vAlign w:val="center"/>
          </w:tcPr>
          <w:p w:rsidR="00CC4DFF" w:rsidRDefault="00D77013">
            <w:pPr>
              <w:spacing w:after="0" w:line="336" w:lineRule="auto"/>
              <w:ind w:left="228"/>
              <w:jc w:val="both"/>
            </w:pPr>
            <w:r w:rsidRPr="00D77013">
              <w:rPr>
                <w:rFonts w:ascii="Times New Roman" w:hAnsi="Times New Roman"/>
                <w:i/>
                <w:color w:val="000000"/>
                <w:sz w:val="24"/>
                <w:lang w:val="ru-RU"/>
              </w:rPr>
              <w:t xml:space="preserve">Питание растения. </w:t>
            </w:r>
            <w:r w:rsidRPr="00D77013">
              <w:rPr>
                <w:rFonts w:ascii="Times New Roman" w:hAnsi="Times New Roman"/>
                <w:color w:val="000000"/>
                <w:sz w:val="24"/>
                <w:lang w:val="ru-RU"/>
              </w:rPr>
              <w:t xml:space="preserve">Корень – орган почвенного (минерального) питания. Корни и корневые системы. Виды корней и типы корневых систем. Внешнее и внутреннее строение корня в связи с его функциями. Корневой чехлик. Зоны корня. Корневые волоски. Рост корня. Поглощение корнями воды и минеральных веществ, необходимых растению </w:t>
            </w:r>
            <w:r>
              <w:rPr>
                <w:rFonts w:ascii="Times New Roman" w:hAnsi="Times New Roman"/>
                <w:color w:val="000000"/>
                <w:sz w:val="24"/>
              </w:rPr>
              <w:t>(корневое давление, осмос). Видоизменение корней</w:t>
            </w:r>
          </w:p>
        </w:tc>
      </w:tr>
      <w:tr w:rsidR="00CC4DFF">
        <w:trPr>
          <w:trHeight w:val="144"/>
        </w:trPr>
        <w:tc>
          <w:tcPr>
            <w:tcW w:w="0" w:type="auto"/>
            <w:vMerge/>
            <w:tcBorders>
              <w:top w:val="nil"/>
            </w:tcBorders>
            <w:tcMar>
              <w:top w:w="50" w:type="dxa"/>
              <w:left w:w="100" w:type="dxa"/>
            </w:tcMar>
          </w:tcPr>
          <w:p w:rsidR="00CC4DFF" w:rsidRDefault="00CC4DFF"/>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2.2</w:t>
            </w:r>
          </w:p>
        </w:tc>
        <w:tc>
          <w:tcPr>
            <w:tcW w:w="6340" w:type="dxa"/>
            <w:tcMar>
              <w:top w:w="50" w:type="dxa"/>
              <w:left w:w="100" w:type="dxa"/>
            </w:tcMar>
            <w:vAlign w:val="center"/>
          </w:tcPr>
          <w:p w:rsidR="00CC4DFF" w:rsidRDefault="00D77013">
            <w:pPr>
              <w:spacing w:after="0" w:line="336" w:lineRule="auto"/>
              <w:ind w:left="228"/>
              <w:jc w:val="both"/>
            </w:pPr>
            <w:r w:rsidRPr="00D77013">
              <w:rPr>
                <w:rFonts w:ascii="Times New Roman" w:hAnsi="Times New Roman"/>
                <w:color w:val="000000"/>
                <w:sz w:val="24"/>
                <w:lang w:val="ru-RU"/>
              </w:rPr>
              <w:t xml:space="preserve">Почва, её плодородие. Значение обработки почвы (окучивание), внесения удобрений, прореживания проростков, полива для жизни культурных растений. </w:t>
            </w:r>
            <w:r>
              <w:rPr>
                <w:rFonts w:ascii="Times New Roman" w:hAnsi="Times New Roman"/>
                <w:color w:val="000000"/>
                <w:sz w:val="24"/>
              </w:rPr>
              <w:t>Гидропоника</w:t>
            </w:r>
          </w:p>
        </w:tc>
      </w:tr>
      <w:tr w:rsidR="00CC4DFF" w:rsidRPr="00B7055F">
        <w:trPr>
          <w:trHeight w:val="144"/>
        </w:trPr>
        <w:tc>
          <w:tcPr>
            <w:tcW w:w="0" w:type="auto"/>
            <w:vMerge/>
            <w:tcBorders>
              <w:top w:val="nil"/>
            </w:tcBorders>
            <w:tcMar>
              <w:top w:w="50" w:type="dxa"/>
              <w:left w:w="100" w:type="dxa"/>
            </w:tcMar>
          </w:tcPr>
          <w:p w:rsidR="00CC4DFF" w:rsidRDefault="00CC4DFF"/>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2.3</w:t>
            </w:r>
          </w:p>
        </w:tc>
        <w:tc>
          <w:tcPr>
            <w:tcW w:w="6340" w:type="dxa"/>
            <w:tcMar>
              <w:top w:w="50" w:type="dxa"/>
              <w:left w:w="100" w:type="dxa"/>
            </w:tcMar>
            <w:vAlign w:val="center"/>
          </w:tcPr>
          <w:p w:rsidR="00CC4DFF" w:rsidRPr="00D77013" w:rsidRDefault="00D77013">
            <w:pPr>
              <w:spacing w:after="0" w:line="336" w:lineRule="auto"/>
              <w:ind w:left="228"/>
              <w:jc w:val="both"/>
              <w:rPr>
                <w:lang w:val="ru-RU"/>
              </w:rPr>
            </w:pPr>
            <w:r w:rsidRPr="00D77013">
              <w:rPr>
                <w:rFonts w:ascii="Times New Roman" w:hAnsi="Times New Roman"/>
                <w:color w:val="000000"/>
                <w:sz w:val="24"/>
                <w:lang w:val="ru-RU"/>
              </w:rPr>
              <w:t>Побег и почки. Листорасположение и листовая мозаика. Строение и функции листа. Простые и сложные листья. Видоизменения листьев. Особенности внутреннего строения листа в связи с его функциями (кожица и устьица, основная ткань листа, проводящие пучки). Лист – орган воздушного питания. Фотосинтез. Значение фотосинтеза в природе и в жизни человека</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2.4</w:t>
            </w:r>
          </w:p>
        </w:tc>
        <w:tc>
          <w:tcPr>
            <w:tcW w:w="6340" w:type="dxa"/>
            <w:tcMar>
              <w:top w:w="50" w:type="dxa"/>
              <w:left w:w="100" w:type="dxa"/>
            </w:tcMar>
            <w:vAlign w:val="center"/>
          </w:tcPr>
          <w:p w:rsidR="00CC4DFF" w:rsidRDefault="00D77013">
            <w:pPr>
              <w:spacing w:after="0" w:line="336" w:lineRule="auto"/>
              <w:ind w:left="228"/>
              <w:jc w:val="both"/>
            </w:pPr>
            <w:r w:rsidRPr="00D77013">
              <w:rPr>
                <w:rFonts w:ascii="Times New Roman" w:hAnsi="Times New Roman"/>
                <w:i/>
                <w:color w:val="000000"/>
                <w:sz w:val="24"/>
                <w:lang w:val="ru-RU"/>
              </w:rPr>
              <w:t xml:space="preserve">Дыхание растения. </w:t>
            </w:r>
            <w:r w:rsidRPr="00D77013">
              <w:rPr>
                <w:rFonts w:ascii="Times New Roman" w:hAnsi="Times New Roman"/>
                <w:color w:val="000000"/>
                <w:sz w:val="24"/>
                <w:lang w:val="ru-RU"/>
              </w:rPr>
              <w:t xml:space="preserve">Дыхание корня. Рыхление почвы для улучшения дыхания корней. Условия, препятствующие дыханию корней. Лист как орган дыхания (устьичный аппарат). </w:t>
            </w:r>
            <w:r w:rsidRPr="00D77013">
              <w:rPr>
                <w:rFonts w:ascii="Times New Roman" w:hAnsi="Times New Roman"/>
                <w:color w:val="000000"/>
                <w:sz w:val="24"/>
                <w:lang w:val="ru-RU"/>
              </w:rPr>
              <w:lastRenderedPageBreak/>
              <w:t xml:space="preserve">Поступление в лист атмосферного воздуха. Сильная запылённость воздуха как препятствие для дыхания листьев. Стебель как орган дыхания (наличие устьиц в кожице, чечевичек). Особенности дыхания растений. </w:t>
            </w:r>
            <w:r>
              <w:rPr>
                <w:rFonts w:ascii="Times New Roman" w:hAnsi="Times New Roman"/>
                <w:color w:val="000000"/>
                <w:sz w:val="24"/>
              </w:rPr>
              <w:t>Взаимосвязь дыхания растения с фотосинтезом</w:t>
            </w:r>
          </w:p>
        </w:tc>
      </w:tr>
      <w:tr w:rsidR="00CC4DFF">
        <w:trPr>
          <w:trHeight w:val="144"/>
        </w:trPr>
        <w:tc>
          <w:tcPr>
            <w:tcW w:w="0" w:type="auto"/>
            <w:vMerge/>
            <w:tcBorders>
              <w:top w:val="nil"/>
            </w:tcBorders>
            <w:tcMar>
              <w:top w:w="50" w:type="dxa"/>
              <w:left w:w="100" w:type="dxa"/>
            </w:tcMar>
          </w:tcPr>
          <w:p w:rsidR="00CC4DFF" w:rsidRDefault="00CC4DFF"/>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2.5</w:t>
            </w:r>
          </w:p>
        </w:tc>
        <w:tc>
          <w:tcPr>
            <w:tcW w:w="6340" w:type="dxa"/>
            <w:tcMar>
              <w:top w:w="50" w:type="dxa"/>
              <w:left w:w="100" w:type="dxa"/>
            </w:tcMar>
            <w:vAlign w:val="center"/>
          </w:tcPr>
          <w:p w:rsidR="00CC4DFF" w:rsidRDefault="00D77013">
            <w:pPr>
              <w:spacing w:after="0" w:line="336" w:lineRule="auto"/>
              <w:ind w:left="228"/>
              <w:jc w:val="both"/>
            </w:pPr>
            <w:r w:rsidRPr="00D77013">
              <w:rPr>
                <w:rFonts w:ascii="Times New Roman" w:hAnsi="Times New Roman"/>
                <w:i/>
                <w:color w:val="000000"/>
                <w:sz w:val="24"/>
                <w:lang w:val="ru-RU"/>
              </w:rPr>
              <w:t xml:space="preserve">Транспорт веществ в растении. </w:t>
            </w:r>
            <w:r w:rsidRPr="00D77013">
              <w:rPr>
                <w:rFonts w:ascii="Times New Roman" w:hAnsi="Times New Roman"/>
                <w:color w:val="000000"/>
                <w:sz w:val="24"/>
                <w:lang w:val="ru-RU"/>
              </w:rPr>
              <w:t xml:space="preserve">Неорганические (вода, минеральные соли) и органические вещества (белки, жиры, углеводы, нуклеиновые кислоты, витамины и другие) растения. Связь клеточного строения стебля с его функциями. Рост стебля в длину. Клеточное строение стебля травянистого растения: кожица, проводящие пучки, основная ткань (паренхима). Клеточное строение стебля древесного растения: кора (пробка, луб), камбий, древесина и сердцевина. </w:t>
            </w:r>
            <w:r>
              <w:rPr>
                <w:rFonts w:ascii="Times New Roman" w:hAnsi="Times New Roman"/>
                <w:color w:val="000000"/>
                <w:sz w:val="24"/>
              </w:rPr>
              <w:t>Рост стебля в толщину</w:t>
            </w:r>
          </w:p>
        </w:tc>
      </w:tr>
      <w:tr w:rsidR="00CC4DFF">
        <w:trPr>
          <w:trHeight w:val="144"/>
        </w:trPr>
        <w:tc>
          <w:tcPr>
            <w:tcW w:w="0" w:type="auto"/>
            <w:vMerge/>
            <w:tcBorders>
              <w:top w:val="nil"/>
            </w:tcBorders>
            <w:tcMar>
              <w:top w:w="50" w:type="dxa"/>
              <w:left w:w="100" w:type="dxa"/>
            </w:tcMar>
          </w:tcPr>
          <w:p w:rsidR="00CC4DFF" w:rsidRDefault="00CC4DFF"/>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2.6</w:t>
            </w:r>
          </w:p>
        </w:tc>
        <w:tc>
          <w:tcPr>
            <w:tcW w:w="6340" w:type="dxa"/>
            <w:tcMar>
              <w:top w:w="50" w:type="dxa"/>
              <w:left w:w="100" w:type="dxa"/>
            </w:tcMar>
            <w:vAlign w:val="center"/>
          </w:tcPr>
          <w:p w:rsidR="00CC4DFF" w:rsidRDefault="00D77013">
            <w:pPr>
              <w:spacing w:after="0" w:line="336" w:lineRule="auto"/>
              <w:ind w:left="228"/>
              <w:jc w:val="both"/>
            </w:pPr>
            <w:r w:rsidRPr="00D77013">
              <w:rPr>
                <w:rFonts w:ascii="Times New Roman" w:hAnsi="Times New Roman"/>
                <w:color w:val="000000"/>
                <w:sz w:val="24"/>
                <w:lang w:val="ru-RU"/>
              </w:rPr>
              <w:t xml:space="preserve">Проводящие ткани корня. Транспорт воды и минеральных веществ в растении (сосуды древесины) – восходящий ток. Испарение воды через стебель и листья (транспирация). Регуляция испарения воды в растении. Влияние внешних условий на испарение воды. Транспорт органических веществ в растении (ситовидные трубки луба) – нисходящий ток. Перераспределение и запасание веществ в растении. Видоизменённые побеги: корневище, клубень, луковица. </w:t>
            </w:r>
            <w:r>
              <w:rPr>
                <w:rFonts w:ascii="Times New Roman" w:hAnsi="Times New Roman"/>
                <w:color w:val="000000"/>
                <w:sz w:val="24"/>
              </w:rPr>
              <w:t>Их строение; биологическое и хозяйственное значение</w:t>
            </w:r>
          </w:p>
        </w:tc>
      </w:tr>
      <w:tr w:rsidR="00CC4DFF">
        <w:trPr>
          <w:trHeight w:val="144"/>
        </w:trPr>
        <w:tc>
          <w:tcPr>
            <w:tcW w:w="0" w:type="auto"/>
            <w:vMerge/>
            <w:tcBorders>
              <w:top w:val="nil"/>
            </w:tcBorders>
            <w:tcMar>
              <w:top w:w="50" w:type="dxa"/>
              <w:left w:w="100" w:type="dxa"/>
            </w:tcMar>
          </w:tcPr>
          <w:p w:rsidR="00CC4DFF" w:rsidRDefault="00CC4DFF"/>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2.7</w:t>
            </w:r>
          </w:p>
        </w:tc>
        <w:tc>
          <w:tcPr>
            <w:tcW w:w="6340" w:type="dxa"/>
            <w:tcMar>
              <w:top w:w="50" w:type="dxa"/>
              <w:left w:w="100" w:type="dxa"/>
            </w:tcMar>
            <w:vAlign w:val="center"/>
          </w:tcPr>
          <w:p w:rsidR="00CC4DFF" w:rsidRDefault="00D77013">
            <w:pPr>
              <w:spacing w:after="0" w:line="336" w:lineRule="auto"/>
              <w:ind w:left="228"/>
              <w:jc w:val="both"/>
            </w:pPr>
            <w:r w:rsidRPr="00D77013">
              <w:rPr>
                <w:rFonts w:ascii="Times New Roman" w:hAnsi="Times New Roman"/>
                <w:i/>
                <w:color w:val="000000"/>
                <w:sz w:val="24"/>
                <w:lang w:val="ru-RU"/>
              </w:rPr>
              <w:t xml:space="preserve">Рост растения. </w:t>
            </w:r>
            <w:r w:rsidRPr="00D77013">
              <w:rPr>
                <w:rFonts w:ascii="Times New Roman" w:hAnsi="Times New Roman"/>
                <w:color w:val="000000"/>
                <w:sz w:val="24"/>
                <w:lang w:val="ru-RU"/>
              </w:rPr>
              <w:t xml:space="preserve">Образовательные ткани. Конус нарастания побега, рост кончика корня. Верхушечный и вставочный рост. Рост корня и стебля в толщину, камбий. Образование годичных колец у древесных растений. Влияние фитогормонов на рост растения. Ростовые движения растений. Развитие побега из почки. </w:t>
            </w:r>
            <w:r w:rsidRPr="00D77013">
              <w:rPr>
                <w:rFonts w:ascii="Times New Roman" w:hAnsi="Times New Roman"/>
                <w:color w:val="000000"/>
                <w:sz w:val="24"/>
                <w:lang w:val="ru-RU"/>
              </w:rPr>
              <w:lastRenderedPageBreak/>
              <w:t xml:space="preserve">Ветвление побегов. Управление ростом растения. Формирование кроны. Применение знаний о росте растения в сельском хозяйстве. </w:t>
            </w:r>
            <w:r>
              <w:rPr>
                <w:rFonts w:ascii="Times New Roman" w:hAnsi="Times New Roman"/>
                <w:color w:val="000000"/>
                <w:sz w:val="24"/>
              </w:rPr>
              <w:t>Развитие боковых побегов</w:t>
            </w:r>
          </w:p>
        </w:tc>
      </w:tr>
      <w:tr w:rsidR="00CC4DFF">
        <w:trPr>
          <w:trHeight w:val="144"/>
        </w:trPr>
        <w:tc>
          <w:tcPr>
            <w:tcW w:w="0" w:type="auto"/>
            <w:vMerge/>
            <w:tcBorders>
              <w:top w:val="nil"/>
            </w:tcBorders>
            <w:tcMar>
              <w:top w:w="50" w:type="dxa"/>
              <w:left w:w="100" w:type="dxa"/>
            </w:tcMar>
          </w:tcPr>
          <w:p w:rsidR="00CC4DFF" w:rsidRDefault="00CC4DFF"/>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2.8</w:t>
            </w:r>
          </w:p>
        </w:tc>
        <w:tc>
          <w:tcPr>
            <w:tcW w:w="6340" w:type="dxa"/>
            <w:tcMar>
              <w:top w:w="50" w:type="dxa"/>
              <w:left w:w="100" w:type="dxa"/>
            </w:tcMar>
            <w:vAlign w:val="center"/>
          </w:tcPr>
          <w:p w:rsidR="00CC4DFF" w:rsidRDefault="00D77013">
            <w:pPr>
              <w:spacing w:after="0" w:line="336" w:lineRule="auto"/>
              <w:ind w:left="228"/>
              <w:jc w:val="both"/>
            </w:pPr>
            <w:r w:rsidRPr="00D77013">
              <w:rPr>
                <w:rFonts w:ascii="Times New Roman" w:hAnsi="Times New Roman"/>
                <w:i/>
                <w:color w:val="000000"/>
                <w:sz w:val="24"/>
                <w:lang w:val="ru-RU"/>
              </w:rPr>
              <w:t xml:space="preserve">Размножение растения. </w:t>
            </w:r>
            <w:r w:rsidRPr="00D77013">
              <w:rPr>
                <w:rFonts w:ascii="Times New Roman" w:hAnsi="Times New Roman"/>
                <w:color w:val="000000"/>
                <w:sz w:val="24"/>
                <w:lang w:val="ru-RU"/>
              </w:rPr>
              <w:t xml:space="preserve">Вегетативное размножение цветковых растений в природе. </w:t>
            </w:r>
            <w:r w:rsidRPr="004C4CC7">
              <w:rPr>
                <w:rFonts w:ascii="Times New Roman" w:hAnsi="Times New Roman"/>
                <w:color w:val="000000"/>
                <w:sz w:val="24"/>
                <w:lang w:val="ru-RU"/>
              </w:rPr>
              <w:t xml:space="preserve">Вегетативное размножение культурных растений. Клоны. Сохранение признаков материнского растения. </w:t>
            </w:r>
            <w:r w:rsidRPr="00D77013">
              <w:rPr>
                <w:rFonts w:ascii="Times New Roman" w:hAnsi="Times New Roman"/>
                <w:color w:val="000000"/>
                <w:sz w:val="24"/>
                <w:lang w:val="ru-RU"/>
              </w:rPr>
              <w:t xml:space="preserve">Хозяйственное значение вегетативного размножения. Семенное (генеративное) размножение растений. Цветки и соцветия. </w:t>
            </w:r>
            <w:r w:rsidRPr="004C4CC7">
              <w:rPr>
                <w:rFonts w:ascii="Times New Roman" w:hAnsi="Times New Roman"/>
                <w:color w:val="000000"/>
                <w:sz w:val="24"/>
                <w:lang w:val="ru-RU"/>
              </w:rPr>
              <w:t xml:space="preserve">Опыление. Перекрёстное опыление (ветром, животными, водой) и самоопыление. </w:t>
            </w:r>
            <w:r w:rsidRPr="00D77013">
              <w:rPr>
                <w:rFonts w:ascii="Times New Roman" w:hAnsi="Times New Roman"/>
                <w:color w:val="000000"/>
                <w:sz w:val="24"/>
                <w:lang w:val="ru-RU"/>
              </w:rPr>
              <w:t xml:space="preserve">Двойное оплодотворение. Наследование признаков обоих растений. Образование плодов и семян. Типы плодов. Распространение плодов и семян в природе. Состав и строение семян. </w:t>
            </w:r>
            <w:r>
              <w:rPr>
                <w:rFonts w:ascii="Times New Roman" w:hAnsi="Times New Roman"/>
                <w:color w:val="000000"/>
                <w:sz w:val="24"/>
              </w:rPr>
              <w:t>Условия прорастания семян. Подготовка семян к посеву. Развитие проростков</w:t>
            </w:r>
          </w:p>
        </w:tc>
      </w:tr>
      <w:tr w:rsidR="00CC4DFF" w:rsidRPr="00B7055F">
        <w:trPr>
          <w:trHeight w:val="144"/>
        </w:trPr>
        <w:tc>
          <w:tcPr>
            <w:tcW w:w="0" w:type="auto"/>
            <w:vMerge/>
            <w:tcBorders>
              <w:top w:val="nil"/>
            </w:tcBorders>
            <w:tcMar>
              <w:top w:w="50" w:type="dxa"/>
              <w:left w:w="100" w:type="dxa"/>
            </w:tcMar>
          </w:tcPr>
          <w:p w:rsidR="00CC4DFF" w:rsidRDefault="00CC4DFF"/>
        </w:tc>
        <w:tc>
          <w:tcPr>
            <w:tcW w:w="3012" w:type="dxa"/>
            <w:tcMar>
              <w:top w:w="50" w:type="dxa"/>
              <w:left w:w="100" w:type="dxa"/>
            </w:tcMar>
            <w:vAlign w:val="center"/>
          </w:tcPr>
          <w:p w:rsidR="00CC4DFF" w:rsidRDefault="00D77013">
            <w:pPr>
              <w:spacing w:after="0" w:line="336" w:lineRule="auto"/>
              <w:ind w:left="228"/>
              <w:jc w:val="center"/>
            </w:pPr>
            <w:r>
              <w:rPr>
                <w:rFonts w:ascii="Times New Roman" w:hAnsi="Times New Roman"/>
                <w:color w:val="000000"/>
                <w:sz w:val="24"/>
              </w:rPr>
              <w:t>2.9</w:t>
            </w:r>
          </w:p>
        </w:tc>
        <w:tc>
          <w:tcPr>
            <w:tcW w:w="6340" w:type="dxa"/>
            <w:tcMar>
              <w:top w:w="50" w:type="dxa"/>
              <w:left w:w="100" w:type="dxa"/>
            </w:tcMar>
            <w:vAlign w:val="center"/>
          </w:tcPr>
          <w:p w:rsidR="00CC4DFF" w:rsidRPr="00D77013" w:rsidRDefault="00D77013">
            <w:pPr>
              <w:spacing w:after="0" w:line="336" w:lineRule="auto"/>
              <w:ind w:left="228"/>
              <w:jc w:val="both"/>
              <w:rPr>
                <w:lang w:val="ru-RU"/>
              </w:rPr>
            </w:pPr>
            <w:r w:rsidRPr="00D77013">
              <w:rPr>
                <w:rFonts w:ascii="Times New Roman" w:hAnsi="Times New Roman"/>
                <w:i/>
                <w:color w:val="000000"/>
                <w:sz w:val="24"/>
                <w:lang w:val="ru-RU"/>
              </w:rPr>
              <w:t xml:space="preserve">Развитие растения. </w:t>
            </w:r>
            <w:r w:rsidRPr="00D77013">
              <w:rPr>
                <w:rFonts w:ascii="Times New Roman" w:hAnsi="Times New Roman"/>
                <w:color w:val="000000"/>
                <w:sz w:val="24"/>
                <w:lang w:val="ru-RU"/>
              </w:rPr>
              <w:t>Развитие цветкового растения. Основные периоды развития. Цикл развития цветкового растения. Влияние факторов внешней среды на развитие цветковых растений. Жизненные формы цветковых растений</w:t>
            </w:r>
          </w:p>
        </w:tc>
      </w:tr>
    </w:tbl>
    <w:p w:rsidR="00CC4DFF" w:rsidRPr="00D77013" w:rsidRDefault="00CC4DFF">
      <w:pPr>
        <w:spacing w:after="0" w:line="336" w:lineRule="auto"/>
        <w:ind w:left="120"/>
        <w:rPr>
          <w:lang w:val="ru-RU"/>
        </w:rPr>
      </w:pPr>
    </w:p>
    <w:p w:rsidR="00CC4DFF" w:rsidRDefault="00D77013">
      <w:pPr>
        <w:spacing w:before="199" w:after="120" w:line="336" w:lineRule="auto"/>
        <w:ind w:left="120"/>
      </w:pPr>
      <w:r>
        <w:rPr>
          <w:rFonts w:ascii="Times New Roman" w:hAnsi="Times New Roman"/>
          <w:b/>
          <w:color w:val="000000"/>
          <w:sz w:val="28"/>
        </w:rPr>
        <w:t>7 КЛАСС</w:t>
      </w:r>
    </w:p>
    <w:p w:rsidR="00CC4DFF" w:rsidRDefault="00CC4DFF">
      <w:pPr>
        <w:spacing w:after="0" w:line="336" w:lineRule="auto"/>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6"/>
        <w:gridCol w:w="2700"/>
        <w:gridCol w:w="5687"/>
      </w:tblGrid>
      <w:tr w:rsidR="00CC4DFF">
        <w:trPr>
          <w:trHeight w:val="144"/>
        </w:trPr>
        <w:tc>
          <w:tcPr>
            <w:tcW w:w="1144"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Код раздела </w:t>
            </w:r>
          </w:p>
        </w:tc>
        <w:tc>
          <w:tcPr>
            <w:tcW w:w="2910"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Код проверяемого элемента </w:t>
            </w:r>
          </w:p>
        </w:tc>
        <w:tc>
          <w:tcPr>
            <w:tcW w:w="6397"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Проверяемые элементы содержания </w:t>
            </w:r>
          </w:p>
        </w:tc>
      </w:tr>
      <w:tr w:rsidR="00CC4DFF">
        <w:trPr>
          <w:trHeight w:val="144"/>
        </w:trPr>
        <w:tc>
          <w:tcPr>
            <w:tcW w:w="1144" w:type="dxa"/>
            <w:vMerge w:val="restart"/>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1</w:t>
            </w:r>
          </w:p>
        </w:tc>
        <w:tc>
          <w:tcPr>
            <w:tcW w:w="0" w:type="auto"/>
            <w:gridSpan w:val="2"/>
            <w:tcMar>
              <w:top w:w="50" w:type="dxa"/>
              <w:left w:w="100" w:type="dxa"/>
            </w:tcMar>
            <w:vAlign w:val="center"/>
          </w:tcPr>
          <w:p w:rsidR="00CC4DFF" w:rsidRDefault="00D77013">
            <w:pPr>
              <w:spacing w:after="0" w:line="312" w:lineRule="auto"/>
              <w:ind w:left="228"/>
            </w:pPr>
            <w:r>
              <w:rPr>
                <w:rFonts w:ascii="Times New Roman" w:hAnsi="Times New Roman"/>
                <w:color w:val="000000"/>
                <w:sz w:val="24"/>
              </w:rPr>
              <w:t>Систематические группы растений</w:t>
            </w:r>
          </w:p>
        </w:tc>
      </w:tr>
      <w:tr w:rsidR="00CC4DFF" w:rsidRPr="00B7055F">
        <w:trPr>
          <w:trHeight w:val="144"/>
        </w:trPr>
        <w:tc>
          <w:tcPr>
            <w:tcW w:w="0" w:type="auto"/>
            <w:vMerge/>
            <w:tcBorders>
              <w:top w:val="nil"/>
            </w:tcBorders>
            <w:tcMar>
              <w:top w:w="50" w:type="dxa"/>
              <w:left w:w="100" w:type="dxa"/>
            </w:tcMar>
          </w:tcPr>
          <w:p w:rsidR="00CC4DFF" w:rsidRDefault="00CC4DFF"/>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1.1</w:t>
            </w:r>
          </w:p>
        </w:tc>
        <w:tc>
          <w:tcPr>
            <w:tcW w:w="6397"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i/>
                <w:color w:val="000000"/>
                <w:sz w:val="24"/>
                <w:lang w:val="ru-RU"/>
              </w:rPr>
              <w:t xml:space="preserve">Классификация растений. </w:t>
            </w:r>
            <w:r w:rsidRPr="00D77013">
              <w:rPr>
                <w:rFonts w:ascii="Times New Roman" w:hAnsi="Times New Roman"/>
                <w:color w:val="000000"/>
                <w:sz w:val="24"/>
                <w:lang w:val="ru-RU"/>
              </w:rPr>
              <w:t xml:space="preserve">Вид как основная систематическая категория. Система растительного мира. Низшие, высшие споровые, высшие семенные растения. Основные таксоны (категории) систематики растений (царство, отдел, </w:t>
            </w:r>
            <w:r w:rsidRPr="00D77013">
              <w:rPr>
                <w:rFonts w:ascii="Times New Roman" w:hAnsi="Times New Roman"/>
                <w:color w:val="000000"/>
                <w:sz w:val="24"/>
                <w:lang w:val="ru-RU"/>
              </w:rPr>
              <w:lastRenderedPageBreak/>
              <w:t>класс, порядок, семейство, род, вид). История развития систематики, описание видов, открытие новых видов. Роль систематики в биологии</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1.2</w:t>
            </w:r>
          </w:p>
        </w:tc>
        <w:tc>
          <w:tcPr>
            <w:tcW w:w="6397"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i/>
                <w:color w:val="000000"/>
                <w:sz w:val="24"/>
                <w:lang w:val="ru-RU"/>
              </w:rPr>
              <w:t xml:space="preserve">Низшие растения. Водоросли. </w:t>
            </w:r>
            <w:r w:rsidRPr="00D77013">
              <w:rPr>
                <w:rFonts w:ascii="Times New Roman" w:hAnsi="Times New Roman"/>
                <w:color w:val="000000"/>
                <w:sz w:val="24"/>
                <w:lang w:val="ru-RU"/>
              </w:rPr>
              <w:t>Общая характеристика водорослей. Одноклеточные и многоклеточные зелёные водоросли. Строение и жизнедеятельность зелёных водорослей. Размножение зелёных водорослей (бесполое и половое). Бурые и красные водоросли, их строение и жизнедеятельность. Значение водорослей в природе и жизни человека</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1.3</w:t>
            </w:r>
          </w:p>
        </w:tc>
        <w:tc>
          <w:tcPr>
            <w:tcW w:w="6397"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i/>
                <w:color w:val="000000"/>
                <w:sz w:val="24"/>
                <w:lang w:val="ru-RU"/>
              </w:rPr>
              <w:t xml:space="preserve">Высшие споровые растения. Моховидные (Мхи). </w:t>
            </w:r>
            <w:r w:rsidRPr="00D77013">
              <w:rPr>
                <w:rFonts w:ascii="Times New Roman" w:hAnsi="Times New Roman"/>
                <w:color w:val="000000"/>
                <w:sz w:val="24"/>
                <w:lang w:val="ru-RU"/>
              </w:rPr>
              <w:t>Общая характеристика мхов. Строение и жизнедеятельность зелёных и сфагновых мхов. Приспособленность мхов к жизни на сильно увлажнённых почвах. Размножение мхов, цикл развития на примере зелёного мха кукушкин лён. Роль мхов в заболачивании почв и торфообразовании. Использование торфа и продуктов его переработки в хозяйственной деятельности человека</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1.4</w:t>
            </w:r>
          </w:p>
        </w:tc>
        <w:tc>
          <w:tcPr>
            <w:tcW w:w="6397"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i/>
                <w:color w:val="000000"/>
                <w:sz w:val="24"/>
                <w:lang w:val="ru-RU"/>
              </w:rPr>
              <w:t xml:space="preserve">Плауновидные (Плауны). Хвощевидные (Хвощи), Папоротниковидные (Папоротники). </w:t>
            </w:r>
            <w:r w:rsidRPr="00D77013">
              <w:rPr>
                <w:rFonts w:ascii="Times New Roman" w:hAnsi="Times New Roman"/>
                <w:color w:val="000000"/>
                <w:sz w:val="24"/>
                <w:lang w:val="ru-RU"/>
              </w:rPr>
              <w:t xml:space="preserve">Общая характеристика. Усложнение строения папоротникообразных растений по сравнению со мхами. Особенности строения и жизнедеятельности плаунов, хвощей и папоротников. Размножение папоротникообразных. Цикл развития папоротника. Роль древних папоротникообразных в образовании каменного угля. </w:t>
            </w:r>
            <w:r>
              <w:rPr>
                <w:rFonts w:ascii="Times New Roman" w:hAnsi="Times New Roman"/>
                <w:color w:val="000000"/>
                <w:sz w:val="24"/>
              </w:rPr>
              <w:t>Значение папоротникообразных в природе и жизни человека</w:t>
            </w:r>
          </w:p>
        </w:tc>
      </w:tr>
      <w:tr w:rsidR="00CC4DFF" w:rsidRPr="00B7055F">
        <w:trPr>
          <w:trHeight w:val="144"/>
        </w:trPr>
        <w:tc>
          <w:tcPr>
            <w:tcW w:w="0" w:type="auto"/>
            <w:vMerge/>
            <w:tcBorders>
              <w:top w:val="nil"/>
            </w:tcBorders>
            <w:tcMar>
              <w:top w:w="50" w:type="dxa"/>
              <w:left w:w="100" w:type="dxa"/>
            </w:tcMar>
          </w:tcPr>
          <w:p w:rsidR="00CC4DFF" w:rsidRDefault="00CC4DFF"/>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1.5</w:t>
            </w:r>
          </w:p>
        </w:tc>
        <w:tc>
          <w:tcPr>
            <w:tcW w:w="6397"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i/>
                <w:color w:val="000000"/>
                <w:sz w:val="24"/>
                <w:lang w:val="ru-RU"/>
              </w:rPr>
              <w:t xml:space="preserve">Высшие семенные растения. Голосеменные. </w:t>
            </w:r>
            <w:r w:rsidRPr="00D77013">
              <w:rPr>
                <w:rFonts w:ascii="Times New Roman" w:hAnsi="Times New Roman"/>
                <w:color w:val="000000"/>
                <w:sz w:val="24"/>
                <w:lang w:val="ru-RU"/>
              </w:rPr>
              <w:t>Общая характеристика. Хвойные растения, их разнообразие. Строение и жизнедеятельность хвойных. Размножение хвойных, цикл развития на примере сосны. Значение хвойных растений в природе и жизни человека</w:t>
            </w:r>
          </w:p>
        </w:tc>
      </w:tr>
      <w:tr w:rsidR="00CC4DFF" w:rsidRPr="00D77013">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1.6</w:t>
            </w:r>
          </w:p>
        </w:tc>
        <w:tc>
          <w:tcPr>
            <w:tcW w:w="6397"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i/>
                <w:color w:val="000000"/>
                <w:sz w:val="24"/>
                <w:lang w:val="ru-RU"/>
              </w:rPr>
              <w:t xml:space="preserve">Покрытосеменные (цветковые) растения. </w:t>
            </w:r>
            <w:r w:rsidRPr="00D77013">
              <w:rPr>
                <w:rFonts w:ascii="Times New Roman" w:hAnsi="Times New Roman"/>
                <w:color w:val="000000"/>
                <w:sz w:val="24"/>
                <w:lang w:val="ru-RU"/>
              </w:rPr>
              <w:t>Общая характеристика. Особенности строения и жизнедеятельности покрытосеменных как наиболее высокоорганизованной группы растений, их господство на Земле. Классификация покрытосеменных растений: класс Двудольные и класс Однодольные. Признаки классов. Цикл развития покрытосеменного растения</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1.7</w:t>
            </w:r>
          </w:p>
        </w:tc>
        <w:tc>
          <w:tcPr>
            <w:tcW w:w="6397"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i/>
                <w:color w:val="000000"/>
                <w:sz w:val="24"/>
                <w:lang w:val="ru-RU"/>
              </w:rPr>
              <w:t xml:space="preserve">Семейства покрытосеменных (цветковых) растений. </w:t>
            </w:r>
            <w:r w:rsidRPr="00D77013">
              <w:rPr>
                <w:rFonts w:ascii="Times New Roman" w:hAnsi="Times New Roman"/>
                <w:color w:val="000000"/>
                <w:sz w:val="24"/>
                <w:lang w:val="ru-RU"/>
              </w:rPr>
              <w:t>Характерные признаки семейств класса Двудольные (Крестоцветные, или Капустные, Розоцветные, или Розовые, Мотыльковые, или Бобовые, Паслёновые, Сложноцветные, или Астровые) и класса Однодольные (Лилейные, Злаки, или Мятликовые). Многообразие растений. Дикорастущие представители семейств. Культурные представители семейств, их использование человеком</w:t>
            </w:r>
          </w:p>
        </w:tc>
      </w:tr>
      <w:tr w:rsidR="00CC4DFF" w:rsidRPr="00B7055F">
        <w:trPr>
          <w:trHeight w:val="144"/>
        </w:trPr>
        <w:tc>
          <w:tcPr>
            <w:tcW w:w="1144" w:type="dxa"/>
            <w:vMerge w:val="restart"/>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2</w:t>
            </w:r>
          </w:p>
        </w:tc>
        <w:tc>
          <w:tcPr>
            <w:tcW w:w="0" w:type="auto"/>
            <w:gridSpan w:val="2"/>
            <w:tcMar>
              <w:top w:w="50" w:type="dxa"/>
              <w:left w:w="100" w:type="dxa"/>
            </w:tcMar>
            <w:vAlign w:val="center"/>
          </w:tcPr>
          <w:p w:rsidR="00CC4DFF" w:rsidRPr="00D77013" w:rsidRDefault="00D77013">
            <w:pPr>
              <w:spacing w:after="0" w:line="312" w:lineRule="auto"/>
              <w:ind w:left="228"/>
              <w:rPr>
                <w:lang w:val="ru-RU"/>
              </w:rPr>
            </w:pPr>
            <w:r w:rsidRPr="00D77013">
              <w:rPr>
                <w:rFonts w:ascii="Times New Roman" w:hAnsi="Times New Roman"/>
                <w:color w:val="000000"/>
                <w:sz w:val="24"/>
                <w:lang w:val="ru-RU"/>
              </w:rPr>
              <w:t>Развитие растительного мира на Земле</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2.1</w:t>
            </w:r>
          </w:p>
        </w:tc>
        <w:tc>
          <w:tcPr>
            <w:tcW w:w="6397"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color w:val="000000"/>
                <w:sz w:val="24"/>
                <w:lang w:val="ru-RU"/>
              </w:rPr>
              <w:t xml:space="preserve">Эволюционное развитие растительного мира на Земле. Сохранение в земной коре растительных остатков, их изучение. «Живые ископаемые» растительного царства. Жизнь растений в воде. Первые наземные растения. Освоение растениями суши. Этапы развития наземных растений основных систематических групп. </w:t>
            </w:r>
            <w:r>
              <w:rPr>
                <w:rFonts w:ascii="Times New Roman" w:hAnsi="Times New Roman"/>
                <w:color w:val="000000"/>
                <w:sz w:val="24"/>
              </w:rPr>
              <w:t>Вымершие растения</w:t>
            </w:r>
          </w:p>
        </w:tc>
      </w:tr>
      <w:tr w:rsidR="00CC4DFF">
        <w:trPr>
          <w:trHeight w:val="144"/>
        </w:trPr>
        <w:tc>
          <w:tcPr>
            <w:tcW w:w="1144" w:type="dxa"/>
            <w:vMerge w:val="restart"/>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3</w:t>
            </w:r>
          </w:p>
        </w:tc>
        <w:tc>
          <w:tcPr>
            <w:tcW w:w="0" w:type="auto"/>
            <w:gridSpan w:val="2"/>
            <w:tcMar>
              <w:top w:w="50" w:type="dxa"/>
              <w:left w:w="100" w:type="dxa"/>
            </w:tcMar>
            <w:vAlign w:val="center"/>
          </w:tcPr>
          <w:p w:rsidR="00CC4DFF" w:rsidRDefault="00D77013">
            <w:pPr>
              <w:spacing w:after="0" w:line="312" w:lineRule="auto"/>
              <w:ind w:left="228"/>
            </w:pPr>
            <w:r>
              <w:rPr>
                <w:rFonts w:ascii="Times New Roman" w:hAnsi="Times New Roman"/>
                <w:color w:val="000000"/>
                <w:sz w:val="24"/>
              </w:rPr>
              <w:t>Растения в природных сообществах</w:t>
            </w:r>
          </w:p>
        </w:tc>
      </w:tr>
      <w:tr w:rsidR="00CC4DFF" w:rsidRPr="00B7055F">
        <w:trPr>
          <w:trHeight w:val="144"/>
        </w:trPr>
        <w:tc>
          <w:tcPr>
            <w:tcW w:w="0" w:type="auto"/>
            <w:vMerge/>
            <w:tcBorders>
              <w:top w:val="nil"/>
            </w:tcBorders>
            <w:tcMar>
              <w:top w:w="50" w:type="dxa"/>
              <w:left w:w="100" w:type="dxa"/>
            </w:tcMar>
          </w:tcPr>
          <w:p w:rsidR="00CC4DFF" w:rsidRDefault="00CC4DFF"/>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3.1</w:t>
            </w:r>
          </w:p>
        </w:tc>
        <w:tc>
          <w:tcPr>
            <w:tcW w:w="6397"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color w:val="000000"/>
                <w:sz w:val="24"/>
                <w:lang w:val="ru-RU"/>
              </w:rPr>
              <w:t>Растения и среда обитания. Экологические факторы. Растения и условия неживой природы: свет, температура, влага, атмосферный воздух. Растения и условия живой природы: прямое и косвенное воздействие организмов на растения. Приспособленность растений к среде обитания. Взаимосвязи растений между собой и с другими организмами</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3.2</w:t>
            </w:r>
          </w:p>
        </w:tc>
        <w:tc>
          <w:tcPr>
            <w:tcW w:w="6397"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color w:val="000000"/>
                <w:sz w:val="24"/>
                <w:lang w:val="ru-RU"/>
              </w:rPr>
              <w:t xml:space="preserve">Растительные сообщества. Видовой состав растительных сообществ, преобладающие в них </w:t>
            </w:r>
            <w:r w:rsidRPr="00D77013">
              <w:rPr>
                <w:rFonts w:ascii="Times New Roman" w:hAnsi="Times New Roman"/>
                <w:color w:val="000000"/>
                <w:sz w:val="24"/>
                <w:lang w:val="ru-RU"/>
              </w:rPr>
              <w:lastRenderedPageBreak/>
              <w:t>растения. Распределение видов в растительных сообществах. Сезонные изменения в жизни растительного сообщества. Смена растительных сообществ. Растительность (растительный покров) природных зон Земли. Флора</w:t>
            </w:r>
          </w:p>
        </w:tc>
      </w:tr>
      <w:tr w:rsidR="00CC4DFF">
        <w:trPr>
          <w:trHeight w:val="144"/>
        </w:trPr>
        <w:tc>
          <w:tcPr>
            <w:tcW w:w="1144" w:type="dxa"/>
            <w:vMerge w:val="restart"/>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lastRenderedPageBreak/>
              <w:t>4</w:t>
            </w:r>
          </w:p>
        </w:tc>
        <w:tc>
          <w:tcPr>
            <w:tcW w:w="0" w:type="auto"/>
            <w:gridSpan w:val="2"/>
            <w:tcMar>
              <w:top w:w="50" w:type="dxa"/>
              <w:left w:w="100" w:type="dxa"/>
            </w:tcMar>
            <w:vAlign w:val="center"/>
          </w:tcPr>
          <w:p w:rsidR="00CC4DFF" w:rsidRDefault="00D77013">
            <w:pPr>
              <w:spacing w:after="0" w:line="312" w:lineRule="auto"/>
              <w:ind w:left="228"/>
            </w:pPr>
            <w:r>
              <w:rPr>
                <w:rFonts w:ascii="Times New Roman" w:hAnsi="Times New Roman"/>
                <w:color w:val="000000"/>
                <w:sz w:val="24"/>
              </w:rPr>
              <w:t>Растения и человек</w:t>
            </w:r>
          </w:p>
        </w:tc>
      </w:tr>
      <w:tr w:rsidR="00CC4DFF" w:rsidRPr="00B7055F">
        <w:trPr>
          <w:trHeight w:val="144"/>
        </w:trPr>
        <w:tc>
          <w:tcPr>
            <w:tcW w:w="0" w:type="auto"/>
            <w:vMerge/>
            <w:tcBorders>
              <w:top w:val="nil"/>
            </w:tcBorders>
            <w:tcMar>
              <w:top w:w="50" w:type="dxa"/>
              <w:left w:w="100" w:type="dxa"/>
            </w:tcMar>
          </w:tcPr>
          <w:p w:rsidR="00CC4DFF" w:rsidRDefault="00CC4DFF"/>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4.1</w:t>
            </w:r>
          </w:p>
        </w:tc>
        <w:tc>
          <w:tcPr>
            <w:tcW w:w="6397" w:type="dxa"/>
            <w:tcMar>
              <w:top w:w="50" w:type="dxa"/>
              <w:left w:w="100" w:type="dxa"/>
            </w:tcMar>
            <w:vAlign w:val="center"/>
          </w:tcPr>
          <w:p w:rsidR="00CC4DFF" w:rsidRPr="004C4CC7" w:rsidRDefault="00D77013">
            <w:pPr>
              <w:spacing w:after="0" w:line="312" w:lineRule="auto"/>
              <w:ind w:left="228"/>
              <w:jc w:val="both"/>
              <w:rPr>
                <w:lang w:val="ru-RU"/>
              </w:rPr>
            </w:pPr>
            <w:r w:rsidRPr="00D77013">
              <w:rPr>
                <w:rFonts w:ascii="Times New Roman" w:hAnsi="Times New Roman"/>
                <w:color w:val="000000"/>
                <w:sz w:val="24"/>
                <w:lang w:val="ru-RU"/>
              </w:rPr>
              <w:t xml:space="preserve">Культурные растения и их происхождение. Центры многообразия и происхождения культурных растений. </w:t>
            </w:r>
            <w:r w:rsidRPr="004C4CC7">
              <w:rPr>
                <w:rFonts w:ascii="Times New Roman" w:hAnsi="Times New Roman"/>
                <w:color w:val="000000"/>
                <w:sz w:val="24"/>
                <w:lang w:val="ru-RU"/>
              </w:rPr>
              <w:t xml:space="preserve">Земледелие. Культурные растения сельскохозяйственных угодий: овощные, плодово-ягодные, полевые. </w:t>
            </w:r>
            <w:r w:rsidRPr="00D77013">
              <w:rPr>
                <w:rFonts w:ascii="Times New Roman" w:hAnsi="Times New Roman"/>
                <w:color w:val="000000"/>
                <w:sz w:val="24"/>
                <w:lang w:val="ru-RU"/>
              </w:rPr>
              <w:t xml:space="preserve">Растения города, особенности городской флоры. Парки, лесопарки, скверы, ботанические сады. </w:t>
            </w:r>
            <w:r w:rsidRPr="004C4CC7">
              <w:rPr>
                <w:rFonts w:ascii="Times New Roman" w:hAnsi="Times New Roman"/>
                <w:color w:val="000000"/>
                <w:sz w:val="24"/>
                <w:lang w:val="ru-RU"/>
              </w:rPr>
              <w:t>Декоративное цветоводство. Комнатные растения, комнатное цветоводство</w:t>
            </w:r>
          </w:p>
        </w:tc>
      </w:tr>
      <w:tr w:rsidR="00CC4DFF">
        <w:trPr>
          <w:trHeight w:val="144"/>
        </w:trPr>
        <w:tc>
          <w:tcPr>
            <w:tcW w:w="0" w:type="auto"/>
            <w:vMerge/>
            <w:tcBorders>
              <w:top w:val="nil"/>
            </w:tcBorders>
            <w:tcMar>
              <w:top w:w="50" w:type="dxa"/>
              <w:left w:w="100" w:type="dxa"/>
            </w:tcMar>
          </w:tcPr>
          <w:p w:rsidR="00CC4DFF" w:rsidRPr="004C4CC7" w:rsidRDefault="00CC4DFF">
            <w:pPr>
              <w:rPr>
                <w:lang w:val="ru-RU"/>
              </w:rPr>
            </w:pPr>
          </w:p>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4.2</w:t>
            </w:r>
          </w:p>
        </w:tc>
        <w:tc>
          <w:tcPr>
            <w:tcW w:w="6397"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color w:val="000000"/>
                <w:sz w:val="24"/>
                <w:lang w:val="ru-RU"/>
              </w:rPr>
              <w:t xml:space="preserve">Последствия деятельности человека в экосистемах. Охрана растительного мира. Восстановление численности редких видов растений: ООПТ. </w:t>
            </w:r>
            <w:r>
              <w:rPr>
                <w:rFonts w:ascii="Times New Roman" w:hAnsi="Times New Roman"/>
                <w:color w:val="000000"/>
                <w:sz w:val="24"/>
              </w:rPr>
              <w:t>Красная книга России. Меры сохранения растительного мира</w:t>
            </w:r>
          </w:p>
        </w:tc>
      </w:tr>
      <w:tr w:rsidR="00CC4DFF">
        <w:trPr>
          <w:trHeight w:val="144"/>
        </w:trPr>
        <w:tc>
          <w:tcPr>
            <w:tcW w:w="1144" w:type="dxa"/>
            <w:vMerge w:val="restart"/>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5</w:t>
            </w:r>
          </w:p>
        </w:tc>
        <w:tc>
          <w:tcPr>
            <w:tcW w:w="0" w:type="auto"/>
            <w:gridSpan w:val="2"/>
            <w:tcMar>
              <w:top w:w="50" w:type="dxa"/>
              <w:left w:w="100" w:type="dxa"/>
            </w:tcMar>
            <w:vAlign w:val="center"/>
          </w:tcPr>
          <w:p w:rsidR="00CC4DFF" w:rsidRDefault="00D77013">
            <w:pPr>
              <w:spacing w:after="0" w:line="312" w:lineRule="auto"/>
              <w:ind w:left="228"/>
            </w:pPr>
            <w:r>
              <w:rPr>
                <w:rFonts w:ascii="Times New Roman" w:hAnsi="Times New Roman"/>
                <w:color w:val="000000"/>
                <w:sz w:val="24"/>
              </w:rPr>
              <w:t>Грибы. Лишайники. Бактерии</w:t>
            </w:r>
          </w:p>
        </w:tc>
      </w:tr>
      <w:tr w:rsidR="00CC4DFF" w:rsidRPr="00B7055F">
        <w:trPr>
          <w:trHeight w:val="144"/>
        </w:trPr>
        <w:tc>
          <w:tcPr>
            <w:tcW w:w="0" w:type="auto"/>
            <w:vMerge/>
            <w:tcBorders>
              <w:top w:val="nil"/>
            </w:tcBorders>
            <w:tcMar>
              <w:top w:w="50" w:type="dxa"/>
              <w:left w:w="100" w:type="dxa"/>
            </w:tcMar>
          </w:tcPr>
          <w:p w:rsidR="00CC4DFF" w:rsidRDefault="00CC4DFF"/>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5.1</w:t>
            </w:r>
          </w:p>
        </w:tc>
        <w:tc>
          <w:tcPr>
            <w:tcW w:w="6397" w:type="dxa"/>
            <w:tcMar>
              <w:top w:w="50" w:type="dxa"/>
              <w:left w:w="100" w:type="dxa"/>
            </w:tcMar>
            <w:vAlign w:val="center"/>
          </w:tcPr>
          <w:p w:rsidR="00CC4DFF" w:rsidRPr="00D77013" w:rsidRDefault="00D77013">
            <w:pPr>
              <w:spacing w:after="0" w:line="312" w:lineRule="auto"/>
              <w:ind w:left="228"/>
              <w:jc w:val="both"/>
              <w:rPr>
                <w:lang w:val="ru-RU"/>
              </w:rPr>
            </w:pPr>
            <w:r w:rsidRPr="004C4CC7">
              <w:rPr>
                <w:rFonts w:ascii="Times New Roman" w:hAnsi="Times New Roman"/>
                <w:color w:val="000000"/>
                <w:sz w:val="24"/>
                <w:lang w:val="ru-RU"/>
              </w:rPr>
              <w:t xml:space="preserve">Грибы. Общая характеристика. </w:t>
            </w:r>
            <w:r w:rsidRPr="00D77013">
              <w:rPr>
                <w:rFonts w:ascii="Times New Roman" w:hAnsi="Times New Roman"/>
                <w:color w:val="000000"/>
                <w:sz w:val="24"/>
                <w:lang w:val="ru-RU"/>
              </w:rPr>
              <w:t>Шляпочные грибы, их строение, питание, рост, размножение. Съедобные и ядовитые грибы. Меры профилактики заболеваний, связанных с грибами. Значение шляпочных грибов в природных сообществах и жизни человека. Промышленное выращивание шляпочных грибов (шампиньоны)</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5.2</w:t>
            </w:r>
          </w:p>
        </w:tc>
        <w:tc>
          <w:tcPr>
            <w:tcW w:w="6397" w:type="dxa"/>
            <w:tcMar>
              <w:top w:w="50" w:type="dxa"/>
              <w:left w:w="100" w:type="dxa"/>
            </w:tcMar>
            <w:vAlign w:val="center"/>
          </w:tcPr>
          <w:p w:rsidR="00CC4DFF" w:rsidRPr="00D77013" w:rsidRDefault="00D77013">
            <w:pPr>
              <w:spacing w:after="0" w:line="312" w:lineRule="auto"/>
              <w:ind w:left="228"/>
              <w:jc w:val="both"/>
              <w:rPr>
                <w:lang w:val="ru-RU"/>
              </w:rPr>
            </w:pPr>
            <w:r w:rsidRPr="00D77013">
              <w:rPr>
                <w:rFonts w:ascii="Times New Roman" w:hAnsi="Times New Roman"/>
                <w:color w:val="000000"/>
                <w:sz w:val="24"/>
                <w:lang w:val="ru-RU"/>
              </w:rPr>
              <w:t>Плесневые грибы. Дрожжевые грибы. Значение плесневых и дрожжевых грибов в природе и жизни человека (пищевая и фармацевтическая промышленность и другие)</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5.3</w:t>
            </w:r>
          </w:p>
        </w:tc>
        <w:tc>
          <w:tcPr>
            <w:tcW w:w="6397"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color w:val="000000"/>
                <w:sz w:val="24"/>
                <w:lang w:val="ru-RU"/>
              </w:rPr>
              <w:t xml:space="preserve">Паразитические грибы. Разнообразие и значение паразитических грибов (головня, спорынья, фитофтора, трутовик и другие). </w:t>
            </w:r>
            <w:r>
              <w:rPr>
                <w:rFonts w:ascii="Times New Roman" w:hAnsi="Times New Roman"/>
                <w:color w:val="000000"/>
                <w:sz w:val="24"/>
              </w:rPr>
              <w:t>Борьба с заболеваниями, вызываемыми паразитическими грибами</w:t>
            </w:r>
          </w:p>
        </w:tc>
      </w:tr>
      <w:tr w:rsidR="00CC4DFF">
        <w:trPr>
          <w:trHeight w:val="144"/>
        </w:trPr>
        <w:tc>
          <w:tcPr>
            <w:tcW w:w="0" w:type="auto"/>
            <w:vMerge/>
            <w:tcBorders>
              <w:top w:val="nil"/>
            </w:tcBorders>
            <w:tcMar>
              <w:top w:w="50" w:type="dxa"/>
              <w:left w:w="100" w:type="dxa"/>
            </w:tcMar>
          </w:tcPr>
          <w:p w:rsidR="00CC4DFF" w:rsidRDefault="00CC4DFF"/>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5.4</w:t>
            </w:r>
          </w:p>
        </w:tc>
        <w:tc>
          <w:tcPr>
            <w:tcW w:w="6397"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color w:val="000000"/>
                <w:sz w:val="24"/>
                <w:lang w:val="ru-RU"/>
              </w:rPr>
              <w:t xml:space="preserve">Лишайники – комплексные организмы. Строение </w:t>
            </w:r>
            <w:r w:rsidRPr="00D77013">
              <w:rPr>
                <w:rFonts w:ascii="Times New Roman" w:hAnsi="Times New Roman"/>
                <w:color w:val="000000"/>
                <w:sz w:val="24"/>
                <w:lang w:val="ru-RU"/>
              </w:rPr>
              <w:lastRenderedPageBreak/>
              <w:t xml:space="preserve">лишайников. Питание, рост и размножение лишайников. </w:t>
            </w:r>
            <w:r>
              <w:rPr>
                <w:rFonts w:ascii="Times New Roman" w:hAnsi="Times New Roman"/>
                <w:color w:val="000000"/>
                <w:sz w:val="24"/>
              </w:rPr>
              <w:t>Значение лишайников в природе и жизни человека</w:t>
            </w:r>
          </w:p>
        </w:tc>
      </w:tr>
      <w:tr w:rsidR="00CC4DFF">
        <w:trPr>
          <w:trHeight w:val="144"/>
        </w:trPr>
        <w:tc>
          <w:tcPr>
            <w:tcW w:w="0" w:type="auto"/>
            <w:vMerge/>
            <w:tcBorders>
              <w:top w:val="nil"/>
            </w:tcBorders>
            <w:tcMar>
              <w:top w:w="50" w:type="dxa"/>
              <w:left w:w="100" w:type="dxa"/>
            </w:tcMar>
          </w:tcPr>
          <w:p w:rsidR="00CC4DFF" w:rsidRDefault="00CC4DFF"/>
        </w:tc>
        <w:tc>
          <w:tcPr>
            <w:tcW w:w="2910" w:type="dxa"/>
            <w:tcMar>
              <w:top w:w="50" w:type="dxa"/>
              <w:left w:w="100" w:type="dxa"/>
            </w:tcMar>
            <w:vAlign w:val="center"/>
          </w:tcPr>
          <w:p w:rsidR="00CC4DFF" w:rsidRDefault="00D77013">
            <w:pPr>
              <w:spacing w:after="0" w:line="312" w:lineRule="auto"/>
              <w:ind w:left="228"/>
              <w:jc w:val="center"/>
            </w:pPr>
            <w:r>
              <w:rPr>
                <w:rFonts w:ascii="Times New Roman" w:hAnsi="Times New Roman"/>
                <w:color w:val="000000"/>
                <w:sz w:val="24"/>
              </w:rPr>
              <w:t>5.5</w:t>
            </w:r>
          </w:p>
        </w:tc>
        <w:tc>
          <w:tcPr>
            <w:tcW w:w="6397" w:type="dxa"/>
            <w:tcMar>
              <w:top w:w="50" w:type="dxa"/>
              <w:left w:w="100" w:type="dxa"/>
            </w:tcMar>
            <w:vAlign w:val="center"/>
          </w:tcPr>
          <w:p w:rsidR="00CC4DFF" w:rsidRDefault="00D77013">
            <w:pPr>
              <w:spacing w:after="0" w:line="312" w:lineRule="auto"/>
              <w:ind w:left="228"/>
              <w:jc w:val="both"/>
            </w:pPr>
            <w:r w:rsidRPr="00D77013">
              <w:rPr>
                <w:rFonts w:ascii="Times New Roman" w:hAnsi="Times New Roman"/>
                <w:color w:val="000000"/>
                <w:sz w:val="24"/>
                <w:lang w:val="ru-RU"/>
              </w:rPr>
              <w:t xml:space="preserve">Бактерии – доядерные организмы. Общая характеристика бактерий. Бактериальная клетка. Размножение бактерий. Распространение бактерий. Разнообразие бактерий. Значение бактерий в природных сообществах. Болезнетворные бактерии и меры профилактики заболеваний, вызываемых бактериями. </w:t>
            </w:r>
            <w:r>
              <w:rPr>
                <w:rFonts w:ascii="Times New Roman" w:hAnsi="Times New Roman"/>
                <w:color w:val="000000"/>
                <w:sz w:val="24"/>
              </w:rPr>
              <w:t>Бактерии на службе у человека (в сельском хозяйстве, промышленности)</w:t>
            </w:r>
          </w:p>
        </w:tc>
      </w:tr>
    </w:tbl>
    <w:p w:rsidR="00CC4DFF" w:rsidRDefault="00CC4DFF">
      <w:pPr>
        <w:spacing w:after="0" w:line="336" w:lineRule="auto"/>
        <w:ind w:left="120"/>
      </w:pPr>
    </w:p>
    <w:p w:rsidR="00CC4DFF" w:rsidRDefault="00D77013">
      <w:pPr>
        <w:spacing w:before="199" w:after="120" w:line="336" w:lineRule="auto"/>
        <w:ind w:left="120"/>
      </w:pPr>
      <w:r>
        <w:rPr>
          <w:rFonts w:ascii="Times New Roman" w:hAnsi="Times New Roman"/>
          <w:b/>
          <w:color w:val="000000"/>
          <w:sz w:val="28"/>
        </w:rPr>
        <w:t>8 КЛАСС</w:t>
      </w:r>
    </w:p>
    <w:p w:rsidR="00CC4DFF" w:rsidRDefault="00CC4DFF">
      <w:pPr>
        <w:spacing w:after="0" w:line="336" w:lineRule="auto"/>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74"/>
        <w:gridCol w:w="3196"/>
        <w:gridCol w:w="4993"/>
      </w:tblGrid>
      <w:tr w:rsidR="00CC4DFF">
        <w:trPr>
          <w:trHeight w:val="144"/>
        </w:trPr>
        <w:tc>
          <w:tcPr>
            <w:tcW w:w="1442"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Код раздела </w:t>
            </w:r>
          </w:p>
        </w:tc>
        <w:tc>
          <w:tcPr>
            <w:tcW w:w="3658"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Код проверяемого элемента </w:t>
            </w:r>
          </w:p>
        </w:tc>
        <w:tc>
          <w:tcPr>
            <w:tcW w:w="5749"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Проверяемые элементы содержания </w:t>
            </w:r>
          </w:p>
        </w:tc>
      </w:tr>
      <w:tr w:rsidR="00CC4DFF">
        <w:trPr>
          <w:trHeight w:val="144"/>
        </w:trPr>
        <w:tc>
          <w:tcPr>
            <w:tcW w:w="1442"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w:t>
            </w:r>
          </w:p>
        </w:tc>
        <w:tc>
          <w:tcPr>
            <w:tcW w:w="0" w:type="auto"/>
            <w:gridSpan w:val="2"/>
            <w:tcMar>
              <w:top w:w="50" w:type="dxa"/>
              <w:left w:w="100" w:type="dxa"/>
            </w:tcMar>
            <w:vAlign w:val="center"/>
          </w:tcPr>
          <w:p w:rsidR="00CC4DFF" w:rsidRDefault="00D77013">
            <w:pPr>
              <w:spacing w:after="0" w:line="360" w:lineRule="auto"/>
              <w:ind w:left="228"/>
            </w:pPr>
            <w:r>
              <w:rPr>
                <w:rFonts w:ascii="Times New Roman" w:hAnsi="Times New Roman"/>
                <w:color w:val="000000"/>
                <w:sz w:val="24"/>
              </w:rPr>
              <w:t>Животный организм</w:t>
            </w:r>
          </w:p>
        </w:tc>
      </w:tr>
      <w:tr w:rsidR="00CC4DFF" w:rsidRPr="00B7055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1.1</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Зоология – наука о животных. Разделы зоологии. Связь зоологии с другими науками и техникой. Общие признаки животных. Отличия животных от растений. Многообразие животного мира. Одноклеточные и многоклеточные животные. Форма тела животного, симметрия, размеры тела и другие</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1.2</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Животная клетка. Открытие животной клетки (А. Левенгук). Строение животной клетки: клеточная мембрана, органоиды передвижения, ядро с ядрышком, цитоплазма (митохондрии, пищеварительные и сократительные вакуоли, лизосомы, клеточный центр). Процессы, происходящие в клетке. Деление </w:t>
            </w:r>
            <w:r w:rsidRPr="00D77013">
              <w:rPr>
                <w:rFonts w:ascii="Times New Roman" w:hAnsi="Times New Roman"/>
                <w:color w:val="000000"/>
                <w:sz w:val="24"/>
                <w:lang w:val="ru-RU"/>
              </w:rPr>
              <w:lastRenderedPageBreak/>
              <w:t xml:space="preserve">клетки. Ткани животных, их разнообразие. </w:t>
            </w:r>
            <w:r>
              <w:rPr>
                <w:rFonts w:ascii="Times New Roman" w:hAnsi="Times New Roman"/>
                <w:color w:val="000000"/>
                <w:sz w:val="24"/>
              </w:rPr>
              <w:t>Органы и системы органов животных. Организм – единое целое</w:t>
            </w:r>
          </w:p>
        </w:tc>
      </w:tr>
      <w:tr w:rsidR="00CC4DFF" w:rsidRPr="00B7055F">
        <w:trPr>
          <w:trHeight w:val="144"/>
        </w:trPr>
        <w:tc>
          <w:tcPr>
            <w:tcW w:w="1442"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lastRenderedPageBreak/>
              <w:t>2</w:t>
            </w:r>
          </w:p>
        </w:tc>
        <w:tc>
          <w:tcPr>
            <w:tcW w:w="0" w:type="auto"/>
            <w:gridSpan w:val="2"/>
            <w:tcMar>
              <w:top w:w="50" w:type="dxa"/>
              <w:left w:w="100" w:type="dxa"/>
            </w:tcMar>
            <w:vAlign w:val="center"/>
          </w:tcPr>
          <w:p w:rsidR="00CC4DFF" w:rsidRPr="00D77013" w:rsidRDefault="00D77013">
            <w:pPr>
              <w:spacing w:after="0" w:line="360" w:lineRule="auto"/>
              <w:ind w:left="228"/>
              <w:rPr>
                <w:lang w:val="ru-RU"/>
              </w:rPr>
            </w:pPr>
            <w:r w:rsidRPr="00D77013">
              <w:rPr>
                <w:rFonts w:ascii="Times New Roman" w:hAnsi="Times New Roman"/>
                <w:color w:val="000000"/>
                <w:sz w:val="24"/>
                <w:lang w:val="ru-RU"/>
              </w:rPr>
              <w:t>Строение и жизнедеятельность организма животного</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2.1</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i/>
                <w:color w:val="000000"/>
                <w:sz w:val="24"/>
                <w:lang w:val="ru-RU"/>
              </w:rPr>
              <w:t xml:space="preserve">Опора и движение животных. </w:t>
            </w:r>
            <w:r w:rsidRPr="00D77013">
              <w:rPr>
                <w:rFonts w:ascii="Times New Roman" w:hAnsi="Times New Roman"/>
                <w:color w:val="000000"/>
                <w:sz w:val="24"/>
                <w:lang w:val="ru-RU"/>
              </w:rPr>
              <w:t xml:space="preserve">Особенности гидростатического, наружного и внутреннего скелета у животных. Передвижение у одноклеточных (амёбовидное, жгутиковое). Мышечные движения у многоклеточных: полёт насекомых, птиц; плавание рыб; движение по суше позвоночных животных (ползание, бег, ходьба и другие). </w:t>
            </w:r>
            <w:r>
              <w:rPr>
                <w:rFonts w:ascii="Times New Roman" w:hAnsi="Times New Roman"/>
                <w:color w:val="000000"/>
                <w:sz w:val="24"/>
              </w:rPr>
              <w:t>Рычажные конечности</w:t>
            </w:r>
          </w:p>
        </w:tc>
      </w:tr>
      <w:tr w:rsidR="00CC4DFF" w:rsidRPr="00B7055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2.2</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i/>
                <w:color w:val="000000"/>
                <w:sz w:val="24"/>
                <w:lang w:val="ru-RU"/>
              </w:rPr>
              <w:t xml:space="preserve">Питание и пищеварение у животных. </w:t>
            </w:r>
            <w:r w:rsidRPr="00D77013">
              <w:rPr>
                <w:rFonts w:ascii="Times New Roman" w:hAnsi="Times New Roman"/>
                <w:color w:val="000000"/>
                <w:sz w:val="24"/>
                <w:lang w:val="ru-RU"/>
              </w:rPr>
              <w:t>Значение питания. Питание и пищеварение у простейших. Внутриполостное и внутриклеточное пищеварение, замкнутая и сквозная пищеварительная система у беспозвоночных. Пищеварительный тракт у позвоночных, пищеварительные железы. Ферменты. Особенности пищеварительной системы у представителей отрядов млекопитающих</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2.3</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i/>
                <w:color w:val="000000"/>
                <w:sz w:val="24"/>
                <w:lang w:val="ru-RU"/>
              </w:rPr>
              <w:t xml:space="preserve">Дыхание животных. </w:t>
            </w:r>
            <w:r w:rsidRPr="00D77013">
              <w:rPr>
                <w:rFonts w:ascii="Times New Roman" w:hAnsi="Times New Roman"/>
                <w:color w:val="000000"/>
                <w:sz w:val="24"/>
                <w:lang w:val="ru-RU"/>
              </w:rPr>
              <w:t xml:space="preserve">Значение дыхания. Газообмен через всю поверхность клетки. Жаберное дыхание. Наружные и внутренние жабры. Кожное, трахейное, лёгочное дыхание у обитателей суши. </w:t>
            </w:r>
            <w:r>
              <w:rPr>
                <w:rFonts w:ascii="Times New Roman" w:hAnsi="Times New Roman"/>
                <w:color w:val="000000"/>
                <w:sz w:val="24"/>
              </w:rPr>
              <w:t>Особенности кожного дыхания. Роль воздушных мешков у птиц</w:t>
            </w:r>
          </w:p>
        </w:tc>
      </w:tr>
      <w:tr w:rsidR="00CC4DFF" w:rsidRPr="00B7055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2.4</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i/>
                <w:color w:val="000000"/>
                <w:sz w:val="24"/>
                <w:lang w:val="ru-RU"/>
              </w:rPr>
              <w:t xml:space="preserve">Транспорт веществ у животных. </w:t>
            </w:r>
            <w:r w:rsidRPr="00D77013">
              <w:rPr>
                <w:rFonts w:ascii="Times New Roman" w:hAnsi="Times New Roman"/>
                <w:color w:val="000000"/>
                <w:sz w:val="24"/>
                <w:lang w:val="ru-RU"/>
              </w:rPr>
              <w:t xml:space="preserve">Роль транспорта веществ в организме животных. </w:t>
            </w:r>
            <w:r w:rsidRPr="00D77013">
              <w:rPr>
                <w:rFonts w:ascii="Times New Roman" w:hAnsi="Times New Roman"/>
                <w:color w:val="000000"/>
                <w:sz w:val="24"/>
                <w:lang w:val="ru-RU"/>
              </w:rPr>
              <w:lastRenderedPageBreak/>
              <w:t>Замкнутая и незамкнутая кровеносные системы у беспозвоночных. Сердце, кровеносные сосуды. Спинной и брюшной сосуды, капилляры, «ложные сердца» у дождевого червя. Особенности строения незамкнутой кровеносной системы у моллюсков и насекомых. Круги кровообращения и особенности строения сердец у позвоночных, усложнение системы кровообращения</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2.5</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i/>
                <w:color w:val="000000"/>
                <w:sz w:val="24"/>
                <w:lang w:val="ru-RU"/>
              </w:rPr>
              <w:t xml:space="preserve">Выделение у животных. </w:t>
            </w:r>
            <w:r w:rsidRPr="00D77013">
              <w:rPr>
                <w:rFonts w:ascii="Times New Roman" w:hAnsi="Times New Roman"/>
                <w:color w:val="000000"/>
                <w:sz w:val="24"/>
                <w:lang w:val="ru-RU"/>
              </w:rPr>
              <w:t xml:space="preserve">Значение выделения конечных продуктов обмена веществ. Сократительные вакуоли у простейших. Звёздчатые клетки и канальцы у плоских червей, выделительные трубочки и воронки у кольчатых червей. Мальпигиевы сосуды у насекомых. Почки (туловищные и тазовые), мочеточники, мочевой пузырь у позвоночных животных. </w:t>
            </w:r>
            <w:r>
              <w:rPr>
                <w:rFonts w:ascii="Times New Roman" w:hAnsi="Times New Roman"/>
                <w:color w:val="000000"/>
                <w:sz w:val="24"/>
              </w:rPr>
              <w:t>Особенности выделения у птиц, связанные с полётом</w:t>
            </w:r>
          </w:p>
        </w:tc>
      </w:tr>
      <w:tr w:rsidR="00CC4DF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2.6</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i/>
                <w:color w:val="000000"/>
                <w:sz w:val="24"/>
                <w:lang w:val="ru-RU"/>
              </w:rPr>
              <w:t xml:space="preserve">Покровы тела у животных. </w:t>
            </w:r>
            <w:r w:rsidRPr="00D77013">
              <w:rPr>
                <w:rFonts w:ascii="Times New Roman" w:hAnsi="Times New Roman"/>
                <w:color w:val="000000"/>
                <w:sz w:val="24"/>
                <w:lang w:val="ru-RU"/>
              </w:rPr>
              <w:t xml:space="preserve">Покровы у беспозвоночных. Усложнение строения кожи у позвоночных. Кожа как орган выделения. Роль кожи в теплоотдаче. Производные кожи. </w:t>
            </w:r>
            <w:r>
              <w:rPr>
                <w:rFonts w:ascii="Times New Roman" w:hAnsi="Times New Roman"/>
                <w:color w:val="000000"/>
                <w:sz w:val="24"/>
              </w:rPr>
              <w:t>Средства пассивной и активной защиты у животных</w:t>
            </w:r>
          </w:p>
        </w:tc>
      </w:tr>
      <w:tr w:rsidR="00CC4DF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2.7</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i/>
                <w:color w:val="000000"/>
                <w:sz w:val="24"/>
                <w:lang w:val="ru-RU"/>
              </w:rPr>
              <w:t xml:space="preserve">Координация и регуляция жизнедеятельности у животных. </w:t>
            </w:r>
            <w:r w:rsidRPr="00D77013">
              <w:rPr>
                <w:rFonts w:ascii="Times New Roman" w:hAnsi="Times New Roman"/>
                <w:color w:val="000000"/>
                <w:sz w:val="24"/>
                <w:lang w:val="ru-RU"/>
              </w:rPr>
              <w:t xml:space="preserve">Раздражимость у одноклеточных животных. Таксисы (фототаксис, трофотаксис, хемотаксис и другие). Нервная регуляция. Нервная система, её </w:t>
            </w:r>
            <w:r w:rsidRPr="00D77013">
              <w:rPr>
                <w:rFonts w:ascii="Times New Roman" w:hAnsi="Times New Roman"/>
                <w:color w:val="000000"/>
                <w:sz w:val="24"/>
                <w:lang w:val="ru-RU"/>
              </w:rPr>
              <w:lastRenderedPageBreak/>
              <w:t xml:space="preserve">значение. Нервная система у беспозвоночных: сетчатая (диффузная), стволовая, узловая. Нервная система у позвоночных (трубчатая): головной и спинной мозг, нервы. Усложнение головного мозга от рыб до млекопитающих. Появление больших полушарий, коры, борозд и извилин. Гуморальная регуляция. Роль гормонов в жизни животных. Половые гормоны. Половой диморфизм. Органы чувств, их значение. Рецепторы. Простые и сложные (фасеточные) глаза у насекомых. Орган зрения и слуха у позвоночных, их усложнение. Органы обоняния, вкуса и осязания у беспозвоночных и позвоночных животных. </w:t>
            </w:r>
            <w:r>
              <w:rPr>
                <w:rFonts w:ascii="Times New Roman" w:hAnsi="Times New Roman"/>
                <w:color w:val="000000"/>
                <w:sz w:val="24"/>
              </w:rPr>
              <w:t>Орган боковой линии у рыб</w:t>
            </w:r>
          </w:p>
        </w:tc>
      </w:tr>
      <w:tr w:rsidR="00CC4DF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2.8</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i/>
                <w:color w:val="000000"/>
                <w:sz w:val="24"/>
                <w:lang w:val="ru-RU"/>
              </w:rPr>
              <w:t xml:space="preserve">Поведение животных. </w:t>
            </w:r>
            <w:r w:rsidRPr="00D77013">
              <w:rPr>
                <w:rFonts w:ascii="Times New Roman" w:hAnsi="Times New Roman"/>
                <w:color w:val="000000"/>
                <w:sz w:val="24"/>
                <w:lang w:val="ru-RU"/>
              </w:rPr>
              <w:t xml:space="preserve">Врождённое и приобретённое поведение (инстинкт и научение). Научение: условные рефлексы, импринтинг (запечатление), инсайт (постижение). Поведение: пищевое, оборонительное, территориальное, брачное, исследовательское. </w:t>
            </w:r>
            <w:r>
              <w:rPr>
                <w:rFonts w:ascii="Times New Roman" w:hAnsi="Times New Roman"/>
                <w:color w:val="000000"/>
                <w:sz w:val="24"/>
              </w:rPr>
              <w:t>Стимулы поведения</w:t>
            </w:r>
          </w:p>
        </w:tc>
      </w:tr>
      <w:tr w:rsidR="00CC4DFF" w:rsidRPr="00B7055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2.9</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i/>
                <w:color w:val="000000"/>
                <w:sz w:val="24"/>
                <w:lang w:val="ru-RU"/>
              </w:rPr>
              <w:t xml:space="preserve">Размножение и развитие животных. </w:t>
            </w:r>
            <w:r w:rsidRPr="00D77013">
              <w:rPr>
                <w:rFonts w:ascii="Times New Roman" w:hAnsi="Times New Roman"/>
                <w:color w:val="000000"/>
                <w:sz w:val="24"/>
                <w:lang w:val="ru-RU"/>
              </w:rPr>
              <w:t xml:space="preserve">Бесполое размножение: деление клетки одноклеточного организма на две, почкование, фрагментация. Половое размножение. Преимущество полового размножения. Половые железы. Яичники и семенники. </w:t>
            </w:r>
            <w:r w:rsidRPr="004C4CC7">
              <w:rPr>
                <w:rFonts w:ascii="Times New Roman" w:hAnsi="Times New Roman"/>
                <w:color w:val="000000"/>
                <w:sz w:val="24"/>
                <w:lang w:val="ru-RU"/>
              </w:rPr>
              <w:t xml:space="preserve">Половые клетки (гаметы). Оплодотворение. Зигота. Партеногенез. Зародышевое развитие. </w:t>
            </w:r>
            <w:r w:rsidRPr="00D77013">
              <w:rPr>
                <w:rFonts w:ascii="Times New Roman" w:hAnsi="Times New Roman"/>
                <w:color w:val="000000"/>
                <w:sz w:val="24"/>
                <w:lang w:val="ru-RU"/>
              </w:rPr>
              <w:t xml:space="preserve">Строение яйца птицы. Внутриутробное развитие </w:t>
            </w:r>
            <w:r w:rsidRPr="00D77013">
              <w:rPr>
                <w:rFonts w:ascii="Times New Roman" w:hAnsi="Times New Roman"/>
                <w:color w:val="000000"/>
                <w:sz w:val="24"/>
                <w:lang w:val="ru-RU"/>
              </w:rPr>
              <w:lastRenderedPageBreak/>
              <w:t>млекопитающих. Зародышевые оболочки. Плацента (детское место). Пупочный канатик (пуповина). Постэмбриональное развитие: прямое, непрямое. Метаморфоз (развитие с превращением): полный и неполный</w:t>
            </w:r>
          </w:p>
        </w:tc>
      </w:tr>
      <w:tr w:rsidR="00CC4DFF">
        <w:trPr>
          <w:trHeight w:val="144"/>
        </w:trPr>
        <w:tc>
          <w:tcPr>
            <w:tcW w:w="1442"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lastRenderedPageBreak/>
              <w:t>3</w:t>
            </w:r>
          </w:p>
        </w:tc>
        <w:tc>
          <w:tcPr>
            <w:tcW w:w="0" w:type="auto"/>
            <w:gridSpan w:val="2"/>
            <w:tcMar>
              <w:top w:w="50" w:type="dxa"/>
              <w:left w:w="100" w:type="dxa"/>
            </w:tcMar>
            <w:vAlign w:val="center"/>
          </w:tcPr>
          <w:p w:rsidR="00CC4DFF" w:rsidRDefault="00D77013">
            <w:pPr>
              <w:spacing w:after="0" w:line="360" w:lineRule="auto"/>
              <w:ind w:left="228"/>
            </w:pPr>
            <w:r>
              <w:rPr>
                <w:rFonts w:ascii="Times New Roman" w:hAnsi="Times New Roman"/>
                <w:color w:val="000000"/>
                <w:sz w:val="24"/>
              </w:rPr>
              <w:t>Систематические группы животных</w:t>
            </w:r>
          </w:p>
        </w:tc>
      </w:tr>
      <w:tr w:rsidR="00CC4DFF" w:rsidRPr="00B7055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3.1</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i/>
                <w:color w:val="000000"/>
                <w:sz w:val="24"/>
                <w:lang w:val="ru-RU"/>
              </w:rPr>
              <w:t xml:space="preserve">Основные категории систематики животных. </w:t>
            </w:r>
            <w:r w:rsidRPr="00D77013">
              <w:rPr>
                <w:rFonts w:ascii="Times New Roman" w:hAnsi="Times New Roman"/>
                <w:color w:val="000000"/>
                <w:sz w:val="24"/>
                <w:lang w:val="ru-RU"/>
              </w:rPr>
              <w:t>Вид как основная систематическая категория животных. Классификация животных. Система животного мира. Систематические категории животных (царство, тип, класс, отряд, семейство, род, вид), их соподчинение. Бинарная номенклатура. Отражение современных знаний о происхождении и родстве животных в классификации животных</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3.2</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i/>
                <w:color w:val="000000"/>
                <w:sz w:val="24"/>
                <w:lang w:val="ru-RU"/>
              </w:rPr>
              <w:t xml:space="preserve">Одноклеточные животные – простейшие. </w:t>
            </w:r>
            <w:r w:rsidRPr="00D77013">
              <w:rPr>
                <w:rFonts w:ascii="Times New Roman" w:hAnsi="Times New Roman"/>
                <w:color w:val="000000"/>
                <w:sz w:val="24"/>
                <w:lang w:val="ru-RU"/>
              </w:rPr>
              <w:t>Строение и жизнедеятельность простейших. Местообитание и образ жизни. Образование цисты при неблагоприятных условиях среды. Многообразие простейших. Значение простейших в природе и жизни человека (образование осадочных пород, возбудители заболеваний, симбиотические виды). Пути заражения человека и меры профилактики, вызываемые одноклеточными животными (малярийный плазмодий)</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3.3</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i/>
                <w:color w:val="000000"/>
                <w:sz w:val="24"/>
                <w:lang w:val="ru-RU"/>
              </w:rPr>
              <w:t xml:space="preserve">Многоклеточные животные. Кишечнополостные. </w:t>
            </w:r>
            <w:r w:rsidRPr="00D77013">
              <w:rPr>
                <w:rFonts w:ascii="Times New Roman" w:hAnsi="Times New Roman"/>
                <w:color w:val="000000"/>
                <w:sz w:val="24"/>
                <w:lang w:val="ru-RU"/>
              </w:rPr>
              <w:t xml:space="preserve">Общая характеристика. Местообитание. </w:t>
            </w:r>
            <w:r w:rsidRPr="00D77013">
              <w:rPr>
                <w:rFonts w:ascii="Times New Roman" w:hAnsi="Times New Roman"/>
                <w:color w:val="000000"/>
                <w:sz w:val="24"/>
                <w:lang w:val="ru-RU"/>
              </w:rPr>
              <w:lastRenderedPageBreak/>
              <w:t xml:space="preserve">Особенности строения и жизнедеятельности. Эктодерма и энтодерма. Внутриполостное и клеточное переваривание пищи. Регенерация. </w:t>
            </w:r>
            <w:r w:rsidRPr="004C4CC7">
              <w:rPr>
                <w:rFonts w:ascii="Times New Roman" w:hAnsi="Times New Roman"/>
                <w:color w:val="000000"/>
                <w:sz w:val="24"/>
                <w:lang w:val="ru-RU"/>
              </w:rPr>
              <w:t xml:space="preserve">Рефлекс. Бесполое размножение (почкование). Половое размножение. Гермафродитизм. Раздельнополые кишечнополостные. </w:t>
            </w:r>
            <w:r w:rsidRPr="00D77013">
              <w:rPr>
                <w:rFonts w:ascii="Times New Roman" w:hAnsi="Times New Roman"/>
                <w:color w:val="000000"/>
                <w:sz w:val="24"/>
                <w:lang w:val="ru-RU"/>
              </w:rPr>
              <w:t>Многообразие кишечнополостных. Значение кишечнополостных в природе и жизни человека. Коралловые полипы и их роль в рифообразовании</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3.4</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i/>
                <w:color w:val="000000"/>
                <w:sz w:val="24"/>
                <w:lang w:val="ru-RU"/>
              </w:rPr>
              <w:t xml:space="preserve">Плоские, круглые, кольчатые черви. </w:t>
            </w:r>
            <w:r w:rsidRPr="00D77013">
              <w:rPr>
                <w:rFonts w:ascii="Times New Roman" w:hAnsi="Times New Roman"/>
                <w:color w:val="000000"/>
                <w:sz w:val="24"/>
                <w:lang w:val="ru-RU"/>
              </w:rPr>
              <w:t>Общая характеристика. Особенности строения и жизнедеятельности плоских, круглых и кольчатых червей. Многообразие червей. Паразитические плоские и круглые черви. Циклы развития печёночного сосальщика, бычьего цепня, человеческой аскариды. Черви, их приспособления к паразитизму, вред, наносимый человеку, сельскохозяйственным растениям и животным. Меры по предупреждению заражения паразитическими червями. Роль червей как почвообразователей</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3.5</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i/>
                <w:color w:val="000000"/>
                <w:sz w:val="24"/>
                <w:lang w:val="ru-RU"/>
              </w:rPr>
              <w:t xml:space="preserve">Членистоногие. </w:t>
            </w:r>
            <w:r w:rsidRPr="00D77013">
              <w:rPr>
                <w:rFonts w:ascii="Times New Roman" w:hAnsi="Times New Roman"/>
                <w:color w:val="000000"/>
                <w:sz w:val="24"/>
                <w:lang w:val="ru-RU"/>
              </w:rPr>
              <w:t xml:space="preserve">Общая характеристика. Среды жизни. Внешнее и внутреннее строение членистоногих. </w:t>
            </w:r>
            <w:r>
              <w:rPr>
                <w:rFonts w:ascii="Times New Roman" w:hAnsi="Times New Roman"/>
                <w:color w:val="000000"/>
                <w:sz w:val="24"/>
              </w:rPr>
              <w:t>Многообразие членистоногих. Представители классов</w:t>
            </w:r>
          </w:p>
        </w:tc>
      </w:tr>
      <w:tr w:rsidR="00CC4DF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3.6</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i/>
                <w:color w:val="000000"/>
                <w:sz w:val="24"/>
                <w:lang w:val="ru-RU"/>
              </w:rPr>
              <w:t xml:space="preserve">Ракообразные. </w:t>
            </w:r>
            <w:r w:rsidRPr="00D77013">
              <w:rPr>
                <w:rFonts w:ascii="Times New Roman" w:hAnsi="Times New Roman"/>
                <w:color w:val="000000"/>
                <w:sz w:val="24"/>
                <w:lang w:val="ru-RU"/>
              </w:rPr>
              <w:t xml:space="preserve">Особенности строения и жизнедеятельности. Значение ракообразных в природе и жизни человека. </w:t>
            </w:r>
            <w:r w:rsidRPr="00D77013">
              <w:rPr>
                <w:rFonts w:ascii="Times New Roman" w:hAnsi="Times New Roman"/>
                <w:i/>
                <w:color w:val="000000"/>
                <w:sz w:val="24"/>
                <w:lang w:val="ru-RU"/>
              </w:rPr>
              <w:t xml:space="preserve">Паукообразные. </w:t>
            </w:r>
            <w:r w:rsidRPr="00D77013">
              <w:rPr>
                <w:rFonts w:ascii="Times New Roman" w:hAnsi="Times New Roman"/>
                <w:color w:val="000000"/>
                <w:sz w:val="24"/>
                <w:lang w:val="ru-RU"/>
              </w:rPr>
              <w:t xml:space="preserve">Особенности строения и </w:t>
            </w:r>
            <w:r w:rsidRPr="00D77013">
              <w:rPr>
                <w:rFonts w:ascii="Times New Roman" w:hAnsi="Times New Roman"/>
                <w:color w:val="000000"/>
                <w:sz w:val="24"/>
                <w:lang w:val="ru-RU"/>
              </w:rPr>
              <w:lastRenderedPageBreak/>
              <w:t xml:space="preserve">жизнедеятельности в связи с жизнью на суше. Клещи – вредители культурных растений и меры борьбы с ними. Паразитические клещи – возбудители и переносчики опасных болезней. </w:t>
            </w:r>
            <w:r>
              <w:rPr>
                <w:rFonts w:ascii="Times New Roman" w:hAnsi="Times New Roman"/>
                <w:color w:val="000000"/>
                <w:sz w:val="24"/>
              </w:rPr>
              <w:t>Меры защиты от клещей. Роль клещей в почвообразовании</w:t>
            </w:r>
          </w:p>
        </w:tc>
      </w:tr>
      <w:tr w:rsidR="00CC4DFF" w:rsidRPr="00B7055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3.7</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i/>
                <w:color w:val="000000"/>
                <w:sz w:val="24"/>
                <w:lang w:val="ru-RU"/>
              </w:rPr>
              <w:t xml:space="preserve">Насекомые. </w:t>
            </w:r>
            <w:r w:rsidRPr="00D77013">
              <w:rPr>
                <w:rFonts w:ascii="Times New Roman" w:hAnsi="Times New Roman"/>
                <w:color w:val="000000"/>
                <w:sz w:val="24"/>
                <w:lang w:val="ru-RU"/>
              </w:rPr>
              <w:t>Особенности строения и жизнедеятельности. Размножение насекомых и типы развития. Отряды насекомых: Прямокрылые, Равнокрылые, Полужесткокрылые, Чешуекрылые, Жесткокрылые, Перепончатокрылые, Двукрылые и другие Насекомые – переносчики возбудителей и паразиты человека и домашних животных. Насекомые-вредители сада, огорода, поля, леса. Насекомые, снижающие численность вредителей растений. Поведение насекомых, инстинкты. Меры по сокращению численности насекомых-вредителей. Значение насекомых в природе и жизни человека</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3.8</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i/>
                <w:color w:val="000000"/>
                <w:sz w:val="24"/>
                <w:lang w:val="ru-RU"/>
              </w:rPr>
              <w:t xml:space="preserve">Моллюски. </w:t>
            </w:r>
            <w:r w:rsidRPr="00D77013">
              <w:rPr>
                <w:rFonts w:ascii="Times New Roman" w:hAnsi="Times New Roman"/>
                <w:color w:val="000000"/>
                <w:sz w:val="24"/>
                <w:lang w:val="ru-RU"/>
              </w:rPr>
              <w:t>Общая характеристика. Местообитание моллюсков. Строение и процессы жизнедеятельности, характерные для брюхоногих, двустворчатых, головоногих моллюсков. Черты приспособленности моллюсков к среде обитания. Размножение моллюсков. Многообразие моллюсков. Значение моллюсков в природе и жизни человека</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3.9</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i/>
                <w:color w:val="000000"/>
                <w:sz w:val="24"/>
                <w:lang w:val="ru-RU"/>
              </w:rPr>
              <w:t xml:space="preserve">Хордовые. </w:t>
            </w:r>
            <w:r w:rsidRPr="00D77013">
              <w:rPr>
                <w:rFonts w:ascii="Times New Roman" w:hAnsi="Times New Roman"/>
                <w:color w:val="000000"/>
                <w:sz w:val="24"/>
                <w:lang w:val="ru-RU"/>
              </w:rPr>
              <w:t xml:space="preserve">Общая характеристика. </w:t>
            </w:r>
            <w:r w:rsidRPr="00D77013">
              <w:rPr>
                <w:rFonts w:ascii="Times New Roman" w:hAnsi="Times New Roman"/>
                <w:color w:val="000000"/>
                <w:sz w:val="24"/>
                <w:lang w:val="ru-RU"/>
              </w:rPr>
              <w:lastRenderedPageBreak/>
              <w:t xml:space="preserve">Зародышевое развитие хордовых. Систематические группы хордовых. Подтип Бесчерепные (ланцетник). </w:t>
            </w:r>
            <w:r>
              <w:rPr>
                <w:rFonts w:ascii="Times New Roman" w:hAnsi="Times New Roman"/>
                <w:color w:val="000000"/>
                <w:sz w:val="24"/>
              </w:rPr>
              <w:t>Подтип Черепные или Позвоночные</w:t>
            </w:r>
          </w:p>
        </w:tc>
      </w:tr>
      <w:tr w:rsidR="00CC4DF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3.10</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i/>
                <w:color w:val="000000"/>
                <w:sz w:val="24"/>
                <w:lang w:val="ru-RU"/>
              </w:rPr>
              <w:t xml:space="preserve">Рыбы. </w:t>
            </w:r>
            <w:r w:rsidRPr="00D77013">
              <w:rPr>
                <w:rFonts w:ascii="Times New Roman" w:hAnsi="Times New Roman"/>
                <w:color w:val="000000"/>
                <w:sz w:val="24"/>
                <w:lang w:val="ru-RU"/>
              </w:rPr>
              <w:t xml:space="preserve">Общая характеристика. Местообитание и внешнее строение рыб. Особенности внутреннего строения и процессов жизнедеятельности. Приспособленность рыб к условиям обитания. Отличия хрящевых рыб от костных рыб. Размножение, развитие и миграция рыб в природе. Многообразие рыб, основные систематические группы рыб. Значение рыб в природе и жизни человека. </w:t>
            </w:r>
            <w:r>
              <w:rPr>
                <w:rFonts w:ascii="Times New Roman" w:hAnsi="Times New Roman"/>
                <w:color w:val="000000"/>
                <w:sz w:val="24"/>
              </w:rPr>
              <w:t>Хозяйственное значение рыб</w:t>
            </w:r>
          </w:p>
        </w:tc>
      </w:tr>
      <w:tr w:rsidR="00CC4DFF" w:rsidRPr="00B7055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3.11</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i/>
                <w:color w:val="000000"/>
                <w:sz w:val="24"/>
                <w:lang w:val="ru-RU"/>
              </w:rPr>
              <w:t xml:space="preserve">Земноводные. </w:t>
            </w:r>
            <w:r w:rsidRPr="00D77013">
              <w:rPr>
                <w:rFonts w:ascii="Times New Roman" w:hAnsi="Times New Roman"/>
                <w:color w:val="000000"/>
                <w:sz w:val="24"/>
                <w:lang w:val="ru-RU"/>
              </w:rPr>
              <w:t>Общая характеристика. Местообитание земноводных. Особенности внешнего и внутреннего строения, процессов жизнедеятельности, связанных с выходом земноводных на сушу. Приспособленность земноводных к жизни в воде и на суше. Размножение и развитие земноводных. Многообразие земноводных и их охрана. Значение земноводных в природе и жизни человека</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3.12</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i/>
                <w:color w:val="000000"/>
                <w:sz w:val="24"/>
                <w:lang w:val="ru-RU"/>
              </w:rPr>
              <w:t xml:space="preserve">Пресмыкающиеся. </w:t>
            </w:r>
            <w:r w:rsidRPr="00D77013">
              <w:rPr>
                <w:rFonts w:ascii="Times New Roman" w:hAnsi="Times New Roman"/>
                <w:color w:val="000000"/>
                <w:sz w:val="24"/>
                <w:lang w:val="ru-RU"/>
              </w:rPr>
              <w:t xml:space="preserve">Общая характеристика. Местообитание пресмыкающихся. Особенности внешнего и внутреннего строения пресмыкающихся. Процессы жизнедеятельности. Приспособленность пресмыкающихся к жизни на суше. Размножение и развитие пресмыкающихся. Регенерация. Многообразие </w:t>
            </w:r>
            <w:r w:rsidRPr="00D77013">
              <w:rPr>
                <w:rFonts w:ascii="Times New Roman" w:hAnsi="Times New Roman"/>
                <w:color w:val="000000"/>
                <w:sz w:val="24"/>
                <w:lang w:val="ru-RU"/>
              </w:rPr>
              <w:lastRenderedPageBreak/>
              <w:t>пресмыкающихся и их охрана. Значение пресмыкающихся в природе и жизни человека</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3.13</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i/>
                <w:color w:val="000000"/>
                <w:sz w:val="24"/>
                <w:lang w:val="ru-RU"/>
              </w:rPr>
              <w:t xml:space="preserve">Птицы. </w:t>
            </w:r>
            <w:r w:rsidRPr="00D77013">
              <w:rPr>
                <w:rFonts w:ascii="Times New Roman" w:hAnsi="Times New Roman"/>
                <w:color w:val="000000"/>
                <w:sz w:val="24"/>
                <w:lang w:val="ru-RU"/>
              </w:rPr>
              <w:t xml:space="preserve">Общая характеристика. Особенности внешнего строения птиц. Особенности внутреннего строения и процессов жизнедеятельности птиц. Приспособления птиц к полёту. Поведение. Размножение и развитие птиц. Забота о потомстве. Сезонные явления в жизни птиц. Миграции птиц, их изучение. Многообразие птиц. Экологические группы птиц. Приспособленность птиц к различным условиям среды. </w:t>
            </w:r>
            <w:r>
              <w:rPr>
                <w:rFonts w:ascii="Times New Roman" w:hAnsi="Times New Roman"/>
                <w:color w:val="000000"/>
                <w:sz w:val="24"/>
              </w:rPr>
              <w:t>Значение птиц в природе и жизни человека</w:t>
            </w:r>
          </w:p>
        </w:tc>
      </w:tr>
      <w:tr w:rsidR="00CC4DFF">
        <w:trPr>
          <w:trHeight w:val="144"/>
        </w:trPr>
        <w:tc>
          <w:tcPr>
            <w:tcW w:w="1442" w:type="dxa"/>
            <w:tcMar>
              <w:top w:w="50" w:type="dxa"/>
              <w:left w:w="100" w:type="dxa"/>
            </w:tcMar>
            <w:vAlign w:val="center"/>
          </w:tcPr>
          <w:p w:rsidR="00CC4DFF" w:rsidRDefault="00CC4DFF">
            <w:pPr>
              <w:spacing w:after="0"/>
              <w:ind w:left="228"/>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3.14</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i/>
                <w:color w:val="000000"/>
                <w:sz w:val="24"/>
                <w:lang w:val="ru-RU"/>
              </w:rPr>
              <w:t xml:space="preserve">Млекопитающие. </w:t>
            </w:r>
            <w:r w:rsidRPr="00D77013">
              <w:rPr>
                <w:rFonts w:ascii="Times New Roman" w:hAnsi="Times New Roman"/>
                <w:color w:val="000000"/>
                <w:sz w:val="24"/>
                <w:lang w:val="ru-RU"/>
              </w:rPr>
              <w:t>Общая характеристика. Среды жизни млекопитающих. Особенности внешнего строения, скелета и мускулатуры, внутреннего строения. Процессы жизнедеятельности. Усложнение нервной системы. Поведение млекопитающих. Размножение и развитие. Забота о потомстве.</w:t>
            </w:r>
          </w:p>
          <w:p w:rsidR="00CC4DFF" w:rsidRDefault="00D77013">
            <w:pPr>
              <w:spacing w:after="0" w:line="360" w:lineRule="auto"/>
              <w:ind w:left="228"/>
              <w:jc w:val="both"/>
            </w:pPr>
            <w:r w:rsidRPr="00D77013">
              <w:rPr>
                <w:rFonts w:ascii="Times New Roman" w:hAnsi="Times New Roman"/>
                <w:color w:val="000000"/>
                <w:sz w:val="24"/>
                <w:lang w:val="ru-RU"/>
              </w:rPr>
              <w:t xml:space="preserve">Первозвери. Однопроходные (яйцекладущие) и Сумчатые (низшие звери). Плацентарные млекопитающие. Многообразие млекопитающих. Насекомоядные и Рукокрылые. Грызуны, Зайцеобразные. Хищные. Ластоногие и Китообразные. Парнокопытные и Непарнокопытные. Приматы. Семейства отряда Хищные: собачьи, кошачьи, куньи, медвежьи. Значение млекопитающих в </w:t>
            </w:r>
            <w:r w:rsidRPr="00D77013">
              <w:rPr>
                <w:rFonts w:ascii="Times New Roman" w:hAnsi="Times New Roman"/>
                <w:color w:val="000000"/>
                <w:sz w:val="24"/>
                <w:lang w:val="ru-RU"/>
              </w:rPr>
              <w:lastRenderedPageBreak/>
              <w:t xml:space="preserve">природе и жизни человека. Млекопитающие – переносчики возбудителей опасных заболеваний. </w:t>
            </w:r>
            <w:r>
              <w:rPr>
                <w:rFonts w:ascii="Times New Roman" w:hAnsi="Times New Roman"/>
                <w:color w:val="000000"/>
                <w:sz w:val="24"/>
              </w:rPr>
              <w:t>Меры борьбы с грызунами. Многообразие млекопитающих родного края</w:t>
            </w:r>
          </w:p>
        </w:tc>
      </w:tr>
      <w:tr w:rsidR="00CC4DFF" w:rsidRPr="00B7055F">
        <w:trPr>
          <w:trHeight w:val="144"/>
        </w:trPr>
        <w:tc>
          <w:tcPr>
            <w:tcW w:w="1442"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lastRenderedPageBreak/>
              <w:t>4</w:t>
            </w:r>
          </w:p>
        </w:tc>
        <w:tc>
          <w:tcPr>
            <w:tcW w:w="0" w:type="auto"/>
            <w:gridSpan w:val="2"/>
            <w:tcMar>
              <w:top w:w="50" w:type="dxa"/>
              <w:left w:w="100" w:type="dxa"/>
            </w:tcMar>
            <w:vAlign w:val="center"/>
          </w:tcPr>
          <w:p w:rsidR="00CC4DFF" w:rsidRPr="00D77013" w:rsidRDefault="00D77013">
            <w:pPr>
              <w:spacing w:after="0" w:line="360" w:lineRule="auto"/>
              <w:ind w:left="228"/>
              <w:rPr>
                <w:lang w:val="ru-RU"/>
              </w:rPr>
            </w:pPr>
            <w:r w:rsidRPr="00D77013">
              <w:rPr>
                <w:rFonts w:ascii="Times New Roman" w:hAnsi="Times New Roman"/>
                <w:color w:val="000000"/>
                <w:sz w:val="24"/>
                <w:lang w:val="ru-RU"/>
              </w:rPr>
              <w:t>Развитие животного мира на Земле</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4.1</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Эволюционное развитие животного мира на Земле. Усложнение животных в процессе эволюции. Доказательства эволюционного развития животного мира. Палеонтология. Ископаемые остатки животных, их изучение. Методы изучения ископаемых остатков. </w:t>
            </w:r>
            <w:r>
              <w:rPr>
                <w:rFonts w:ascii="Times New Roman" w:hAnsi="Times New Roman"/>
                <w:color w:val="000000"/>
                <w:sz w:val="24"/>
              </w:rPr>
              <w:t>Реставрация древних животных. «Живые ископаемые» животного мира</w:t>
            </w:r>
          </w:p>
        </w:tc>
      </w:tr>
      <w:tr w:rsidR="00CC4DF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4.2</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Жизнь животных в воде. Одноклеточные животные. Происхождение многоклеточных животных. Основные этапы эволюции беспозвоночных. </w:t>
            </w:r>
            <w:r>
              <w:rPr>
                <w:rFonts w:ascii="Times New Roman" w:hAnsi="Times New Roman"/>
                <w:color w:val="000000"/>
                <w:sz w:val="24"/>
              </w:rPr>
              <w:t>Основные этапы эволюции позвоночных животных. Вымершие животные</w:t>
            </w:r>
          </w:p>
        </w:tc>
      </w:tr>
      <w:tr w:rsidR="00CC4DFF">
        <w:trPr>
          <w:trHeight w:val="144"/>
        </w:trPr>
        <w:tc>
          <w:tcPr>
            <w:tcW w:w="1442"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5</w:t>
            </w:r>
          </w:p>
        </w:tc>
        <w:tc>
          <w:tcPr>
            <w:tcW w:w="0" w:type="auto"/>
            <w:gridSpan w:val="2"/>
            <w:tcMar>
              <w:top w:w="50" w:type="dxa"/>
              <w:left w:w="100" w:type="dxa"/>
            </w:tcMar>
            <w:vAlign w:val="center"/>
          </w:tcPr>
          <w:p w:rsidR="00CC4DFF" w:rsidRDefault="00D77013">
            <w:pPr>
              <w:spacing w:after="0" w:line="360" w:lineRule="auto"/>
              <w:ind w:left="228"/>
            </w:pPr>
            <w:r>
              <w:rPr>
                <w:rFonts w:ascii="Times New Roman" w:hAnsi="Times New Roman"/>
                <w:color w:val="000000"/>
                <w:sz w:val="24"/>
              </w:rPr>
              <w:t>Животные в природных сообществах</w:t>
            </w:r>
          </w:p>
        </w:tc>
      </w:tr>
      <w:tr w:rsidR="00CC4DF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5.1</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Животные и среда обитания. Влияние света, температуры и влажности на животных. </w:t>
            </w:r>
            <w:r>
              <w:rPr>
                <w:rFonts w:ascii="Times New Roman" w:hAnsi="Times New Roman"/>
                <w:color w:val="000000"/>
                <w:sz w:val="24"/>
              </w:rPr>
              <w:t>Приспособленность животных к условиям среды обитания</w:t>
            </w:r>
          </w:p>
        </w:tc>
      </w:tr>
      <w:tr w:rsidR="00CC4DF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5.2</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Популяции животных, их характеристики. Одиночный и групповой образ жизни. Взаимосвязи животных между собой и с другими организмами. Пищевые связи в природном сообществе. </w:t>
            </w:r>
            <w:r>
              <w:rPr>
                <w:rFonts w:ascii="Times New Roman" w:hAnsi="Times New Roman"/>
                <w:color w:val="000000"/>
                <w:sz w:val="24"/>
              </w:rPr>
              <w:t>Пищевые уровни, экологическая пирамида. Экосистема</w:t>
            </w:r>
          </w:p>
        </w:tc>
      </w:tr>
      <w:tr w:rsidR="00CC4DF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5.3</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Животный мир природных зон Земли. Основные закономерности распределения </w:t>
            </w:r>
            <w:r w:rsidRPr="00D77013">
              <w:rPr>
                <w:rFonts w:ascii="Times New Roman" w:hAnsi="Times New Roman"/>
                <w:color w:val="000000"/>
                <w:sz w:val="24"/>
                <w:lang w:val="ru-RU"/>
              </w:rPr>
              <w:lastRenderedPageBreak/>
              <w:t xml:space="preserve">животных на планете. </w:t>
            </w:r>
            <w:r>
              <w:rPr>
                <w:rFonts w:ascii="Times New Roman" w:hAnsi="Times New Roman"/>
                <w:color w:val="000000"/>
                <w:sz w:val="24"/>
              </w:rPr>
              <w:t>Фауна</w:t>
            </w:r>
          </w:p>
        </w:tc>
      </w:tr>
      <w:tr w:rsidR="00CC4DFF">
        <w:trPr>
          <w:trHeight w:val="144"/>
        </w:trPr>
        <w:tc>
          <w:tcPr>
            <w:tcW w:w="1442"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lastRenderedPageBreak/>
              <w:t>6</w:t>
            </w:r>
          </w:p>
        </w:tc>
        <w:tc>
          <w:tcPr>
            <w:tcW w:w="0" w:type="auto"/>
            <w:gridSpan w:val="2"/>
            <w:tcMar>
              <w:top w:w="50" w:type="dxa"/>
              <w:left w:w="100" w:type="dxa"/>
            </w:tcMar>
            <w:vAlign w:val="center"/>
          </w:tcPr>
          <w:p w:rsidR="00CC4DFF" w:rsidRDefault="00D77013">
            <w:pPr>
              <w:spacing w:after="0" w:line="360" w:lineRule="auto"/>
              <w:ind w:left="228"/>
            </w:pPr>
            <w:r>
              <w:rPr>
                <w:rFonts w:ascii="Times New Roman" w:hAnsi="Times New Roman"/>
                <w:color w:val="000000"/>
                <w:sz w:val="24"/>
              </w:rPr>
              <w:t>Животные и человек</w:t>
            </w:r>
          </w:p>
        </w:tc>
      </w:tr>
      <w:tr w:rsidR="00CC4DFF" w:rsidRPr="00B7055F">
        <w:trPr>
          <w:trHeight w:val="144"/>
        </w:trPr>
        <w:tc>
          <w:tcPr>
            <w:tcW w:w="0" w:type="auto"/>
            <w:vMerge/>
            <w:tcBorders>
              <w:top w:val="nil"/>
            </w:tcBorders>
            <w:tcMar>
              <w:top w:w="50" w:type="dxa"/>
              <w:left w:w="100" w:type="dxa"/>
            </w:tcMar>
          </w:tcPr>
          <w:p w:rsidR="00CC4DFF" w:rsidRDefault="00CC4DFF"/>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6.1</w:t>
            </w:r>
          </w:p>
        </w:tc>
        <w:tc>
          <w:tcPr>
            <w:tcW w:w="5749"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Воздействие человека на животных в природе: прямое и косвенное. Промысловые животные (рыболовство, охота). Ведение промысла животных на основе научного подхода. Загрязнение окружающей среды. Одомашнивание животных. Селекция, породы, искусственный отбор, дикие предки домашних животных. Значение домашних животных в жизни человека. Животные сельскохозяйственных угодий. Методы борьбы с животными-вредителями</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658"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6.2</w:t>
            </w:r>
          </w:p>
        </w:tc>
        <w:tc>
          <w:tcPr>
            <w:tcW w:w="5749"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Город как особая искусственная среда, созданная человеком. Синантропные виды животных. Условия их обитания. Беспозвоночные и позвоночные животные города. Адаптация животных к новым условиям. Рекреационный пресс на животных диких видов в условиях города. Безнадзорные домашние животные. Питомники. Восстановление численности редких видов животных: ООПТ. Красная книга России. </w:t>
            </w:r>
            <w:r>
              <w:rPr>
                <w:rFonts w:ascii="Times New Roman" w:hAnsi="Times New Roman"/>
                <w:color w:val="000000"/>
                <w:sz w:val="24"/>
              </w:rPr>
              <w:t>Меры сохранения животного мира</w:t>
            </w:r>
          </w:p>
        </w:tc>
      </w:tr>
    </w:tbl>
    <w:p w:rsidR="00CC4DFF" w:rsidRDefault="00CC4DFF">
      <w:pPr>
        <w:spacing w:after="0" w:line="336" w:lineRule="auto"/>
        <w:ind w:left="120"/>
      </w:pPr>
    </w:p>
    <w:p w:rsidR="00CC4DFF" w:rsidRDefault="00D77013">
      <w:pPr>
        <w:spacing w:before="199" w:after="120" w:line="336" w:lineRule="auto"/>
        <w:ind w:left="120"/>
      </w:pPr>
      <w:r>
        <w:rPr>
          <w:rFonts w:ascii="Times New Roman" w:hAnsi="Times New Roman"/>
          <w:b/>
          <w:color w:val="000000"/>
          <w:sz w:val="28"/>
        </w:rPr>
        <w:t>9 КЛАСС</w:t>
      </w:r>
    </w:p>
    <w:p w:rsidR="00CC4DFF" w:rsidRDefault="00CC4DFF">
      <w:pPr>
        <w:spacing w:after="0" w:line="336" w:lineRule="auto"/>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84"/>
        <w:gridCol w:w="2942"/>
        <w:gridCol w:w="5337"/>
      </w:tblGrid>
      <w:tr w:rsidR="00CC4DFF">
        <w:trPr>
          <w:trHeight w:val="144"/>
        </w:trPr>
        <w:tc>
          <w:tcPr>
            <w:tcW w:w="1311"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Код раздела </w:t>
            </w:r>
          </w:p>
        </w:tc>
        <w:tc>
          <w:tcPr>
            <w:tcW w:w="3215"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Код проверяемого элемента </w:t>
            </w:r>
          </w:p>
        </w:tc>
        <w:tc>
          <w:tcPr>
            <w:tcW w:w="6036" w:type="dxa"/>
            <w:tcMar>
              <w:top w:w="50" w:type="dxa"/>
              <w:left w:w="100" w:type="dxa"/>
            </w:tcMar>
            <w:vAlign w:val="center"/>
          </w:tcPr>
          <w:p w:rsidR="00CC4DFF" w:rsidRDefault="00D77013">
            <w:pPr>
              <w:spacing w:after="0"/>
              <w:ind w:left="135"/>
            </w:pPr>
            <w:r>
              <w:rPr>
                <w:rFonts w:ascii="Times New Roman" w:hAnsi="Times New Roman"/>
                <w:b/>
                <w:color w:val="000000"/>
                <w:sz w:val="24"/>
              </w:rPr>
              <w:t xml:space="preserve"> Проверяемые элементы содержания </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w:t>
            </w:r>
          </w:p>
        </w:tc>
        <w:tc>
          <w:tcPr>
            <w:tcW w:w="0" w:type="auto"/>
            <w:gridSpan w:val="2"/>
            <w:tcMar>
              <w:top w:w="50" w:type="dxa"/>
              <w:left w:w="100" w:type="dxa"/>
            </w:tcMar>
            <w:vAlign w:val="center"/>
          </w:tcPr>
          <w:p w:rsidR="00CC4DFF" w:rsidRDefault="00D77013">
            <w:pPr>
              <w:spacing w:after="0" w:line="360" w:lineRule="auto"/>
              <w:ind w:left="228"/>
            </w:pPr>
            <w:r>
              <w:rPr>
                <w:rFonts w:ascii="Times New Roman" w:hAnsi="Times New Roman"/>
                <w:color w:val="000000"/>
                <w:sz w:val="24"/>
              </w:rPr>
              <w:t>Человек – биосоциальный вид</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1.1</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Науки о человеке (анатомия, физиология, </w:t>
            </w:r>
            <w:r w:rsidRPr="00D77013">
              <w:rPr>
                <w:rFonts w:ascii="Times New Roman" w:hAnsi="Times New Roman"/>
                <w:color w:val="000000"/>
                <w:sz w:val="24"/>
                <w:lang w:val="ru-RU"/>
              </w:rPr>
              <w:lastRenderedPageBreak/>
              <w:t xml:space="preserve">психология, антропология, гигиена, санитария, экология человека). Методы изучения организма человека. Значение знаний о человеке для самопознания и сохранения здоровья. </w:t>
            </w:r>
            <w:r>
              <w:rPr>
                <w:rFonts w:ascii="Times New Roman" w:hAnsi="Times New Roman"/>
                <w:color w:val="000000"/>
                <w:sz w:val="24"/>
              </w:rPr>
              <w:t>Особенности человека как биосоциального существа</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1.2</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Место человека в системе органического мира. Человек как часть природы. Систематическое положение современного человека. Сходство человека с млекопитающими. Отличие человека от приматов. Доказательства животного происхождения человека. Человек разумный. Антропогенез, его этапы. Биологические и социальные факторы становления человека. </w:t>
            </w:r>
            <w:r>
              <w:rPr>
                <w:rFonts w:ascii="Times New Roman" w:hAnsi="Times New Roman"/>
                <w:color w:val="000000"/>
                <w:sz w:val="24"/>
              </w:rPr>
              <w:t>Человеческие расы</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2</w:t>
            </w:r>
          </w:p>
        </w:tc>
        <w:tc>
          <w:tcPr>
            <w:tcW w:w="0" w:type="auto"/>
            <w:gridSpan w:val="2"/>
            <w:tcMar>
              <w:top w:w="50" w:type="dxa"/>
              <w:left w:w="100" w:type="dxa"/>
            </w:tcMar>
            <w:vAlign w:val="center"/>
          </w:tcPr>
          <w:p w:rsidR="00CC4DFF" w:rsidRDefault="00D77013">
            <w:pPr>
              <w:spacing w:after="0" w:line="360" w:lineRule="auto"/>
              <w:ind w:left="228"/>
            </w:pPr>
            <w:r>
              <w:rPr>
                <w:rFonts w:ascii="Times New Roman" w:hAnsi="Times New Roman"/>
                <w:color w:val="000000"/>
                <w:sz w:val="24"/>
              </w:rPr>
              <w:t>Структура организма человека</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2.1</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Строение и химический состав клетки. Обмен веществ и превращение энергии в клетке. Многообразие клеток, их деление. Нуклеиновые кислоты. Гены. Хромосомы. Хромосомный набор. </w:t>
            </w:r>
            <w:r>
              <w:rPr>
                <w:rFonts w:ascii="Times New Roman" w:hAnsi="Times New Roman"/>
                <w:color w:val="000000"/>
                <w:sz w:val="24"/>
              </w:rPr>
              <w:t>Митоз, мейоз. Соматические и половые клетки. Стволовые клетки</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2.2</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Типы тканей организма человека: эпителиальные, соединительные, мышечные, нервная. Свойства тканей, их функции. Органы и системы органов. Организм как единое целое. </w:t>
            </w:r>
            <w:r>
              <w:rPr>
                <w:rFonts w:ascii="Times New Roman" w:hAnsi="Times New Roman"/>
                <w:color w:val="000000"/>
                <w:sz w:val="24"/>
              </w:rPr>
              <w:t>Взаимосвязь органов и систем как основа гомеостаза</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w:t>
            </w:r>
          </w:p>
        </w:tc>
        <w:tc>
          <w:tcPr>
            <w:tcW w:w="0" w:type="auto"/>
            <w:gridSpan w:val="2"/>
            <w:tcMar>
              <w:top w:w="50" w:type="dxa"/>
              <w:left w:w="100" w:type="dxa"/>
            </w:tcMar>
            <w:vAlign w:val="center"/>
          </w:tcPr>
          <w:p w:rsidR="00CC4DFF" w:rsidRDefault="00D77013">
            <w:pPr>
              <w:spacing w:after="0" w:line="360" w:lineRule="auto"/>
              <w:ind w:left="228"/>
            </w:pPr>
            <w:r>
              <w:rPr>
                <w:rFonts w:ascii="Times New Roman" w:hAnsi="Times New Roman"/>
                <w:color w:val="000000"/>
                <w:sz w:val="24"/>
              </w:rPr>
              <w:t>Нейрогуморальная регуляция</w:t>
            </w:r>
          </w:p>
        </w:tc>
      </w:tr>
      <w:tr w:rsidR="00CC4DFF" w:rsidRPr="00B7055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3.1</w:t>
            </w:r>
          </w:p>
        </w:tc>
        <w:tc>
          <w:tcPr>
            <w:tcW w:w="6036"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 xml:space="preserve">Нервная система человека, её организация и значение. Нейроны, нервы, нервные узлы. Рефлекс. Рефлекторная дуга. Рецепторы. </w:t>
            </w:r>
            <w:r w:rsidRPr="00D77013">
              <w:rPr>
                <w:rFonts w:ascii="Times New Roman" w:hAnsi="Times New Roman"/>
                <w:color w:val="000000"/>
                <w:sz w:val="24"/>
                <w:lang w:val="ru-RU"/>
              </w:rPr>
              <w:lastRenderedPageBreak/>
              <w:t>Двухнейронные и трёхнейронные рефлекторные дуги. Спинной мозг, его строение и функции. Рефлексы спинного мозга. Головной мозг, его строение и функции. Большие полушария. Рефлексы головного мозга. Безусловные (врождённые) и условные (приобретённые) рефлексы. Соматическая нервная система. Вегетативная (автономная) нервная система. Нервная система как единое целое. Нарушения в работе нервной системы</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3.2</w:t>
            </w:r>
          </w:p>
        </w:tc>
        <w:tc>
          <w:tcPr>
            <w:tcW w:w="6036"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Гуморальная регуляция функций. Эндокринная система. Железы внутренней секреции. Железы смешанной секреции. Гормоны, их роль в регуляции физиологических функций организма, роста и развития. Нарушение в работе эндокринных желёз. Особенности рефлекторной и гуморальной регуляции функций организма</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4</w:t>
            </w:r>
          </w:p>
        </w:tc>
        <w:tc>
          <w:tcPr>
            <w:tcW w:w="0" w:type="auto"/>
            <w:gridSpan w:val="2"/>
            <w:tcMar>
              <w:top w:w="50" w:type="dxa"/>
              <w:left w:w="100" w:type="dxa"/>
            </w:tcMar>
            <w:vAlign w:val="center"/>
          </w:tcPr>
          <w:p w:rsidR="00CC4DFF" w:rsidRDefault="00D77013">
            <w:pPr>
              <w:spacing w:after="0" w:line="360" w:lineRule="auto"/>
              <w:ind w:left="228"/>
            </w:pPr>
            <w:r>
              <w:rPr>
                <w:rFonts w:ascii="Times New Roman" w:hAnsi="Times New Roman"/>
                <w:color w:val="000000"/>
                <w:sz w:val="24"/>
              </w:rPr>
              <w:t>Опора и движение</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4.1</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Значение опорно-двигательного аппарата. Скелет человека, строение его отделов и функции. Кости, их химический состав, строение. Типы костей. Рост костей в длину и толщину. Соединение костей. Скелет головы. Скелет туловища. Скелет конечностей и их поясов. </w:t>
            </w:r>
            <w:r>
              <w:rPr>
                <w:rFonts w:ascii="Times New Roman" w:hAnsi="Times New Roman"/>
                <w:color w:val="000000"/>
                <w:sz w:val="24"/>
              </w:rPr>
              <w:t>Особенности скелета человека, связанные с прямохождением и трудовой деятельностью</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4.2</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Мышечная система. Строение и функции скелетных мышц. Работа мышц: статическая и динамическая; мышцы сгибатели и разгибатели. </w:t>
            </w:r>
            <w:r>
              <w:rPr>
                <w:rFonts w:ascii="Times New Roman" w:hAnsi="Times New Roman"/>
                <w:color w:val="000000"/>
                <w:sz w:val="24"/>
              </w:rPr>
              <w:t xml:space="preserve">Утомление мышц. Гиподинамия. Роль двигательной активности в сохранении </w:t>
            </w:r>
            <w:r>
              <w:rPr>
                <w:rFonts w:ascii="Times New Roman" w:hAnsi="Times New Roman"/>
                <w:color w:val="000000"/>
                <w:sz w:val="24"/>
              </w:rPr>
              <w:lastRenderedPageBreak/>
              <w:t>здоровья</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4.3</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Нарушения опорно-двигательной системы. Возрастные изменения в строении костей. Нарушение осанки. Предупреждение искривления позвоночника и развития плоскостопия. Профилактика травматизма. </w:t>
            </w:r>
            <w:r>
              <w:rPr>
                <w:rFonts w:ascii="Times New Roman" w:hAnsi="Times New Roman"/>
                <w:color w:val="000000"/>
                <w:sz w:val="24"/>
              </w:rPr>
              <w:t>Первая помощь при травмах опорно-двигательного аппарата</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5</w:t>
            </w:r>
          </w:p>
        </w:tc>
        <w:tc>
          <w:tcPr>
            <w:tcW w:w="0" w:type="auto"/>
            <w:gridSpan w:val="2"/>
            <w:tcMar>
              <w:top w:w="50" w:type="dxa"/>
              <w:left w:w="100" w:type="dxa"/>
            </w:tcMar>
            <w:vAlign w:val="center"/>
          </w:tcPr>
          <w:p w:rsidR="00CC4DFF" w:rsidRDefault="00D77013">
            <w:pPr>
              <w:spacing w:after="0" w:line="360" w:lineRule="auto"/>
              <w:ind w:left="228"/>
            </w:pPr>
            <w:r>
              <w:rPr>
                <w:rFonts w:ascii="Times New Roman" w:hAnsi="Times New Roman"/>
                <w:color w:val="000000"/>
                <w:sz w:val="24"/>
              </w:rPr>
              <w:t>Внутренняя среда организма</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5.1</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Внутренняя среда и её функции. Форменные элементы крови: эритроциты, лейкоциты и тромбоциты. Малокровие, его причины. Красный костный мозг, его роль в организме. Плазма крови. Постоянство внутренней среды (гомеостаз). Свёртывание крови. Группы крови. </w:t>
            </w:r>
            <w:r>
              <w:rPr>
                <w:rFonts w:ascii="Times New Roman" w:hAnsi="Times New Roman"/>
                <w:color w:val="000000"/>
                <w:sz w:val="24"/>
              </w:rPr>
              <w:t>Резус-фактор. Переливание крови. Донорство</w:t>
            </w:r>
          </w:p>
        </w:tc>
      </w:tr>
      <w:tr w:rsidR="00CC4DFF" w:rsidRPr="00B7055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5.2</w:t>
            </w:r>
          </w:p>
        </w:tc>
        <w:tc>
          <w:tcPr>
            <w:tcW w:w="6036"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Иммунитет и его виды. Факторы, влияющие на иммунитет (приобретённые иммунодефициты): радиационное облучение, химическое отравление, голодание, воспаление, вирусные заболевания, ВИЧ-инфекция. Вилочковая железа, лимфатические узлы. Вакцины и лечебные сыворотки. Значение работ Л. Пастера и И.И. Мечникова по изучению иммунитета</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6</w:t>
            </w:r>
          </w:p>
        </w:tc>
        <w:tc>
          <w:tcPr>
            <w:tcW w:w="0" w:type="auto"/>
            <w:gridSpan w:val="2"/>
            <w:tcMar>
              <w:top w:w="50" w:type="dxa"/>
              <w:left w:w="100" w:type="dxa"/>
            </w:tcMar>
            <w:vAlign w:val="center"/>
          </w:tcPr>
          <w:p w:rsidR="00CC4DFF" w:rsidRDefault="00D77013">
            <w:pPr>
              <w:spacing w:after="0" w:line="360" w:lineRule="auto"/>
              <w:ind w:left="228"/>
            </w:pPr>
            <w:r>
              <w:rPr>
                <w:rFonts w:ascii="Times New Roman" w:hAnsi="Times New Roman"/>
                <w:color w:val="000000"/>
                <w:sz w:val="24"/>
              </w:rPr>
              <w:t>Кровообращение</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6.1</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Органы кровообращения. Строение и работа сердца. Автоматизм сердца. Сердечный цикл, его длительность. Большой и малый круги кровообращения. Движение крови по сосудам. Пульс. </w:t>
            </w:r>
            <w:r>
              <w:rPr>
                <w:rFonts w:ascii="Times New Roman" w:hAnsi="Times New Roman"/>
                <w:color w:val="000000"/>
                <w:sz w:val="24"/>
              </w:rPr>
              <w:t>Лимфатическая система, лимфоотток. Регуляция деятельности сердца и сосудов</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6.2</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Гигиена сердечно-сосудистой системы. Профилактика сердечно-сосудистых заболеваний. </w:t>
            </w:r>
            <w:r>
              <w:rPr>
                <w:rFonts w:ascii="Times New Roman" w:hAnsi="Times New Roman"/>
                <w:color w:val="000000"/>
                <w:sz w:val="24"/>
              </w:rPr>
              <w:t>Первая помощь при кровотечениях</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7</w:t>
            </w:r>
          </w:p>
        </w:tc>
        <w:tc>
          <w:tcPr>
            <w:tcW w:w="0" w:type="auto"/>
            <w:gridSpan w:val="2"/>
            <w:tcMar>
              <w:top w:w="50" w:type="dxa"/>
              <w:left w:w="100" w:type="dxa"/>
            </w:tcMar>
            <w:vAlign w:val="center"/>
          </w:tcPr>
          <w:p w:rsidR="00CC4DFF" w:rsidRDefault="00D77013">
            <w:pPr>
              <w:spacing w:after="0" w:line="360" w:lineRule="auto"/>
              <w:ind w:left="228"/>
            </w:pPr>
            <w:r>
              <w:rPr>
                <w:rFonts w:ascii="Times New Roman" w:hAnsi="Times New Roman"/>
                <w:color w:val="000000"/>
                <w:sz w:val="24"/>
              </w:rPr>
              <w:t>Дыхание</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7.1</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Дыхание и его значение. Органы дыхания. Лёгкие. Взаимосвязь строения и функций органов дыхания. Газообмен в лёгких и тканях. Жизненная ёмкость лёгких. Механизмы дыхания. </w:t>
            </w:r>
            <w:r>
              <w:rPr>
                <w:rFonts w:ascii="Times New Roman" w:hAnsi="Times New Roman"/>
                <w:color w:val="000000"/>
                <w:sz w:val="24"/>
              </w:rPr>
              <w:t>Дыхательные движения. Регуляция дыхания</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7.2</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Инфекционные болезни, передающиеся через воздух, предупреждение воздушно-капельных инфекций. Вред табакокурения, употребления наркотических и психотропных веществ. Реанимация. Охрана воздушной среды. </w:t>
            </w:r>
            <w:r>
              <w:rPr>
                <w:rFonts w:ascii="Times New Roman" w:hAnsi="Times New Roman"/>
                <w:color w:val="000000"/>
                <w:sz w:val="24"/>
              </w:rPr>
              <w:t>Оказание первой помощи при поражении органов дыхания</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8</w:t>
            </w:r>
          </w:p>
        </w:tc>
        <w:tc>
          <w:tcPr>
            <w:tcW w:w="0" w:type="auto"/>
            <w:gridSpan w:val="2"/>
            <w:tcMar>
              <w:top w:w="50" w:type="dxa"/>
              <w:left w:w="100" w:type="dxa"/>
            </w:tcMar>
            <w:vAlign w:val="center"/>
          </w:tcPr>
          <w:p w:rsidR="00CC4DFF" w:rsidRDefault="00D77013">
            <w:pPr>
              <w:spacing w:after="0" w:line="360" w:lineRule="auto"/>
              <w:ind w:left="228"/>
            </w:pPr>
            <w:r>
              <w:rPr>
                <w:rFonts w:ascii="Times New Roman" w:hAnsi="Times New Roman"/>
                <w:color w:val="000000"/>
                <w:sz w:val="24"/>
              </w:rPr>
              <w:t>Питание и пищеварение</w:t>
            </w:r>
          </w:p>
        </w:tc>
      </w:tr>
      <w:tr w:rsidR="00CC4DFF" w:rsidRPr="00B7055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8.1</w:t>
            </w:r>
          </w:p>
        </w:tc>
        <w:tc>
          <w:tcPr>
            <w:tcW w:w="6036"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Питательные вещества и пищевые продукты. Питание и его значение. Пищеварение. Органы пищеварения, их строение и функции. Ферменты, их роль в пищеварении. Пищеварение в ротовой полости. Зубы и уход за ними. Пищеварение в желудке, в тонком и в толстом кишечнике. Всасывание питательных веществ. Всасывание воды. Пищеварительные железы: печень и поджелудочная железа, их роль в пищеварении</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8.2</w:t>
            </w:r>
          </w:p>
        </w:tc>
        <w:tc>
          <w:tcPr>
            <w:tcW w:w="6036"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 xml:space="preserve">Микробиом человека – совокупность микроорганизмов, населяющих организм человека. Регуляция пищеварения. Методы изучения органов пищеварения. Работы И.П. </w:t>
            </w:r>
            <w:r w:rsidRPr="00D77013">
              <w:rPr>
                <w:rFonts w:ascii="Times New Roman" w:hAnsi="Times New Roman"/>
                <w:color w:val="000000"/>
                <w:sz w:val="24"/>
                <w:lang w:val="ru-RU"/>
              </w:rPr>
              <w:lastRenderedPageBreak/>
              <w:t>Павлова</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8.3</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Гигиена питания. Предупреждение глистных и желудочно-кишечных заболеваний, пищевых отравлений. </w:t>
            </w:r>
            <w:r>
              <w:rPr>
                <w:rFonts w:ascii="Times New Roman" w:hAnsi="Times New Roman"/>
                <w:color w:val="000000"/>
                <w:sz w:val="24"/>
              </w:rPr>
              <w:t>Влияние курения и алкоголя на пищеварение</w:t>
            </w:r>
          </w:p>
        </w:tc>
      </w:tr>
      <w:tr w:rsidR="00CC4DFF" w:rsidRPr="00B7055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9</w:t>
            </w:r>
          </w:p>
        </w:tc>
        <w:tc>
          <w:tcPr>
            <w:tcW w:w="0" w:type="auto"/>
            <w:gridSpan w:val="2"/>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Обмен веществ и превращение энергии</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9.1</w:t>
            </w:r>
          </w:p>
        </w:tc>
        <w:tc>
          <w:tcPr>
            <w:tcW w:w="6036"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Обмен веществ и превращение энергии в организме человека. Пластический и энергетический обмен. Обмен воды и минеральных солей. Обмен белков, углеводов и жиров в организме. Регуляция обмена веществ и превращения энергии</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9.2</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Витамины и их роль для организма. Поступление витаминов с пищей. Синтез витаминов в организме. </w:t>
            </w:r>
            <w:r>
              <w:rPr>
                <w:rFonts w:ascii="Times New Roman" w:hAnsi="Times New Roman"/>
                <w:color w:val="000000"/>
                <w:sz w:val="24"/>
              </w:rPr>
              <w:t>Авитаминозы и гиповитаминозы. Сохранение витаминов в пище</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9.3</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Нормы и режим питания. Рациональное питание – фактор укрепления здоровья. </w:t>
            </w:r>
            <w:r>
              <w:rPr>
                <w:rFonts w:ascii="Times New Roman" w:hAnsi="Times New Roman"/>
                <w:color w:val="000000"/>
                <w:sz w:val="24"/>
              </w:rPr>
              <w:t>Нарушение обмена веществ</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10</w:t>
            </w:r>
          </w:p>
        </w:tc>
        <w:tc>
          <w:tcPr>
            <w:tcW w:w="0" w:type="auto"/>
            <w:gridSpan w:val="2"/>
            <w:tcMar>
              <w:top w:w="50" w:type="dxa"/>
              <w:left w:w="100" w:type="dxa"/>
            </w:tcMar>
            <w:vAlign w:val="center"/>
          </w:tcPr>
          <w:p w:rsidR="00CC4DFF" w:rsidRDefault="00D77013">
            <w:pPr>
              <w:spacing w:after="0" w:line="360" w:lineRule="auto"/>
              <w:ind w:left="228"/>
              <w:jc w:val="both"/>
            </w:pPr>
            <w:r>
              <w:rPr>
                <w:rFonts w:ascii="Times New Roman" w:hAnsi="Times New Roman"/>
                <w:color w:val="000000"/>
                <w:sz w:val="24"/>
              </w:rPr>
              <w:t>Кожа</w:t>
            </w:r>
          </w:p>
        </w:tc>
      </w:tr>
      <w:tr w:rsidR="00CC4DFF" w:rsidRPr="00B7055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10.1</w:t>
            </w:r>
          </w:p>
        </w:tc>
        <w:tc>
          <w:tcPr>
            <w:tcW w:w="6036"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Строение и функции кожи. Кожа и её производные. Кожа и терморегуляция. Влияние на кожу факторов окружающей среды</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10.2</w:t>
            </w:r>
          </w:p>
        </w:tc>
        <w:tc>
          <w:tcPr>
            <w:tcW w:w="6036"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Закаливание и его роль. Способы закаливания организма. Гигиена кожи, гигиенические требования к одежде и обуви. Заболевания кожи и их предупреждения. Профилактика и первая помощь при тепловом и солнечном ударах, ожогах и обморожениях</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11</w:t>
            </w:r>
          </w:p>
        </w:tc>
        <w:tc>
          <w:tcPr>
            <w:tcW w:w="0" w:type="auto"/>
            <w:gridSpan w:val="2"/>
            <w:tcMar>
              <w:top w:w="50" w:type="dxa"/>
              <w:left w:w="100" w:type="dxa"/>
            </w:tcMar>
            <w:vAlign w:val="center"/>
          </w:tcPr>
          <w:p w:rsidR="00CC4DFF" w:rsidRDefault="00D77013">
            <w:pPr>
              <w:spacing w:after="0" w:line="360" w:lineRule="auto"/>
              <w:ind w:left="228"/>
              <w:jc w:val="both"/>
            </w:pPr>
            <w:r>
              <w:rPr>
                <w:rFonts w:ascii="Times New Roman" w:hAnsi="Times New Roman"/>
                <w:color w:val="000000"/>
                <w:sz w:val="24"/>
              </w:rPr>
              <w:t>Выделение</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11.1</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Значение выделения. Органы выделения. </w:t>
            </w:r>
            <w:r w:rsidRPr="00D77013">
              <w:rPr>
                <w:rFonts w:ascii="Times New Roman" w:hAnsi="Times New Roman"/>
                <w:color w:val="000000"/>
                <w:sz w:val="24"/>
                <w:lang w:val="ru-RU"/>
              </w:rPr>
              <w:lastRenderedPageBreak/>
              <w:t xml:space="preserve">Органы мочевыделительной системы, их строение и функции. Микроскопическое строение почки. Нефрон. Образование мочи. Регуляция мочеобразования и мочеиспускания. </w:t>
            </w:r>
            <w:r>
              <w:rPr>
                <w:rFonts w:ascii="Times New Roman" w:hAnsi="Times New Roman"/>
                <w:color w:val="000000"/>
                <w:sz w:val="24"/>
              </w:rPr>
              <w:t xml:space="preserve">Заболевания органов мочевыделительной системы, их предупреждение </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lastRenderedPageBreak/>
              <w:t>12</w:t>
            </w:r>
          </w:p>
        </w:tc>
        <w:tc>
          <w:tcPr>
            <w:tcW w:w="0" w:type="auto"/>
            <w:gridSpan w:val="2"/>
            <w:tcMar>
              <w:top w:w="50" w:type="dxa"/>
              <w:left w:w="100" w:type="dxa"/>
            </w:tcMar>
            <w:vAlign w:val="center"/>
          </w:tcPr>
          <w:p w:rsidR="00CC4DFF" w:rsidRDefault="00D77013">
            <w:pPr>
              <w:spacing w:after="0" w:line="360" w:lineRule="auto"/>
              <w:ind w:left="228"/>
              <w:jc w:val="both"/>
            </w:pPr>
            <w:r>
              <w:rPr>
                <w:rFonts w:ascii="Times New Roman" w:hAnsi="Times New Roman"/>
                <w:color w:val="000000"/>
                <w:sz w:val="24"/>
              </w:rPr>
              <w:t>Размножение и развитие</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12.1</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Органы репродукции, строение и функции. Половые железы. Половые клетки. Оплодотворение. Внутриутробное развитие. Влияние на эмбриональное развитие факторов окружающей среды. Роды. </w:t>
            </w:r>
            <w:r>
              <w:rPr>
                <w:rFonts w:ascii="Times New Roman" w:hAnsi="Times New Roman"/>
                <w:color w:val="000000"/>
                <w:sz w:val="24"/>
              </w:rPr>
              <w:t>Лактация. Рост и развитие ребёнка. Половое созревание</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12.2</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Наследование признаков у человека. Наследственные болезни, их причины и предупреждение. Набор хромосом, половые хромосомы, гены. Роль генетических знаний для планирования семьи. </w:t>
            </w:r>
            <w:r>
              <w:rPr>
                <w:rFonts w:ascii="Times New Roman" w:hAnsi="Times New Roman"/>
                <w:color w:val="000000"/>
                <w:sz w:val="24"/>
              </w:rPr>
              <w:t>Инфекции, передающиеся половым путём, их профилактика</w:t>
            </w:r>
          </w:p>
        </w:tc>
      </w:tr>
      <w:tr w:rsidR="00CC4DFF" w:rsidRPr="00B7055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13</w:t>
            </w:r>
          </w:p>
        </w:tc>
        <w:tc>
          <w:tcPr>
            <w:tcW w:w="0" w:type="auto"/>
            <w:gridSpan w:val="2"/>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Органы чувств и сенсорные системы</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13.1</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Органы чувств и их значение. Анализаторы. Сенсорные системы. Органы равновесия, мышечного чувства, осязания, обоняния и вкуса. </w:t>
            </w:r>
            <w:r>
              <w:rPr>
                <w:rFonts w:ascii="Times New Roman" w:hAnsi="Times New Roman"/>
                <w:color w:val="000000"/>
                <w:sz w:val="24"/>
              </w:rPr>
              <w:t>Взаимодействие сенсорных систем организма</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13.2</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Глаз и зрение. Оптическая система глаза. Сетчатка. Зрительные рецепторы. Зрительное восприятие. </w:t>
            </w:r>
            <w:r>
              <w:rPr>
                <w:rFonts w:ascii="Times New Roman" w:hAnsi="Times New Roman"/>
                <w:color w:val="000000"/>
                <w:sz w:val="24"/>
              </w:rPr>
              <w:t>Нарушения зрения и их причины. Гигиена зрения</w:t>
            </w:r>
          </w:p>
        </w:tc>
      </w:tr>
      <w:tr w:rsidR="00CC4DF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13.3</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Ухо и слух. Строение и функции органа слуха. Механизм работы слухового анализатора. Слуховое восприятие. </w:t>
            </w:r>
            <w:r>
              <w:rPr>
                <w:rFonts w:ascii="Times New Roman" w:hAnsi="Times New Roman"/>
                <w:color w:val="000000"/>
                <w:sz w:val="24"/>
              </w:rPr>
              <w:t xml:space="preserve">Нарушения слуха и их </w:t>
            </w:r>
            <w:r>
              <w:rPr>
                <w:rFonts w:ascii="Times New Roman" w:hAnsi="Times New Roman"/>
                <w:color w:val="000000"/>
                <w:sz w:val="24"/>
              </w:rPr>
              <w:lastRenderedPageBreak/>
              <w:t>причины. Гигиена слуха</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lastRenderedPageBreak/>
              <w:t>14</w:t>
            </w:r>
          </w:p>
        </w:tc>
        <w:tc>
          <w:tcPr>
            <w:tcW w:w="0" w:type="auto"/>
            <w:gridSpan w:val="2"/>
            <w:tcMar>
              <w:top w:w="50" w:type="dxa"/>
              <w:left w:w="100" w:type="dxa"/>
            </w:tcMar>
            <w:vAlign w:val="center"/>
          </w:tcPr>
          <w:p w:rsidR="00CC4DFF" w:rsidRDefault="00D77013">
            <w:pPr>
              <w:spacing w:after="0" w:line="360" w:lineRule="auto"/>
              <w:ind w:left="228"/>
              <w:jc w:val="both"/>
            </w:pPr>
            <w:r>
              <w:rPr>
                <w:rFonts w:ascii="Times New Roman" w:hAnsi="Times New Roman"/>
                <w:color w:val="000000"/>
                <w:sz w:val="24"/>
              </w:rPr>
              <w:t>Поведение и психика</w:t>
            </w:r>
          </w:p>
        </w:tc>
      </w:tr>
      <w:tr w:rsidR="00CC4DFF" w:rsidRPr="00B7055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14.1</w:t>
            </w:r>
          </w:p>
        </w:tc>
        <w:tc>
          <w:tcPr>
            <w:tcW w:w="6036"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 xml:space="preserve">Психика и поведение человека. Потребности и мотивы поведения. Социальная обусловленность поведения человека. Рефлекторная теория поведения. Высшая нервная деятельность человека, работы И.М. Сеченова, И.П. Павлова. Механизм образования условных рефлексов. Торможение. Динамический стереотип. Роль гормонов в поведении. Наследственные и ненаследственные программы поведения у человека. Приспособительный характер поведения </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14.2</w:t>
            </w:r>
          </w:p>
        </w:tc>
        <w:tc>
          <w:tcPr>
            <w:tcW w:w="6036"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Первая и вторая сигнальные системы. Познавательная деятельность мозга. Речь и мышление. Память и внимание. Эмоции. Индивидуальные особенности личности: способности, темперамент, характер, одарённость. Типы высшей нервной деятельности и темперамента. Особенности психики человека. Гигиена физического и умственного труда. Режим труда и отдыха. Сон и его значение. Гигиена сна</w:t>
            </w:r>
          </w:p>
        </w:tc>
      </w:tr>
      <w:tr w:rsidR="00CC4DFF">
        <w:trPr>
          <w:trHeight w:val="144"/>
        </w:trPr>
        <w:tc>
          <w:tcPr>
            <w:tcW w:w="1311" w:type="dxa"/>
            <w:vMerge w:val="restart"/>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15</w:t>
            </w:r>
          </w:p>
        </w:tc>
        <w:tc>
          <w:tcPr>
            <w:tcW w:w="0" w:type="auto"/>
            <w:gridSpan w:val="2"/>
            <w:tcMar>
              <w:top w:w="50" w:type="dxa"/>
              <w:left w:w="100" w:type="dxa"/>
            </w:tcMar>
            <w:vAlign w:val="center"/>
          </w:tcPr>
          <w:p w:rsidR="00CC4DFF" w:rsidRDefault="00D77013">
            <w:pPr>
              <w:spacing w:after="0" w:line="360" w:lineRule="auto"/>
              <w:ind w:left="228"/>
              <w:jc w:val="both"/>
            </w:pPr>
            <w:r>
              <w:rPr>
                <w:rFonts w:ascii="Times New Roman" w:hAnsi="Times New Roman"/>
                <w:color w:val="000000"/>
                <w:sz w:val="24"/>
              </w:rPr>
              <w:t>Человек и окружающая среда</w:t>
            </w:r>
          </w:p>
        </w:tc>
      </w:tr>
      <w:tr w:rsidR="00CC4DFF" w:rsidRPr="00B7055F">
        <w:trPr>
          <w:trHeight w:val="144"/>
        </w:trPr>
        <w:tc>
          <w:tcPr>
            <w:tcW w:w="0" w:type="auto"/>
            <w:vMerge/>
            <w:tcBorders>
              <w:top w:val="nil"/>
            </w:tcBorders>
            <w:tcMar>
              <w:top w:w="50" w:type="dxa"/>
              <w:left w:w="100" w:type="dxa"/>
            </w:tcMar>
          </w:tcPr>
          <w:p w:rsidR="00CC4DFF" w:rsidRDefault="00CC4DFF"/>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15.1</w:t>
            </w:r>
          </w:p>
        </w:tc>
        <w:tc>
          <w:tcPr>
            <w:tcW w:w="6036"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Человек и окружающая среда. Экологические факторы и их действие на организм человека. Зависимость здоровья человека от состояния окружающей среды. Микроклимат жилых помещений. Соблюдение правил поведения в окружающей среде, в опасных и чрезвычайных ситуациях</w:t>
            </w:r>
          </w:p>
        </w:tc>
      </w:tr>
      <w:tr w:rsidR="00CC4DFF" w:rsidRPr="00B7055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15.2</w:t>
            </w:r>
          </w:p>
        </w:tc>
        <w:tc>
          <w:tcPr>
            <w:tcW w:w="6036" w:type="dxa"/>
            <w:tcMar>
              <w:top w:w="50" w:type="dxa"/>
              <w:left w:w="100" w:type="dxa"/>
            </w:tcMar>
            <w:vAlign w:val="center"/>
          </w:tcPr>
          <w:p w:rsidR="00CC4DFF" w:rsidRPr="00D77013" w:rsidRDefault="00D77013">
            <w:pPr>
              <w:spacing w:after="0" w:line="360" w:lineRule="auto"/>
              <w:ind w:left="228"/>
              <w:jc w:val="both"/>
              <w:rPr>
                <w:lang w:val="ru-RU"/>
              </w:rPr>
            </w:pPr>
            <w:r w:rsidRPr="00D77013">
              <w:rPr>
                <w:rFonts w:ascii="Times New Roman" w:hAnsi="Times New Roman"/>
                <w:color w:val="000000"/>
                <w:sz w:val="24"/>
                <w:lang w:val="ru-RU"/>
              </w:rPr>
              <w:t xml:space="preserve">Здоровье человека как социальная ценность. </w:t>
            </w:r>
            <w:r w:rsidRPr="00D77013">
              <w:rPr>
                <w:rFonts w:ascii="Times New Roman" w:hAnsi="Times New Roman"/>
                <w:color w:val="000000"/>
                <w:sz w:val="24"/>
                <w:lang w:val="ru-RU"/>
              </w:rPr>
              <w:lastRenderedPageBreak/>
              <w:t>Факторы, нарушающие здоровье: гиподинамия, курение, употребление алкоголя, наркотиков, несбалансированное питание, стресс. Укрепление здоровья: аутотренинг, закаливание, двигательная активность, сбалансированное питание. Культура отношения к собственному здоровью и здоровью окружающих. Всемирная организация здравоохранения</w:t>
            </w:r>
          </w:p>
        </w:tc>
      </w:tr>
      <w:tr w:rsidR="00CC4DFF">
        <w:trPr>
          <w:trHeight w:val="144"/>
        </w:trPr>
        <w:tc>
          <w:tcPr>
            <w:tcW w:w="0" w:type="auto"/>
            <w:vMerge/>
            <w:tcBorders>
              <w:top w:val="nil"/>
            </w:tcBorders>
            <w:tcMar>
              <w:top w:w="50" w:type="dxa"/>
              <w:left w:w="100" w:type="dxa"/>
            </w:tcMar>
          </w:tcPr>
          <w:p w:rsidR="00CC4DFF" w:rsidRPr="00D77013" w:rsidRDefault="00CC4DFF">
            <w:pPr>
              <w:rPr>
                <w:lang w:val="ru-RU"/>
              </w:rPr>
            </w:pPr>
          </w:p>
        </w:tc>
        <w:tc>
          <w:tcPr>
            <w:tcW w:w="3215" w:type="dxa"/>
            <w:tcMar>
              <w:top w:w="50" w:type="dxa"/>
              <w:left w:w="100" w:type="dxa"/>
            </w:tcMar>
            <w:vAlign w:val="center"/>
          </w:tcPr>
          <w:p w:rsidR="00CC4DFF" w:rsidRDefault="00D77013">
            <w:pPr>
              <w:spacing w:after="0" w:line="360" w:lineRule="auto"/>
              <w:ind w:left="228"/>
              <w:jc w:val="center"/>
            </w:pPr>
            <w:r>
              <w:rPr>
                <w:rFonts w:ascii="Times New Roman" w:hAnsi="Times New Roman"/>
                <w:color w:val="000000"/>
                <w:sz w:val="24"/>
              </w:rPr>
              <w:t>5.3</w:t>
            </w:r>
          </w:p>
        </w:tc>
        <w:tc>
          <w:tcPr>
            <w:tcW w:w="6036" w:type="dxa"/>
            <w:tcMar>
              <w:top w:w="50" w:type="dxa"/>
              <w:left w:w="100" w:type="dxa"/>
            </w:tcMar>
            <w:vAlign w:val="center"/>
          </w:tcPr>
          <w:p w:rsidR="00CC4DFF" w:rsidRDefault="00D77013">
            <w:pPr>
              <w:spacing w:after="0" w:line="360" w:lineRule="auto"/>
              <w:ind w:left="228"/>
              <w:jc w:val="both"/>
            </w:pPr>
            <w:r w:rsidRPr="00D77013">
              <w:rPr>
                <w:rFonts w:ascii="Times New Roman" w:hAnsi="Times New Roman"/>
                <w:color w:val="000000"/>
                <w:sz w:val="24"/>
                <w:lang w:val="ru-RU"/>
              </w:rPr>
              <w:t xml:space="preserve">Человек как часть биосферы Земли. Антропогенные воздействия на природу. Урбанизация. Цивилизация. Техногенные изменения в окружающей среде. Современные глобальные экологические проблемы. </w:t>
            </w:r>
            <w:r>
              <w:rPr>
                <w:rFonts w:ascii="Times New Roman" w:hAnsi="Times New Roman"/>
                <w:color w:val="000000"/>
                <w:sz w:val="24"/>
              </w:rPr>
              <w:t>Значение охраны окружающей среды для сохранения человечества</w:t>
            </w:r>
          </w:p>
        </w:tc>
      </w:tr>
    </w:tbl>
    <w:p w:rsidR="00CC4DFF" w:rsidRDefault="00CC4DFF">
      <w:pPr>
        <w:spacing w:after="0" w:line="336" w:lineRule="auto"/>
        <w:ind w:left="120"/>
      </w:pPr>
    </w:p>
    <w:p w:rsidR="00CC4DFF" w:rsidRDefault="00CC4DFF">
      <w:pPr>
        <w:sectPr w:rsidR="00CC4DFF">
          <w:pgSz w:w="11906" w:h="16383"/>
          <w:pgMar w:top="1134" w:right="850" w:bottom="1134" w:left="1701" w:header="720" w:footer="720" w:gutter="0"/>
          <w:cols w:space="720"/>
        </w:sectPr>
      </w:pPr>
    </w:p>
    <w:p w:rsidR="00CC4DFF" w:rsidRPr="00D77013" w:rsidRDefault="00D77013">
      <w:pPr>
        <w:spacing w:before="199" w:after="199" w:line="336" w:lineRule="auto"/>
        <w:ind w:left="120"/>
        <w:rPr>
          <w:lang w:val="ru-RU"/>
        </w:rPr>
      </w:pPr>
      <w:bookmarkStart w:id="11" w:name="block-61875817"/>
      <w:bookmarkEnd w:id="10"/>
      <w:r w:rsidRPr="00D77013">
        <w:rPr>
          <w:rFonts w:ascii="Times New Roman" w:hAnsi="Times New Roman"/>
          <w:b/>
          <w:color w:val="000000"/>
          <w:sz w:val="28"/>
          <w:lang w:val="ru-RU"/>
        </w:rPr>
        <w:lastRenderedPageBreak/>
        <w:t>ПРОВЕРЯЕМЫЕ НА ОГЭ ПО БИОЛОГИИ ТРЕБОВАНИЯ К РЕЗУЛЬТАТАМ ОСВОЕНИЯ ОСНОВНОЙ ОБРАЗОВАТЕЛЬНОЙ ПРОГРАММЫ ОСНОВНОГО ОБЩЕГО ОБРАЗОВАНИЯ</w:t>
      </w:r>
    </w:p>
    <w:p w:rsidR="00CC4DFF" w:rsidRPr="00D77013" w:rsidRDefault="00CC4DFF">
      <w:pPr>
        <w:spacing w:after="0" w:line="336" w:lineRule="auto"/>
        <w:ind w:left="120"/>
        <w:rPr>
          <w:lang w:val="ru-RU"/>
        </w:rPr>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240"/>
        <w:gridCol w:w="7140"/>
      </w:tblGrid>
      <w:tr w:rsidR="00CC4DFF" w:rsidRPr="00B7055F">
        <w:trPr>
          <w:trHeight w:val="144"/>
        </w:trPr>
        <w:tc>
          <w:tcPr>
            <w:tcW w:w="2458" w:type="dxa"/>
            <w:tcMar>
              <w:top w:w="50" w:type="dxa"/>
              <w:left w:w="100" w:type="dxa"/>
            </w:tcMar>
            <w:vAlign w:val="center"/>
          </w:tcPr>
          <w:p w:rsidR="00CC4DFF" w:rsidRDefault="00D77013">
            <w:pPr>
              <w:spacing w:after="0"/>
              <w:ind w:left="272"/>
            </w:pPr>
            <w:r w:rsidRPr="00D77013">
              <w:rPr>
                <w:rFonts w:ascii="Times New Roman" w:hAnsi="Times New Roman"/>
                <w:b/>
                <w:color w:val="000000"/>
                <w:sz w:val="24"/>
                <w:lang w:val="ru-RU"/>
              </w:rPr>
              <w:t xml:space="preserve"> </w:t>
            </w:r>
            <w:r>
              <w:rPr>
                <w:rFonts w:ascii="Times New Roman" w:hAnsi="Times New Roman"/>
                <w:b/>
                <w:color w:val="000000"/>
                <w:sz w:val="24"/>
              </w:rPr>
              <w:t>Код</w:t>
            </w:r>
            <w:r>
              <w:rPr>
                <w:rFonts w:ascii="Times New Roman" w:hAnsi="Times New Roman"/>
                <w:b/>
                <w:color w:val="000000"/>
                <w:sz w:val="24"/>
                <w:lang w:val="ru-RU"/>
              </w:rPr>
              <w:t xml:space="preserve"> </w:t>
            </w:r>
            <w:r>
              <w:rPr>
                <w:rFonts w:ascii="Times New Roman" w:hAnsi="Times New Roman"/>
                <w:b/>
                <w:color w:val="000000"/>
                <w:sz w:val="24"/>
              </w:rPr>
              <w:t xml:space="preserve">проверяемого требования </w:t>
            </w:r>
          </w:p>
        </w:tc>
        <w:tc>
          <w:tcPr>
            <w:tcW w:w="11052" w:type="dxa"/>
            <w:tcMar>
              <w:top w:w="50" w:type="dxa"/>
              <w:left w:w="100" w:type="dxa"/>
            </w:tcMar>
            <w:vAlign w:val="center"/>
          </w:tcPr>
          <w:p w:rsidR="00CC4DFF" w:rsidRPr="00D77013" w:rsidRDefault="00D77013">
            <w:pPr>
              <w:spacing w:after="0"/>
              <w:ind w:left="272"/>
              <w:rPr>
                <w:lang w:val="ru-RU"/>
              </w:rPr>
            </w:pPr>
            <w:r w:rsidRPr="00D77013">
              <w:rPr>
                <w:rFonts w:ascii="Times New Roman" w:hAnsi="Times New Roman"/>
                <w:b/>
                <w:color w:val="000000"/>
                <w:sz w:val="24"/>
                <w:lang w:val="ru-RU"/>
              </w:rPr>
              <w:t xml:space="preserve"> Проверяемые требования к предметным результатам освоения основной образовательной программы основного общего образования на основе ФГОС </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Понимание роли биологии в формировании современной естественнонаучной картины мира</w:t>
            </w:r>
          </w:p>
        </w:tc>
      </w:tr>
      <w:tr w:rsidR="00CC4DFF" w:rsidRPr="007076C8">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2</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4"/>
                <w:sz w:val="24"/>
                <w:lang w:val="ru-RU"/>
              </w:rPr>
              <w:t>Умение применять систему биологических знаний: раскрывать сущность живого, называть отличия живого от неживого, перечислять основные закономерности организации, функционирования объектов, явлений, процессов живой природы, эволюционного развития органического мира в его единстве с неживой природой; сформированность представлений о современной теории эволюции и основных свидетельствах эволюции</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3</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Владение основами понятийного аппарата и научного языка биологии: использование изученных терминов, понятий, теорий, законов и закономерностей для объяснения наблюдаемых биологических объектов, явлений и процессов</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4</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4"/>
                <w:sz w:val="24"/>
                <w:lang w:val="ru-RU"/>
              </w:rPr>
              <w:t>Понимание способов получения биологических знаний; наличие опыта использования методов биологии в целях изучения живых объектов, биологических явлений и процессов: наблюдение, описание, проведение несложных биологических опытов и экспериментов, в том числе с использованием аналоговых и цифровых приборов и инструментов</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5</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4"/>
                <w:sz w:val="24"/>
                <w:lang w:val="ru-RU"/>
              </w:rPr>
              <w:t>Умение характеризовать основные группы организмов в системе органического мира (в том числе вирусы, бактерии, растения, грибы, животные): строение, процессы жизнедеятельности, их происхождение, значение в природе и жизни человека</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6</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4"/>
                <w:sz w:val="24"/>
                <w:lang w:val="ru-RU"/>
              </w:rPr>
              <w:t xml:space="preserve">Умение объяснять положение человека в системе органического мира, его происхождение, сходства и отличия человека от животных, характеризовать строение и процессы жизнедеятельности организма человека, его приспособленность к </w:t>
            </w:r>
            <w:r w:rsidRPr="00D77013">
              <w:rPr>
                <w:rFonts w:ascii="Times New Roman" w:hAnsi="Times New Roman"/>
                <w:color w:val="000000"/>
                <w:spacing w:val="-4"/>
                <w:sz w:val="24"/>
                <w:lang w:val="ru-RU"/>
              </w:rPr>
              <w:lastRenderedPageBreak/>
              <w:t>различным экологическим факторам</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7</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4"/>
                <w:sz w:val="24"/>
                <w:lang w:val="ru-RU"/>
              </w:rPr>
              <w:t>Умение описывать клетки, ткани, органы, системы органов и характеризовать важнейшие биологические процессы в организмах растений, животных и человека</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8</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4"/>
                <w:sz w:val="24"/>
                <w:lang w:val="ru-RU"/>
              </w:rPr>
              <w:t>Сформированность представлений о взаимосвязи наследования потомством признаков от родительских форм с организацией клетки, наличием в ней хромосом как носителей наследственной информации, об основных закономерностях наследования признаков</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9</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4"/>
                <w:sz w:val="24"/>
                <w:lang w:val="ru-RU"/>
              </w:rPr>
              <w:t>Сформированность представлений об основных факторах окружающей среды, их роли в жизнедеятельности и эволюции организмов; представлений об антропогенном факторе</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10</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4"/>
                <w:sz w:val="24"/>
                <w:lang w:val="ru-RU"/>
              </w:rPr>
              <w:t>Сформированность представлений об экосистемах и значении биоразнообразия; о глобальных экологических проблемах, стоящих перед человечеством, и способах их преодоления</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Умение решать учебные задачи биологического содержания, в том числе выявлять причинно-следственные связи, проводить расчёты, делать выводы на основании полученных результатов</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Умение создавать и применять словесные и графические модели для объяснения строения живых систем, явлений и процессов живой природы</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13</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Понимание вклада российских и зарубежных учёных в развитие биологических наук</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14</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 xml:space="preserve">Владение навыками работы с информацией биологического содержания, представленной в разной форме (в виде текста, табличных данных, схем, графиков, диаграмм, моделей, изображений), критического анализа информации и оценки её достоверности </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15</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Умение планировать под руководством наставника и проводить учебное исследование или проектную работу в области биологии; с учётом намеченной цели формулировать проблему, гипотезу, ставить задачи, выбирать адекватные методы для их решения, формулировать выводы; публично представлять полученные результаты</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16</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 xml:space="preserve">Умение интегрировать биологические знания со знаниями </w:t>
            </w:r>
            <w:r w:rsidRPr="00D77013">
              <w:rPr>
                <w:rFonts w:ascii="Times New Roman" w:hAnsi="Times New Roman"/>
                <w:color w:val="000000"/>
                <w:sz w:val="24"/>
                <w:lang w:val="ru-RU"/>
              </w:rPr>
              <w:lastRenderedPageBreak/>
              <w:t>других учебных предметов</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17</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Сформированность основ экологической грамотности: осознание необходимости действий, направленных на сохранение биоразнообразия и охрану природных экосистем, сохранение и укрепление здоровья человека; умение выбирать целевые установки в своих действиях и поступках по отношению к живой природе, своему здоровью и здоровью окружающих</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18</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Умение использовать приобретённые знания и навыки для здорового образа жизни, сбалансированного питания и физической активности; неприятие вредных привычек и зависимостей; умение противодействовать лженаучным манипуляциям в области здоровья</w:t>
            </w:r>
          </w:p>
        </w:tc>
      </w:tr>
      <w:tr w:rsidR="00CC4DFF" w:rsidRPr="00B7055F">
        <w:trPr>
          <w:trHeight w:val="144"/>
        </w:trPr>
        <w:tc>
          <w:tcPr>
            <w:tcW w:w="2458"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19</w:t>
            </w:r>
          </w:p>
        </w:tc>
        <w:tc>
          <w:tcPr>
            <w:tcW w:w="11052"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Овладение приёмами оказания первой помощи человеку, выращивания культурных растений и ухода за домашними животными</w:t>
            </w:r>
          </w:p>
        </w:tc>
      </w:tr>
    </w:tbl>
    <w:p w:rsidR="00CC4DFF" w:rsidRPr="00D77013" w:rsidRDefault="00CC4DFF">
      <w:pPr>
        <w:spacing w:after="0" w:line="336" w:lineRule="auto"/>
        <w:ind w:left="120"/>
        <w:rPr>
          <w:lang w:val="ru-RU"/>
        </w:rPr>
      </w:pPr>
    </w:p>
    <w:p w:rsidR="00CC4DFF" w:rsidRPr="00D77013" w:rsidRDefault="00CC4DFF">
      <w:pPr>
        <w:rPr>
          <w:lang w:val="ru-RU"/>
        </w:rPr>
        <w:sectPr w:rsidR="00CC4DFF" w:rsidRPr="00D77013">
          <w:pgSz w:w="11906" w:h="16383"/>
          <w:pgMar w:top="1134" w:right="850" w:bottom="1134" w:left="1701" w:header="720" w:footer="720" w:gutter="0"/>
          <w:cols w:space="720"/>
        </w:sectPr>
      </w:pPr>
    </w:p>
    <w:p w:rsidR="00CC4DFF" w:rsidRPr="00D77013" w:rsidRDefault="00D77013">
      <w:pPr>
        <w:spacing w:before="199" w:after="199" w:line="336" w:lineRule="auto"/>
        <w:ind w:left="120"/>
        <w:rPr>
          <w:lang w:val="ru-RU"/>
        </w:rPr>
      </w:pPr>
      <w:bookmarkStart w:id="12" w:name="block-61875818"/>
      <w:bookmarkEnd w:id="11"/>
      <w:r w:rsidRPr="00D77013">
        <w:rPr>
          <w:rFonts w:ascii="Times New Roman" w:hAnsi="Times New Roman"/>
          <w:b/>
          <w:color w:val="000000"/>
          <w:sz w:val="28"/>
          <w:lang w:val="ru-RU"/>
        </w:rPr>
        <w:lastRenderedPageBreak/>
        <w:t>ПЕРЕЧЕНЬ ЭЛЕМЕНТОВ СОДЕРЖАНИЯ, ПРОВЕРЯЕМЫХ НА ОГЭ ПО БИОЛОГИИ</w:t>
      </w:r>
    </w:p>
    <w:p w:rsidR="00CC4DFF" w:rsidRPr="00D77013" w:rsidRDefault="00CC4DFF">
      <w:pPr>
        <w:spacing w:after="0" w:line="336" w:lineRule="auto"/>
        <w:ind w:left="120"/>
        <w:rPr>
          <w:lang w:val="ru-RU"/>
        </w:rPr>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00"/>
        <w:gridCol w:w="8280"/>
      </w:tblGrid>
      <w:tr w:rsidR="00CC4DFF">
        <w:trPr>
          <w:trHeight w:val="144"/>
        </w:trPr>
        <w:tc>
          <w:tcPr>
            <w:tcW w:w="1195" w:type="dxa"/>
            <w:tcMar>
              <w:top w:w="50" w:type="dxa"/>
              <w:left w:w="100" w:type="dxa"/>
            </w:tcMar>
            <w:vAlign w:val="center"/>
          </w:tcPr>
          <w:p w:rsidR="00CC4DFF" w:rsidRDefault="00D77013">
            <w:pPr>
              <w:spacing w:after="0"/>
              <w:ind w:left="272"/>
            </w:pPr>
            <w:r w:rsidRPr="00D77013">
              <w:rPr>
                <w:rFonts w:ascii="Times New Roman" w:hAnsi="Times New Roman"/>
                <w:b/>
                <w:color w:val="000000"/>
                <w:sz w:val="24"/>
                <w:lang w:val="ru-RU"/>
              </w:rPr>
              <w:t xml:space="preserve"> </w:t>
            </w:r>
            <w:r>
              <w:rPr>
                <w:rFonts w:ascii="Times New Roman" w:hAnsi="Times New Roman"/>
                <w:b/>
                <w:color w:val="000000"/>
                <w:sz w:val="24"/>
              </w:rPr>
              <w:t xml:space="preserve">Код </w:t>
            </w:r>
          </w:p>
        </w:tc>
        <w:tc>
          <w:tcPr>
            <w:tcW w:w="13047" w:type="dxa"/>
            <w:tcMar>
              <w:top w:w="50" w:type="dxa"/>
              <w:left w:w="100" w:type="dxa"/>
            </w:tcMar>
            <w:vAlign w:val="center"/>
          </w:tcPr>
          <w:p w:rsidR="00CC4DFF" w:rsidRDefault="00D77013">
            <w:pPr>
              <w:spacing w:after="0"/>
              <w:ind w:left="272"/>
            </w:pPr>
            <w:r>
              <w:rPr>
                <w:rFonts w:ascii="Times New Roman" w:hAnsi="Times New Roman"/>
                <w:b/>
                <w:color w:val="000000"/>
                <w:sz w:val="24"/>
              </w:rPr>
              <w:t xml:space="preserve"> Проверяемый элемент содержания </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Биология – наука о живой природе. </w:t>
            </w:r>
            <w:r>
              <w:rPr>
                <w:rFonts w:ascii="Times New Roman" w:hAnsi="Times New Roman"/>
                <w:color w:val="000000"/>
                <w:sz w:val="24"/>
              </w:rPr>
              <w:t>Методы научного познания</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1.1</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Понятие о жизни. Признаки живого (клеточное строение, питание, дыхание, выделение, рост и другие). Объекты живой и неживой природы, их сравнение. Живая и неживая природа – единое целое</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1.2</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4"/>
                <w:sz w:val="24"/>
                <w:lang w:val="ru-RU"/>
              </w:rPr>
              <w:t>Биология – система наук о живой природе. Основные разделы биологии. Ботаника – наука о растениях. Разделы ботаники. Зоология – наука о животных. Разделы зоологии. Науки о человеке (анатомия, физиология, психология, антропология, гигиена, санитария, экология человека). Связь биологии с другими науками. Роль биологии в познании окружающего мира и практической деятельности современного человека</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1.3</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Научные методы изучения живой природы. Метод описания в биологии (наглядный, словесный, схематический). Метод измерения (инструменты измерения). Метод классификации организмов. Наблюдение и эксперимент как ведущие методы биологии. Методы изучения организма человека. Устройство увеличительных приборов: лупы и микроскопа</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2</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Среда обитания. Природные и искусственные сообщества. </w:t>
            </w:r>
            <w:r>
              <w:rPr>
                <w:rFonts w:ascii="Times New Roman" w:hAnsi="Times New Roman"/>
                <w:color w:val="000000"/>
                <w:sz w:val="24"/>
              </w:rPr>
              <w:t>Человек и окружающая среда</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2.1</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Среда обитания. Водная, наземно-воздушная, почвенная, внутриорганизменная среды обитания. </w:t>
            </w:r>
            <w:r>
              <w:rPr>
                <w:rFonts w:ascii="Times New Roman" w:hAnsi="Times New Roman"/>
                <w:color w:val="000000"/>
                <w:sz w:val="24"/>
              </w:rPr>
              <w:t>Особенности сред обитания организмов</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2.2</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Природное сообщество. Взаимосвязи организмов в природных сообществах. Пищевые связи в сообществах. Пищевые звенья, цепи и сети питания. Производители, потребители и разрушители органических веществ в природных сообществах. Примеры природных сообществ (лес, пруд, озеро и другие)</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2.3</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4"/>
                <w:sz w:val="24"/>
                <w:lang w:val="ru-RU"/>
              </w:rPr>
              <w:t>Животные и среда обитания. Влияние света, температуры и влажности на животных. Приспособленность животных к условиям среды обитания. Популяции животных, их характеристики. Взаимосвязи животных между собой и с другими организмами. Животный мир природных зон Земли</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2.4</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 xml:space="preserve">Растения и среда обитания. Экологические факторы. Растения и условия </w:t>
            </w:r>
            <w:r w:rsidRPr="00D77013">
              <w:rPr>
                <w:rFonts w:ascii="Times New Roman" w:hAnsi="Times New Roman"/>
                <w:color w:val="000000"/>
                <w:sz w:val="24"/>
                <w:lang w:val="ru-RU"/>
              </w:rPr>
              <w:lastRenderedPageBreak/>
              <w:t>неживой природы: свет, температура, влага, атмосферный воздух. Растения и условия живой природы: прямое и косвенное воздействие организмов на растения. Приспособленность растений к среде обитания. Растительные сообщества. Растительность (растительный покров) природных зон Земли</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2.5</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Искусственные сообщества, их отличительные признаки от природных сообществ. Причины неустойчивости искусственных сообществ. Роль искусственных сообществ в жизни человека</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2.6</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Культурные растения и их происхождение. Центры многообразия и происхождения культурных растений. </w:t>
            </w:r>
            <w:r>
              <w:rPr>
                <w:rFonts w:ascii="Times New Roman" w:hAnsi="Times New Roman"/>
                <w:color w:val="000000"/>
                <w:sz w:val="24"/>
              </w:rPr>
              <w:t>Культурные растения сельскохозяйственных угодий. Растения города</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2.7</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Воздействие человека на животных в природе. Промысловые животные. Загрязнение окружающей среды. Одомашнивание животных. Селекция, породы, искусственный отбор, дикие предки домашних животных. Значение домашних животных в жизни человека. Методы борьбы с животными-вредителями</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2.8</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Последствия деятельности человека в экосистемах. Охрана растительного и животного мира. Восстановление численности редких видов растений и животных: особо охраняемые природные территории (ООПТ). </w:t>
            </w:r>
            <w:r>
              <w:rPr>
                <w:rFonts w:ascii="Times New Roman" w:hAnsi="Times New Roman"/>
                <w:color w:val="000000"/>
                <w:sz w:val="24"/>
              </w:rPr>
              <w:t>Красная книга России. Меры сохранения растительного и животного мира</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2.9</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Зависимость здоровья человека от состояния окружающей среды. Экологические факторы и их действие на организм человека Факторы, нарушающие здоровье: гиподинамия, курение, употребление алкоголя, наркотиков, несбалансированное питание, стресс. </w:t>
            </w:r>
            <w:r>
              <w:rPr>
                <w:rFonts w:ascii="Times New Roman" w:hAnsi="Times New Roman"/>
                <w:color w:val="000000"/>
                <w:sz w:val="24"/>
              </w:rPr>
              <w:t>Укрепление здоровья: аутотренинг, закаливание, двигательная активность, сбалансированное питание</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3</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Эволюционное развитие растений, животных и человека</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3.1</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Эволюционное развитие растительного мира на Земле. «Живые ископаемые» растительного царства. Жизнь растений в воде. Первые наземные растения. Освоение растениями суши. Этапы развития наземных растений основных систематических групп. </w:t>
            </w:r>
            <w:r>
              <w:rPr>
                <w:rFonts w:ascii="Times New Roman" w:hAnsi="Times New Roman"/>
                <w:color w:val="000000"/>
                <w:sz w:val="24"/>
              </w:rPr>
              <w:t>Вымершие растения</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3.2</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Эволюционное развитие животного мира на Земле. Усложнение животных в процессе эволюции. Доказательства эволюционного развития животного мира. Палеонтология. Ископаемые остатки животных, их изучение. </w:t>
            </w:r>
            <w:r w:rsidRPr="00D77013">
              <w:rPr>
                <w:rFonts w:ascii="Times New Roman" w:hAnsi="Times New Roman"/>
                <w:color w:val="000000"/>
                <w:sz w:val="24"/>
                <w:lang w:val="ru-RU"/>
              </w:rPr>
              <w:lastRenderedPageBreak/>
              <w:t xml:space="preserve">«Живые ископаемые» животного мира. </w:t>
            </w:r>
            <w:r>
              <w:rPr>
                <w:rFonts w:ascii="Times New Roman" w:hAnsi="Times New Roman"/>
                <w:color w:val="000000"/>
                <w:sz w:val="24"/>
              </w:rPr>
              <w:t>Основные этапы эволюции беспозвоночных и позвоночных животных. Вымершие животные</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3.3</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Доказательства животного происхождения человека. Сходство человека с млекопитающими. Отличие человека от приматов. Человек разумный. Антропогенез, его этапы. Биологические и социальные факторы становления человека. </w:t>
            </w:r>
            <w:r>
              <w:rPr>
                <w:rFonts w:ascii="Times New Roman" w:hAnsi="Times New Roman"/>
                <w:color w:val="000000"/>
                <w:sz w:val="24"/>
              </w:rPr>
              <w:t>Человеческие расы. Место человека в системе органического мира</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4</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Организмы бактерий, грибов и лишайников</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4.1</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Грибы. Общая характеристика. Шляпочные грибы, их строение, питание, рост, размножение. Съедобные и ядовитые грибы. Значение шляпочных грибов. Плесневые грибы. Дрожжевые грибы. Значение плесневых и дрожжевых грибов. Паразитические грибы. Лишайники – комплексные организмы</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4.2</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Бактерии – доядерные организмы. Общая характеристика бактерий. Разнообразие бактерий. Значение бактерий в природных сообществах и жизни человека. </w:t>
            </w:r>
            <w:r>
              <w:rPr>
                <w:rFonts w:ascii="Times New Roman" w:hAnsi="Times New Roman"/>
                <w:color w:val="000000"/>
                <w:sz w:val="24"/>
              </w:rPr>
              <w:t>Болезнетворные бактерии и меры профилактики заболеваний, вызываемых бактериями</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5</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Растительный организм. Систематические группы растений</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5.1</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Общие признаки растений. Уровни организации растительного организма. Растительная клетка: клеточная оболочка, ядро, цитоплазма (пластиды, митохондрии, вакуоли с клеточным соком). </w:t>
            </w:r>
            <w:r>
              <w:rPr>
                <w:rFonts w:ascii="Times New Roman" w:hAnsi="Times New Roman"/>
                <w:color w:val="000000"/>
                <w:sz w:val="24"/>
              </w:rPr>
              <w:t>Растительные ткани. Органы и системы органов растений</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5.2</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Строение и жизнедеятельность растительного организма. Корни и корневые системы. Побег и почки. Строение и функции листа. Фотосинтез. Значение фотосинтеза в природе и в жизни человека. Транспорт воды и минеральных веществ в растении – восходящий ток. Транспорт органических веществ в растении – нисходящий ток. </w:t>
            </w:r>
            <w:r>
              <w:rPr>
                <w:rFonts w:ascii="Times New Roman" w:hAnsi="Times New Roman"/>
                <w:color w:val="000000"/>
                <w:sz w:val="24"/>
              </w:rPr>
              <w:t>Видоизменённые побеги. Развитие побега из почки</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5.3</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Размножение растений. Вегетативное размножение цветковых растений в природе. Хозяйственное значение вегетативного размножения. Семенное (генеративное) размножение растений. Цветки и соцветия. Опыление. Двойное оплодотворение. Образование плодов и семян. Типы плодов. Распространение плодов и семян в природе. </w:t>
            </w:r>
            <w:r>
              <w:rPr>
                <w:rFonts w:ascii="Times New Roman" w:hAnsi="Times New Roman"/>
                <w:color w:val="000000"/>
                <w:sz w:val="24"/>
              </w:rPr>
              <w:t>Состав и строение семян. Условия прорастания семян</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5.4.</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 xml:space="preserve">Развитие цветкового растения. Цикл развития цветкового растения. </w:t>
            </w:r>
            <w:r w:rsidRPr="00D77013">
              <w:rPr>
                <w:rFonts w:ascii="Times New Roman" w:hAnsi="Times New Roman"/>
                <w:color w:val="000000"/>
                <w:sz w:val="24"/>
                <w:lang w:val="ru-RU"/>
              </w:rPr>
              <w:lastRenderedPageBreak/>
              <w:t>Влияние факторов внешней среды на развитие цветковых растений. Жизненные формы цветковых растений</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5.5</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pacing w:val="2"/>
                <w:sz w:val="24"/>
                <w:lang w:val="ru-RU"/>
              </w:rPr>
              <w:t>Классификация растений.</w:t>
            </w:r>
            <w:r w:rsidRPr="00D77013">
              <w:rPr>
                <w:rFonts w:ascii="Times New Roman" w:hAnsi="Times New Roman"/>
                <w:i/>
                <w:color w:val="000000"/>
                <w:spacing w:val="2"/>
                <w:sz w:val="24"/>
                <w:lang w:val="ru-RU"/>
              </w:rPr>
              <w:t xml:space="preserve"> </w:t>
            </w:r>
            <w:r w:rsidRPr="00D77013">
              <w:rPr>
                <w:rFonts w:ascii="Times New Roman" w:hAnsi="Times New Roman"/>
                <w:color w:val="000000"/>
                <w:spacing w:val="2"/>
                <w:sz w:val="24"/>
                <w:lang w:val="ru-RU"/>
              </w:rPr>
              <w:t>Вид как основная систематическая категория. Система растительного мира. Низшие, высшие споровые, высшие семенные растения. Основные таксоны (категории) систематики растений</w:t>
            </w:r>
          </w:p>
        </w:tc>
      </w:tr>
      <w:tr w:rsidR="00CC4DFF" w:rsidRPr="007076C8">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5.6</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Низшие растения. Водоросли.</w:t>
            </w:r>
            <w:r w:rsidRPr="00D77013">
              <w:rPr>
                <w:rFonts w:ascii="Times New Roman" w:hAnsi="Times New Roman"/>
                <w:i/>
                <w:color w:val="000000"/>
                <w:sz w:val="24"/>
                <w:lang w:val="ru-RU"/>
              </w:rPr>
              <w:t xml:space="preserve"> </w:t>
            </w:r>
            <w:r w:rsidRPr="00D77013">
              <w:rPr>
                <w:rFonts w:ascii="Times New Roman" w:hAnsi="Times New Roman"/>
                <w:color w:val="000000"/>
                <w:sz w:val="24"/>
                <w:lang w:val="ru-RU"/>
              </w:rPr>
              <w:t xml:space="preserve">Общая характеристика водорослей. </w:t>
            </w:r>
          </w:p>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Высшие споровые растения. Моховидные (Мхи).</w:t>
            </w:r>
            <w:r w:rsidRPr="00D77013">
              <w:rPr>
                <w:rFonts w:ascii="Times New Roman" w:hAnsi="Times New Roman"/>
                <w:i/>
                <w:color w:val="000000"/>
                <w:sz w:val="24"/>
                <w:lang w:val="ru-RU"/>
              </w:rPr>
              <w:t xml:space="preserve"> </w:t>
            </w:r>
            <w:r w:rsidRPr="00D77013">
              <w:rPr>
                <w:rFonts w:ascii="Times New Roman" w:hAnsi="Times New Roman"/>
                <w:color w:val="000000"/>
                <w:sz w:val="24"/>
                <w:lang w:val="ru-RU"/>
              </w:rPr>
              <w:t>Общая характеристика мхов. Размножение мхов на примере зелёного мха кукушкин лён. Плауновидные (Плауны). Хвощевидные (Хвощи), Папоротниковидные (Папоротники).</w:t>
            </w:r>
            <w:r w:rsidRPr="00D77013">
              <w:rPr>
                <w:rFonts w:ascii="Times New Roman" w:hAnsi="Times New Roman"/>
                <w:i/>
                <w:color w:val="000000"/>
                <w:sz w:val="24"/>
                <w:lang w:val="ru-RU"/>
              </w:rPr>
              <w:t xml:space="preserve"> </w:t>
            </w:r>
            <w:r w:rsidRPr="00D77013">
              <w:rPr>
                <w:rFonts w:ascii="Times New Roman" w:hAnsi="Times New Roman"/>
                <w:color w:val="000000"/>
                <w:sz w:val="24"/>
                <w:lang w:val="ru-RU"/>
              </w:rPr>
              <w:t>Общая характеристика. Размножение папоротникообразных. Цикл развития папоротника. Значение папоротникообразных в природе и жизни человека</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5.7</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Высшие семенные растения. Голосеменные. Общая характеристика. Хвойные растения, их разнообразие. Строение и жизнедеятельность хвойных. Размножение хвойных, цикл развития на примере сосны. Значение хвойных растений в природе и жизни человека</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5.8</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Покрытосеменные (цветковые) растения. Общая характеристика. Особенности строения и жизнедеятельности покрытосеменных как наиболее высокоорганизованной группы растений, их господство на Земле. Классификация покрытосеменных растений: класс Двудольные и класс Однодольные. Признаки классов. </w:t>
            </w:r>
            <w:r>
              <w:rPr>
                <w:rFonts w:ascii="Times New Roman" w:hAnsi="Times New Roman"/>
                <w:color w:val="000000"/>
                <w:sz w:val="24"/>
              </w:rPr>
              <w:t>Цикл развития покрытосеменного растения</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6</w:t>
            </w:r>
          </w:p>
        </w:tc>
        <w:tc>
          <w:tcPr>
            <w:tcW w:w="13047" w:type="dxa"/>
            <w:tcMar>
              <w:top w:w="50" w:type="dxa"/>
              <w:left w:w="100" w:type="dxa"/>
            </w:tcMar>
            <w:vAlign w:val="center"/>
          </w:tcPr>
          <w:p w:rsidR="00CC4DFF" w:rsidRPr="00D77013" w:rsidRDefault="00D77013">
            <w:pPr>
              <w:spacing w:after="0" w:line="336" w:lineRule="auto"/>
              <w:ind w:left="365"/>
              <w:rPr>
                <w:lang w:val="ru-RU"/>
              </w:rPr>
            </w:pPr>
            <w:r w:rsidRPr="00D77013">
              <w:rPr>
                <w:rFonts w:ascii="Times New Roman" w:hAnsi="Times New Roman"/>
                <w:color w:val="000000"/>
                <w:sz w:val="24"/>
                <w:lang w:val="ru-RU"/>
              </w:rPr>
              <w:t>Животный организм. Систематические группы животных</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6.1</w:t>
            </w:r>
          </w:p>
        </w:tc>
        <w:tc>
          <w:tcPr>
            <w:tcW w:w="13047" w:type="dxa"/>
            <w:tcMar>
              <w:top w:w="50" w:type="dxa"/>
              <w:left w:w="100" w:type="dxa"/>
            </w:tcMar>
            <w:vAlign w:val="center"/>
          </w:tcPr>
          <w:p w:rsidR="00CC4DFF" w:rsidRDefault="00D77013">
            <w:pPr>
              <w:spacing w:after="0" w:line="336" w:lineRule="auto"/>
              <w:ind w:left="365"/>
            </w:pPr>
            <w:r w:rsidRPr="00D77013">
              <w:rPr>
                <w:rFonts w:ascii="Times New Roman" w:hAnsi="Times New Roman"/>
                <w:color w:val="000000"/>
                <w:sz w:val="24"/>
                <w:lang w:val="ru-RU"/>
              </w:rPr>
              <w:t xml:space="preserve">Общие признаки животных. Отличия животных от растений. Многообразие животного мира. Органы и системы органов животных. </w:t>
            </w:r>
            <w:r>
              <w:rPr>
                <w:rFonts w:ascii="Times New Roman" w:hAnsi="Times New Roman"/>
                <w:color w:val="000000"/>
                <w:sz w:val="24"/>
              </w:rPr>
              <w:t>Организм – единое целое</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6.2</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Строение и жизнедеятельность животного организма. Опора и движение животных. Питание и пищеварение у животных. Дыхание животных. Транспорт веществ у животных. Выделение у животных. Покровы тела у животных. Координация и регуляция жизнедеятельности у животных. Нервная регуляция. Гуморальная регуляция. Органы чувств, их значение. Поведение животных. Врождённое и приобретённое поведение</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6.3</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 xml:space="preserve">Размножение и развитие животных. Бесполое размножение. Половое размножение. Преимущество полового размножения. Половые железы. </w:t>
            </w:r>
            <w:r w:rsidRPr="00D77013">
              <w:rPr>
                <w:rFonts w:ascii="Times New Roman" w:hAnsi="Times New Roman"/>
                <w:color w:val="000000"/>
                <w:sz w:val="24"/>
                <w:lang w:val="ru-RU"/>
              </w:rPr>
              <w:lastRenderedPageBreak/>
              <w:t>Половые клетки (гаметы). Оплодотворение. Зигота. Партеногенез. Зародышевое развитие. Постэмбриональное развитие: прямое, непрямое. Метаморфоз (развитие с превращением): полный и неполный</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6.4</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Основные категории систематики животных. Вид как основная систематическая категория животных. </w:t>
            </w:r>
            <w:r>
              <w:rPr>
                <w:rFonts w:ascii="Times New Roman" w:hAnsi="Times New Roman"/>
                <w:color w:val="000000"/>
                <w:sz w:val="24"/>
              </w:rPr>
              <w:t>Классификация животных. Система животного мира</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6.5</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Одноклеточные животные – простейшие. Строение и жизнедеятельность простейших. Значение простейших в природе и жизни человека. Кишечнополостные (общая характеристика; особенности строения и жизнедеятельности). Плоские, круглые, кольчатые черви (общая характеристика). Особенности строения и жизнедеятельности плоских, круглых и кольчатых червей. </w:t>
            </w:r>
            <w:r>
              <w:rPr>
                <w:rFonts w:ascii="Times New Roman" w:hAnsi="Times New Roman"/>
                <w:color w:val="000000"/>
                <w:sz w:val="24"/>
              </w:rPr>
              <w:t>Паразитические плоские и круглые черви</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6.6</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Членистоногие (общая характеристика). Ракообразные (особенности строения и жизнедеятельности). Паукообразные (особенности строения и жизнедеятельности в связи с жизнью на суше). Насекомые (особенности строения и жизнедеятельности). Размножение насекомых и типы развития. Значение насекомых в природе и жизни человека. Моллюски (общая характеристика)</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6.7</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Хордовые (общая характеристика). Рыбы (общая характеристика). Местообитание и внешнее строение рыб. Особенности внутреннего строения и процессов жизнедеятельности. Земноводные (общая характеристика). Местообитание земноводных. Особенности внешнего и внутреннего строения, процессов жизнедеятельности, связанных с выходом земноводных на сушу. </w:t>
            </w:r>
            <w:r>
              <w:rPr>
                <w:rFonts w:ascii="Times New Roman" w:hAnsi="Times New Roman"/>
                <w:color w:val="000000"/>
                <w:sz w:val="24"/>
              </w:rPr>
              <w:t>Пресмыкающиеся (общая характеристика). Приспособленность пресмыкающихся к жизни на суше</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6.8</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Птицы (общая характеристика). Особенности внешнего и внутреннего строения и процессов жизнедеятельности птиц. Приспособленность птиц к различным условиям среды. Млекопитающие (общая характеристика). Среды жизни млекопитающих. Особенности внешнего строения, скелета и мускулатуры, внутреннего строения. </w:t>
            </w:r>
            <w:r>
              <w:rPr>
                <w:rFonts w:ascii="Times New Roman" w:hAnsi="Times New Roman"/>
                <w:color w:val="000000"/>
                <w:sz w:val="24"/>
              </w:rPr>
              <w:t>Процессы жизнедеятельности</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7</w:t>
            </w:r>
          </w:p>
        </w:tc>
        <w:tc>
          <w:tcPr>
            <w:tcW w:w="13047" w:type="dxa"/>
            <w:tcMar>
              <w:top w:w="50" w:type="dxa"/>
              <w:left w:w="100" w:type="dxa"/>
            </w:tcMar>
            <w:vAlign w:val="center"/>
          </w:tcPr>
          <w:p w:rsidR="00CC4DFF" w:rsidRDefault="00D77013">
            <w:pPr>
              <w:spacing w:after="0" w:line="336" w:lineRule="auto"/>
              <w:ind w:left="365"/>
              <w:jc w:val="both"/>
            </w:pPr>
            <w:r>
              <w:rPr>
                <w:rFonts w:ascii="Times New Roman" w:hAnsi="Times New Roman"/>
                <w:color w:val="000000"/>
                <w:sz w:val="24"/>
              </w:rPr>
              <w:t>Человек и его здоровье</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7.1</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 xml:space="preserve">Животная клетка. Строение животной клетки. Процессы, происходящие в клетке. Нуклеиновые кислоты. Гены. Хромосомы. Митоз, мейоз. Типы тканей организма человека. Свойства тканей, их функции. Органы и системы органов. Организм как единое целое. Взаимосвязь органов и </w:t>
            </w:r>
            <w:r w:rsidRPr="00D77013">
              <w:rPr>
                <w:rFonts w:ascii="Times New Roman" w:hAnsi="Times New Roman"/>
                <w:color w:val="000000"/>
                <w:sz w:val="24"/>
                <w:lang w:val="ru-RU"/>
              </w:rPr>
              <w:lastRenderedPageBreak/>
              <w:t>систем как основа гомеостаза</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7.2</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Нервная система человека, её организация и значение. Рефлекс. Рефлекторная дуга. Рецепторы. Спинной мозг, его строение и функции. Головной мозг, его строение и функции. Большие полушария. Безусловные (врождённые) и условные (приобретённые) рефлексы. Соматическая нервная система. Вегетативная (автономная) нервная система. Нервная система как единое целое</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7.3</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Гуморальная регуляция функций. Эндокринная система. Железы внутренней и смешанной секреции. Гормоны, их роль в регуляции физиологических функций организма, роста и развития. Нарушения в работе эндокринных желёз. Особенности рефлекторной и гуморальной регуляции функций организма</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7.4</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Значение опорно-двигательного аппарата. Скелет человека, строение его отделов и функции. Особенности скелета человека, связанные с прямохождением и трудовой деятельностью. Мышечная система. Строение и функции скелетных мышц. Работа мышц. Утомление мышц. Роль двигательной активности в сохранении здоровья. Нарушения опорно-двигательной системы. Первая помощь при травмах опорно-двигательного аппарата</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7.5</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Внутренняя среда и её функции. Форменные элементы крови: эритроциты, лейкоциты и тромбоциты. Плазма крови. Постоянство внутренней среды (гомеостаз). Свёртывание крови. Группы крови. Резусфактор. Переливание крови. Донорство. Иммунитет и его виды. Вакцины и лечебные сыворотки</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7.6</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pacing w:val="-3"/>
                <w:sz w:val="24"/>
                <w:lang w:val="ru-RU"/>
              </w:rPr>
              <w:t xml:space="preserve">Органы кровообращения. Строение и работа сердца. Автоматизм сердца. Сердечный цикл, его длительность. Большой и малый круги кровообращения. Движение крови по сосудам. Пульс. Лимфатическая система, лимфоотток. Регуляция деятельности сердца и сосудов. Гигиена сердечно-сосудистой системы. </w:t>
            </w:r>
            <w:r>
              <w:rPr>
                <w:rFonts w:ascii="Times New Roman" w:hAnsi="Times New Roman"/>
                <w:color w:val="000000"/>
                <w:spacing w:val="-3"/>
                <w:sz w:val="24"/>
              </w:rPr>
              <w:t>Первая помощь при кровотечениях</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7.7</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Дыхание и его значение. Органы дыхания. Лёгкие. Взаимосвязь строения и функций органов дыхания. Газообмен в лёгких и тканях. Жизненная ёмкость лёгких. Механизмы дыхания. Дыхательные движения. Регуляция дыхания. Оказание первой помощи при поражении органов дыхания</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7.8</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Питательные вещества и пищевые продукты. Питание и его значение. Пищеварение. Органы пищеварения, их строение и функции. Ферменты, </w:t>
            </w:r>
            <w:r w:rsidRPr="00D77013">
              <w:rPr>
                <w:rFonts w:ascii="Times New Roman" w:hAnsi="Times New Roman"/>
                <w:color w:val="000000"/>
                <w:sz w:val="24"/>
                <w:lang w:val="ru-RU"/>
              </w:rPr>
              <w:lastRenderedPageBreak/>
              <w:t xml:space="preserve">их роль в пищеварении. Всасывание питательных веществ и воды. Пищеварительные железы, их роль в пищеварении. </w:t>
            </w:r>
            <w:r>
              <w:rPr>
                <w:rFonts w:ascii="Times New Roman" w:hAnsi="Times New Roman"/>
                <w:color w:val="000000"/>
                <w:sz w:val="24"/>
              </w:rPr>
              <w:t>Регуляция пищеварения. Гигиена питания</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lastRenderedPageBreak/>
              <w:t>7.9</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Обмен веществ и превращение энергии в организме человека. Пластический и энергетический обмен. Обмен воды и минеральных солей. Обмен белков, углеводов и жиров в организме. Регуляция обмена веществ и превращения энергии. Витамины и их роль для организма. Нормы и режим питания. Кожа и её производные. Кожа и терморегуляция. Строение и функции кожи. Закаливание и его роль. Профилактика и первая помощь при тепловом и солнечном ударах, ожогах и обморожениях</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7.10</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Выделение. Значение выделения. Органы выделения. Органы мочевыделительной системы, их строение и функции. Регуляция мочеобразования и мочеиспускания. Органы репродукции, строение и функции. Внутриутробное развитие. Половое созревание. Наследование признаков у человека. Наследственные болезни, их причины и предупреждение. </w:t>
            </w:r>
            <w:r>
              <w:rPr>
                <w:rFonts w:ascii="Times New Roman" w:hAnsi="Times New Roman"/>
                <w:color w:val="000000"/>
                <w:sz w:val="24"/>
              </w:rPr>
              <w:t>Набор хромосом, половые хромосомы, гены</w:t>
            </w:r>
          </w:p>
        </w:tc>
      </w:tr>
      <w:tr w:rsidR="00CC4DF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7.11</w:t>
            </w:r>
          </w:p>
        </w:tc>
        <w:tc>
          <w:tcPr>
            <w:tcW w:w="13047" w:type="dxa"/>
            <w:tcMar>
              <w:top w:w="50" w:type="dxa"/>
              <w:left w:w="100" w:type="dxa"/>
            </w:tcMar>
            <w:vAlign w:val="center"/>
          </w:tcPr>
          <w:p w:rsidR="00CC4DFF" w:rsidRDefault="00D77013">
            <w:pPr>
              <w:spacing w:after="0" w:line="336" w:lineRule="auto"/>
              <w:ind w:left="365"/>
              <w:jc w:val="both"/>
            </w:pPr>
            <w:r w:rsidRPr="00D77013">
              <w:rPr>
                <w:rFonts w:ascii="Times New Roman" w:hAnsi="Times New Roman"/>
                <w:color w:val="000000"/>
                <w:sz w:val="24"/>
                <w:lang w:val="ru-RU"/>
              </w:rPr>
              <w:t xml:space="preserve">Органы чувств и их значение. Анализаторы. Сенсорные системы. Глаз и зрение. Оптическая система глаза. Сетчатка. Зрительное восприятие. Ухо и слух. Строение и функции органа слуха. Механизм работы слухового анализатора. Органы равновесия, мышечного чувства, осязания, обоняния и вкуса. </w:t>
            </w:r>
            <w:r>
              <w:rPr>
                <w:rFonts w:ascii="Times New Roman" w:hAnsi="Times New Roman"/>
                <w:color w:val="000000"/>
                <w:sz w:val="24"/>
              </w:rPr>
              <w:t>Взаимодействие сенсорных систем организма</w:t>
            </w:r>
          </w:p>
        </w:tc>
      </w:tr>
      <w:tr w:rsidR="00CC4DFF" w:rsidRPr="00B7055F">
        <w:trPr>
          <w:trHeight w:val="144"/>
        </w:trPr>
        <w:tc>
          <w:tcPr>
            <w:tcW w:w="1195" w:type="dxa"/>
            <w:tcMar>
              <w:top w:w="50" w:type="dxa"/>
              <w:left w:w="100" w:type="dxa"/>
            </w:tcMar>
            <w:vAlign w:val="center"/>
          </w:tcPr>
          <w:p w:rsidR="00CC4DFF" w:rsidRDefault="00D77013">
            <w:pPr>
              <w:spacing w:after="0" w:line="336" w:lineRule="auto"/>
              <w:ind w:left="365"/>
              <w:jc w:val="center"/>
            </w:pPr>
            <w:r>
              <w:rPr>
                <w:rFonts w:ascii="Times New Roman" w:hAnsi="Times New Roman"/>
                <w:color w:val="000000"/>
                <w:sz w:val="24"/>
              </w:rPr>
              <w:t>7.12</w:t>
            </w:r>
          </w:p>
        </w:tc>
        <w:tc>
          <w:tcPr>
            <w:tcW w:w="13047" w:type="dxa"/>
            <w:tcMar>
              <w:top w:w="50" w:type="dxa"/>
              <w:left w:w="100" w:type="dxa"/>
            </w:tcMar>
            <w:vAlign w:val="center"/>
          </w:tcPr>
          <w:p w:rsidR="00CC4DFF" w:rsidRPr="00D77013" w:rsidRDefault="00D77013">
            <w:pPr>
              <w:spacing w:after="0" w:line="336" w:lineRule="auto"/>
              <w:ind w:left="365"/>
              <w:jc w:val="both"/>
              <w:rPr>
                <w:lang w:val="ru-RU"/>
              </w:rPr>
            </w:pPr>
            <w:r w:rsidRPr="00D77013">
              <w:rPr>
                <w:rFonts w:ascii="Times New Roman" w:hAnsi="Times New Roman"/>
                <w:color w:val="000000"/>
                <w:sz w:val="24"/>
                <w:lang w:val="ru-RU"/>
              </w:rPr>
              <w:t>Психика и поведение человека. Потребности и мотивы поведения. Рефлекторная теория поведения. Высшая нервная деятельность человека. Механизм образования условных рефлексов. Торможение. Динамический стереотип. Роль гормонов в поведении. Первая и вторая сигнальные системы. Речь и мышление. Память и внимание. Эмоции. Индивидуальные особенности личности: способности, темперамент, характер, одарённость. Типы высшей нервной деятельности и темперамента. Особенности психики человека. Гигиена физического и умственного труда. Сон и его значение</w:t>
            </w:r>
          </w:p>
        </w:tc>
      </w:tr>
    </w:tbl>
    <w:p w:rsidR="00CC4DFF" w:rsidRPr="00D77013" w:rsidRDefault="00CC4DFF">
      <w:pPr>
        <w:spacing w:after="0" w:line="336" w:lineRule="auto"/>
        <w:ind w:left="120"/>
        <w:rPr>
          <w:lang w:val="ru-RU"/>
        </w:rPr>
      </w:pPr>
    </w:p>
    <w:p w:rsidR="00CC4DFF" w:rsidRPr="00D77013" w:rsidRDefault="00CC4DFF">
      <w:pPr>
        <w:rPr>
          <w:lang w:val="ru-RU"/>
        </w:rPr>
        <w:sectPr w:rsidR="00CC4DFF" w:rsidRPr="00D77013">
          <w:pgSz w:w="11906" w:h="16383"/>
          <w:pgMar w:top="1134" w:right="850" w:bottom="1134" w:left="1701" w:header="720" w:footer="720" w:gutter="0"/>
          <w:cols w:space="720"/>
        </w:sectPr>
      </w:pPr>
    </w:p>
    <w:p w:rsidR="00CC4DFF" w:rsidRPr="00D77013" w:rsidRDefault="00D77013">
      <w:pPr>
        <w:spacing w:after="0"/>
        <w:ind w:left="120"/>
        <w:rPr>
          <w:lang w:val="ru-RU"/>
        </w:rPr>
      </w:pPr>
      <w:bookmarkStart w:id="13" w:name="block-61875819"/>
      <w:bookmarkEnd w:id="12"/>
      <w:r w:rsidRPr="00D77013">
        <w:rPr>
          <w:rFonts w:ascii="Times New Roman" w:hAnsi="Times New Roman"/>
          <w:b/>
          <w:color w:val="000000"/>
          <w:sz w:val="28"/>
          <w:lang w:val="ru-RU"/>
        </w:rPr>
        <w:lastRenderedPageBreak/>
        <w:t>УЧЕБНО-МЕТОДИЧЕСКОЕ ОБЕСПЕЧЕНИЕ ОБРАЗОВАТЕЛЬНОГО ПРОЦЕССА</w:t>
      </w:r>
    </w:p>
    <w:p w:rsidR="00CC4DFF" w:rsidRDefault="00D77013">
      <w:pPr>
        <w:spacing w:after="0" w:line="480" w:lineRule="auto"/>
        <w:ind w:left="120"/>
        <w:rPr>
          <w:rFonts w:ascii="Times New Roman" w:hAnsi="Times New Roman"/>
          <w:b/>
          <w:color w:val="000000"/>
          <w:sz w:val="28"/>
          <w:lang w:val="ru-RU"/>
        </w:rPr>
      </w:pPr>
      <w:r w:rsidRPr="00D77013">
        <w:rPr>
          <w:rFonts w:ascii="Times New Roman" w:hAnsi="Times New Roman"/>
          <w:b/>
          <w:color w:val="000000"/>
          <w:sz w:val="28"/>
          <w:lang w:val="ru-RU"/>
        </w:rPr>
        <w:t>ОБЯЗАТЕЛЬНЫЕ УЧЕБНЫЕ МАТЕРИАЛЫ ДЛЯ УЧЕНИКА</w:t>
      </w:r>
    </w:p>
    <w:p w:rsidR="005B0593" w:rsidRDefault="005B0593" w:rsidP="005B0593">
      <w:pPr>
        <w:spacing w:after="0" w:line="480" w:lineRule="auto"/>
        <w:ind w:left="120"/>
        <w:rPr>
          <w:rFonts w:ascii="Times New Roman" w:hAnsi="Times New Roman"/>
          <w:color w:val="000000"/>
          <w:sz w:val="28"/>
          <w:lang w:val="ru-RU"/>
        </w:rPr>
      </w:pPr>
      <w:r w:rsidRPr="00DA0F5E">
        <w:rPr>
          <w:rFonts w:ascii="Times New Roman" w:hAnsi="Times New Roman"/>
          <w:color w:val="000000"/>
          <w:sz w:val="28"/>
          <w:lang w:val="ru-RU"/>
        </w:rPr>
        <w:t>Учебник «Биология»  5 класс</w:t>
      </w:r>
      <w:r>
        <w:rPr>
          <w:rFonts w:ascii="Times New Roman" w:hAnsi="Times New Roman"/>
          <w:color w:val="000000"/>
          <w:sz w:val="28"/>
          <w:lang w:val="ru-RU"/>
        </w:rPr>
        <w:t xml:space="preserve"> под редакцией В.В.Пасечника</w:t>
      </w:r>
    </w:p>
    <w:p w:rsidR="005B0593" w:rsidRDefault="005B0593" w:rsidP="005B0593">
      <w:pPr>
        <w:spacing w:after="0" w:line="480" w:lineRule="auto"/>
        <w:ind w:left="120"/>
        <w:rPr>
          <w:rFonts w:ascii="Times New Roman" w:hAnsi="Times New Roman"/>
          <w:color w:val="000000"/>
          <w:sz w:val="28"/>
          <w:lang w:val="ru-RU"/>
        </w:rPr>
      </w:pPr>
      <w:r w:rsidRPr="00DA0F5E">
        <w:rPr>
          <w:rFonts w:ascii="Times New Roman" w:hAnsi="Times New Roman"/>
          <w:color w:val="000000"/>
          <w:sz w:val="28"/>
          <w:lang w:val="ru-RU"/>
        </w:rPr>
        <w:t>Москва «Просвещение» 2023г. Линия жизни</w:t>
      </w:r>
    </w:p>
    <w:p w:rsidR="005B0593" w:rsidRDefault="005B0593" w:rsidP="005B0593">
      <w:pPr>
        <w:spacing w:after="0" w:line="480" w:lineRule="auto"/>
        <w:ind w:left="120"/>
        <w:rPr>
          <w:rFonts w:ascii="Times New Roman" w:hAnsi="Times New Roman"/>
          <w:color w:val="000000"/>
          <w:sz w:val="28"/>
          <w:lang w:val="ru-RU"/>
        </w:rPr>
      </w:pPr>
      <w:r w:rsidRPr="00DA0F5E">
        <w:rPr>
          <w:rFonts w:ascii="Times New Roman" w:hAnsi="Times New Roman"/>
          <w:color w:val="000000"/>
          <w:sz w:val="28"/>
          <w:lang w:val="ru-RU"/>
        </w:rPr>
        <w:t xml:space="preserve">Учебник «Биология» </w:t>
      </w:r>
      <w:r>
        <w:rPr>
          <w:rFonts w:ascii="Times New Roman" w:hAnsi="Times New Roman"/>
          <w:color w:val="000000"/>
          <w:sz w:val="28"/>
          <w:lang w:val="ru-RU"/>
        </w:rPr>
        <w:t xml:space="preserve"> 6</w:t>
      </w:r>
      <w:r w:rsidRPr="00DA0F5E">
        <w:rPr>
          <w:rFonts w:ascii="Times New Roman" w:hAnsi="Times New Roman"/>
          <w:color w:val="000000"/>
          <w:sz w:val="28"/>
          <w:lang w:val="ru-RU"/>
        </w:rPr>
        <w:t xml:space="preserve"> класс</w:t>
      </w:r>
      <w:r>
        <w:rPr>
          <w:rFonts w:ascii="Times New Roman" w:hAnsi="Times New Roman"/>
          <w:color w:val="000000"/>
          <w:sz w:val="28"/>
          <w:lang w:val="ru-RU"/>
        </w:rPr>
        <w:t xml:space="preserve"> под редакцией В.В.Пасечника</w:t>
      </w:r>
    </w:p>
    <w:p w:rsidR="005B0593" w:rsidRDefault="005B0593" w:rsidP="005B0593">
      <w:pPr>
        <w:spacing w:after="0" w:line="480" w:lineRule="auto"/>
        <w:ind w:left="120"/>
        <w:rPr>
          <w:rFonts w:ascii="Times New Roman" w:hAnsi="Times New Roman"/>
          <w:color w:val="000000"/>
          <w:sz w:val="28"/>
          <w:lang w:val="ru-RU"/>
        </w:rPr>
      </w:pPr>
      <w:r w:rsidRPr="00DA0F5E">
        <w:rPr>
          <w:rFonts w:ascii="Times New Roman" w:hAnsi="Times New Roman"/>
          <w:color w:val="000000"/>
          <w:sz w:val="28"/>
          <w:lang w:val="ru-RU"/>
        </w:rPr>
        <w:t>Москва «Просвещение» 2023г. Линия жизни</w:t>
      </w:r>
    </w:p>
    <w:p w:rsidR="005B0593" w:rsidRDefault="005B0593" w:rsidP="005B0593">
      <w:pPr>
        <w:spacing w:after="0" w:line="480" w:lineRule="auto"/>
        <w:ind w:left="120"/>
        <w:rPr>
          <w:rFonts w:ascii="Times New Roman" w:hAnsi="Times New Roman"/>
          <w:color w:val="000000"/>
          <w:sz w:val="28"/>
          <w:lang w:val="ru-RU"/>
        </w:rPr>
      </w:pPr>
      <w:r w:rsidRPr="00DA0F5E">
        <w:rPr>
          <w:rFonts w:ascii="Times New Roman" w:hAnsi="Times New Roman"/>
          <w:color w:val="000000"/>
          <w:sz w:val="28"/>
          <w:lang w:val="ru-RU"/>
        </w:rPr>
        <w:t xml:space="preserve">Учебник «Биология» </w:t>
      </w:r>
      <w:r>
        <w:rPr>
          <w:rFonts w:ascii="Times New Roman" w:hAnsi="Times New Roman"/>
          <w:color w:val="000000"/>
          <w:sz w:val="28"/>
          <w:lang w:val="ru-RU"/>
        </w:rPr>
        <w:t xml:space="preserve"> 7 </w:t>
      </w:r>
      <w:r w:rsidRPr="00DA0F5E">
        <w:rPr>
          <w:rFonts w:ascii="Times New Roman" w:hAnsi="Times New Roman"/>
          <w:color w:val="000000"/>
          <w:sz w:val="28"/>
          <w:lang w:val="ru-RU"/>
        </w:rPr>
        <w:t>класс</w:t>
      </w:r>
      <w:r>
        <w:rPr>
          <w:rFonts w:ascii="Times New Roman" w:hAnsi="Times New Roman"/>
          <w:color w:val="000000"/>
          <w:sz w:val="28"/>
          <w:lang w:val="ru-RU"/>
        </w:rPr>
        <w:t xml:space="preserve"> под редакцией В.В.Пасечника</w:t>
      </w:r>
    </w:p>
    <w:p w:rsidR="005B0593" w:rsidRDefault="005B0593" w:rsidP="005B0593">
      <w:pPr>
        <w:spacing w:after="0" w:line="480" w:lineRule="auto"/>
        <w:ind w:left="120"/>
        <w:rPr>
          <w:rFonts w:ascii="Times New Roman" w:hAnsi="Times New Roman"/>
          <w:color w:val="000000"/>
          <w:sz w:val="28"/>
          <w:lang w:val="ru-RU"/>
        </w:rPr>
      </w:pPr>
      <w:r w:rsidRPr="00DA0F5E">
        <w:rPr>
          <w:rFonts w:ascii="Times New Roman" w:hAnsi="Times New Roman"/>
          <w:color w:val="000000"/>
          <w:sz w:val="28"/>
          <w:lang w:val="ru-RU"/>
        </w:rPr>
        <w:t>Москва «Просвещение» 2023г. Линия жизни</w:t>
      </w:r>
    </w:p>
    <w:p w:rsidR="005B0593" w:rsidRDefault="005B0593" w:rsidP="005B0593">
      <w:pPr>
        <w:spacing w:after="0" w:line="480" w:lineRule="auto"/>
        <w:ind w:left="120"/>
        <w:rPr>
          <w:rFonts w:ascii="Times New Roman" w:hAnsi="Times New Roman"/>
          <w:color w:val="000000"/>
          <w:sz w:val="28"/>
          <w:lang w:val="ru-RU"/>
        </w:rPr>
      </w:pPr>
      <w:r w:rsidRPr="00DA0F5E">
        <w:rPr>
          <w:rFonts w:ascii="Times New Roman" w:hAnsi="Times New Roman"/>
          <w:color w:val="000000"/>
          <w:sz w:val="28"/>
          <w:lang w:val="ru-RU"/>
        </w:rPr>
        <w:t xml:space="preserve">Учебник «Биология» </w:t>
      </w:r>
      <w:r>
        <w:rPr>
          <w:rFonts w:ascii="Times New Roman" w:hAnsi="Times New Roman"/>
          <w:color w:val="000000"/>
          <w:sz w:val="28"/>
          <w:lang w:val="ru-RU"/>
        </w:rPr>
        <w:t xml:space="preserve"> 8</w:t>
      </w:r>
      <w:r w:rsidRPr="00DA0F5E">
        <w:rPr>
          <w:rFonts w:ascii="Times New Roman" w:hAnsi="Times New Roman"/>
          <w:color w:val="000000"/>
          <w:sz w:val="28"/>
          <w:lang w:val="ru-RU"/>
        </w:rPr>
        <w:t xml:space="preserve"> класс</w:t>
      </w:r>
      <w:r>
        <w:rPr>
          <w:rFonts w:ascii="Times New Roman" w:hAnsi="Times New Roman"/>
          <w:color w:val="000000"/>
          <w:sz w:val="28"/>
          <w:lang w:val="ru-RU"/>
        </w:rPr>
        <w:t xml:space="preserve"> под редакцией В.В.Пасечника</w:t>
      </w:r>
    </w:p>
    <w:p w:rsidR="005B0593" w:rsidRDefault="005B0593" w:rsidP="005B0593">
      <w:pPr>
        <w:spacing w:after="0" w:line="480" w:lineRule="auto"/>
        <w:ind w:left="120"/>
        <w:rPr>
          <w:rFonts w:ascii="Times New Roman" w:hAnsi="Times New Roman"/>
          <w:color w:val="000000"/>
          <w:sz w:val="28"/>
          <w:lang w:val="ru-RU"/>
        </w:rPr>
      </w:pPr>
      <w:r w:rsidRPr="00DA0F5E">
        <w:rPr>
          <w:rFonts w:ascii="Times New Roman" w:hAnsi="Times New Roman"/>
          <w:color w:val="000000"/>
          <w:sz w:val="28"/>
          <w:lang w:val="ru-RU"/>
        </w:rPr>
        <w:t>Москва «Просвещение» 2023г. Линия жизни</w:t>
      </w:r>
    </w:p>
    <w:p w:rsidR="005B0593" w:rsidRDefault="005B0593" w:rsidP="005B0593">
      <w:pPr>
        <w:spacing w:after="0" w:line="480" w:lineRule="auto"/>
        <w:ind w:left="120"/>
        <w:rPr>
          <w:rFonts w:ascii="Times New Roman" w:hAnsi="Times New Roman"/>
          <w:color w:val="000000"/>
          <w:sz w:val="28"/>
          <w:lang w:val="ru-RU"/>
        </w:rPr>
      </w:pPr>
      <w:r w:rsidRPr="00DA0F5E">
        <w:rPr>
          <w:rFonts w:ascii="Times New Roman" w:hAnsi="Times New Roman"/>
          <w:color w:val="000000"/>
          <w:sz w:val="28"/>
          <w:lang w:val="ru-RU"/>
        </w:rPr>
        <w:t xml:space="preserve">Учебник «Биология» </w:t>
      </w:r>
      <w:r>
        <w:rPr>
          <w:rFonts w:ascii="Times New Roman" w:hAnsi="Times New Roman"/>
          <w:color w:val="000000"/>
          <w:sz w:val="28"/>
          <w:lang w:val="ru-RU"/>
        </w:rPr>
        <w:t xml:space="preserve"> 9 </w:t>
      </w:r>
      <w:r w:rsidRPr="00DA0F5E">
        <w:rPr>
          <w:rFonts w:ascii="Times New Roman" w:hAnsi="Times New Roman"/>
          <w:color w:val="000000"/>
          <w:sz w:val="28"/>
          <w:lang w:val="ru-RU"/>
        </w:rPr>
        <w:t xml:space="preserve"> класс</w:t>
      </w:r>
      <w:r>
        <w:rPr>
          <w:rFonts w:ascii="Times New Roman" w:hAnsi="Times New Roman"/>
          <w:color w:val="000000"/>
          <w:sz w:val="28"/>
          <w:lang w:val="ru-RU"/>
        </w:rPr>
        <w:t xml:space="preserve"> под редакцией В.В.Пасечника</w:t>
      </w:r>
    </w:p>
    <w:p w:rsidR="005B0593" w:rsidRDefault="005B0593" w:rsidP="005B0593">
      <w:pPr>
        <w:spacing w:after="0" w:line="480" w:lineRule="auto"/>
        <w:ind w:left="120"/>
        <w:rPr>
          <w:rFonts w:ascii="Times New Roman" w:hAnsi="Times New Roman"/>
          <w:color w:val="000000"/>
          <w:sz w:val="28"/>
          <w:lang w:val="ru-RU"/>
        </w:rPr>
      </w:pPr>
      <w:r w:rsidRPr="00DA0F5E">
        <w:rPr>
          <w:rFonts w:ascii="Times New Roman" w:hAnsi="Times New Roman"/>
          <w:color w:val="000000"/>
          <w:sz w:val="28"/>
          <w:lang w:val="ru-RU"/>
        </w:rPr>
        <w:t>Москва «Просвещение» 2023г. Линия жизни</w:t>
      </w:r>
    </w:p>
    <w:p w:rsidR="005B0593" w:rsidRPr="00DA0F5E" w:rsidRDefault="005B0593" w:rsidP="005B0593">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Интернет-ресурсы</w:t>
      </w:r>
    </w:p>
    <w:p w:rsidR="005B0593" w:rsidRPr="00D77013" w:rsidRDefault="005B0593">
      <w:pPr>
        <w:spacing w:after="0" w:line="480" w:lineRule="auto"/>
        <w:ind w:left="120"/>
        <w:rPr>
          <w:lang w:val="ru-RU"/>
        </w:rPr>
      </w:pPr>
    </w:p>
    <w:p w:rsidR="00CC4DFF" w:rsidRPr="00D77013" w:rsidRDefault="00CC4DFF">
      <w:pPr>
        <w:spacing w:after="0" w:line="480" w:lineRule="auto"/>
        <w:ind w:left="120"/>
        <w:rPr>
          <w:lang w:val="ru-RU"/>
        </w:rPr>
      </w:pPr>
    </w:p>
    <w:p w:rsidR="00CC4DFF" w:rsidRPr="00D77013" w:rsidRDefault="00CC4DFF">
      <w:pPr>
        <w:spacing w:after="0" w:line="480" w:lineRule="auto"/>
        <w:ind w:left="120"/>
        <w:rPr>
          <w:lang w:val="ru-RU"/>
        </w:rPr>
      </w:pPr>
    </w:p>
    <w:p w:rsidR="00CC4DFF" w:rsidRPr="00D77013" w:rsidRDefault="00CC4DFF">
      <w:pPr>
        <w:spacing w:after="0"/>
        <w:ind w:left="120"/>
        <w:rPr>
          <w:lang w:val="ru-RU"/>
        </w:rPr>
      </w:pPr>
    </w:p>
    <w:p w:rsidR="00CC4DFF" w:rsidRDefault="00D77013">
      <w:pPr>
        <w:spacing w:after="0" w:line="480" w:lineRule="auto"/>
        <w:ind w:left="120"/>
        <w:rPr>
          <w:rFonts w:ascii="Times New Roman" w:hAnsi="Times New Roman"/>
          <w:b/>
          <w:color w:val="000000"/>
          <w:sz w:val="28"/>
          <w:lang w:val="ru-RU"/>
        </w:rPr>
      </w:pPr>
      <w:r w:rsidRPr="00D77013">
        <w:rPr>
          <w:rFonts w:ascii="Times New Roman" w:hAnsi="Times New Roman"/>
          <w:b/>
          <w:color w:val="000000"/>
          <w:sz w:val="28"/>
          <w:lang w:val="ru-RU"/>
        </w:rPr>
        <w:t>МЕТОДИЧЕСКИЕ МАТЕРИАЛЫ ДЛЯ УЧИТЕЛЯ</w:t>
      </w:r>
    </w:p>
    <w:p w:rsidR="005B0593" w:rsidRPr="00DA0F5E" w:rsidRDefault="005B0593" w:rsidP="005B0593">
      <w:pPr>
        <w:spacing w:after="0" w:line="480" w:lineRule="auto"/>
        <w:ind w:left="120"/>
        <w:rPr>
          <w:lang w:val="ru-RU"/>
        </w:rPr>
      </w:pPr>
      <w:r>
        <w:rPr>
          <w:rFonts w:ascii="Times New Roman" w:hAnsi="Times New Roman"/>
          <w:b/>
          <w:color w:val="000000"/>
          <w:sz w:val="28"/>
          <w:lang w:val="ru-RU"/>
        </w:rPr>
        <w:t>Интернет -ресурсы</w:t>
      </w:r>
    </w:p>
    <w:p w:rsidR="005B0593" w:rsidRPr="00D77013" w:rsidRDefault="005B0593">
      <w:pPr>
        <w:spacing w:after="0" w:line="480" w:lineRule="auto"/>
        <w:ind w:left="120"/>
        <w:rPr>
          <w:lang w:val="ru-RU"/>
        </w:rPr>
      </w:pPr>
    </w:p>
    <w:p w:rsidR="00CC4DFF" w:rsidRPr="00D77013" w:rsidRDefault="00CC4DFF">
      <w:pPr>
        <w:spacing w:after="0" w:line="480" w:lineRule="auto"/>
        <w:ind w:left="120"/>
        <w:rPr>
          <w:lang w:val="ru-RU"/>
        </w:rPr>
      </w:pPr>
    </w:p>
    <w:p w:rsidR="00CC4DFF" w:rsidRPr="00D77013" w:rsidRDefault="00CC4DFF">
      <w:pPr>
        <w:spacing w:after="0"/>
        <w:ind w:left="120"/>
        <w:rPr>
          <w:lang w:val="ru-RU"/>
        </w:rPr>
      </w:pPr>
    </w:p>
    <w:p w:rsidR="00CC4DFF" w:rsidRPr="00D77013" w:rsidRDefault="00D77013">
      <w:pPr>
        <w:spacing w:after="0" w:line="480" w:lineRule="auto"/>
        <w:ind w:left="120"/>
        <w:rPr>
          <w:lang w:val="ru-RU"/>
        </w:rPr>
      </w:pPr>
      <w:r w:rsidRPr="00D77013">
        <w:rPr>
          <w:rFonts w:ascii="Times New Roman" w:hAnsi="Times New Roman"/>
          <w:b/>
          <w:color w:val="000000"/>
          <w:sz w:val="28"/>
          <w:lang w:val="ru-RU"/>
        </w:rPr>
        <w:t>ЦИФРОВЫЕ ОБРАЗОВАТЕЛЬНЫЕ РЕСУРСЫ И РЕСУРСЫ СЕТИ ИНТЕРНЕТ</w:t>
      </w:r>
    </w:p>
    <w:p w:rsidR="00CC4DFF" w:rsidRPr="00D77013" w:rsidRDefault="00CC4DFF">
      <w:pPr>
        <w:spacing w:after="0" w:line="480" w:lineRule="auto"/>
        <w:ind w:left="120"/>
        <w:rPr>
          <w:lang w:val="ru-RU"/>
        </w:rPr>
      </w:pPr>
    </w:p>
    <w:p w:rsidR="00CC4DFF" w:rsidRPr="00D77013" w:rsidRDefault="00CC4DFF">
      <w:pPr>
        <w:rPr>
          <w:lang w:val="ru-RU"/>
        </w:rPr>
        <w:sectPr w:rsidR="00CC4DFF" w:rsidRPr="00D77013">
          <w:pgSz w:w="11906" w:h="16383"/>
          <w:pgMar w:top="1134" w:right="850" w:bottom="1134" w:left="1701" w:header="720" w:footer="720" w:gutter="0"/>
          <w:cols w:space="720"/>
        </w:sectPr>
      </w:pPr>
    </w:p>
    <w:bookmarkEnd w:id="13"/>
    <w:p w:rsidR="00D77013" w:rsidRPr="00D77013" w:rsidRDefault="00D77013">
      <w:pPr>
        <w:rPr>
          <w:lang w:val="ru-RU"/>
        </w:rPr>
      </w:pPr>
    </w:p>
    <w:sectPr w:rsidR="00D77013" w:rsidRPr="00D77013">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83127"/>
    <w:multiLevelType w:val="multilevel"/>
    <w:tmpl w:val="B936E3E6"/>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137C73"/>
    <w:multiLevelType w:val="multilevel"/>
    <w:tmpl w:val="1C0AF5A8"/>
    <w:lvl w:ilvl="0">
      <w:start w:val="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5D48F3"/>
    <w:multiLevelType w:val="multilevel"/>
    <w:tmpl w:val="CCC893D2"/>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3848C3"/>
    <w:multiLevelType w:val="multilevel"/>
    <w:tmpl w:val="3EEEA8B2"/>
    <w:lvl w:ilvl="0">
      <w:start w:val="1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3411B2C"/>
    <w:multiLevelType w:val="multilevel"/>
    <w:tmpl w:val="354AD8A8"/>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3C61C48"/>
    <w:multiLevelType w:val="multilevel"/>
    <w:tmpl w:val="5C1E5C00"/>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4C959C2"/>
    <w:multiLevelType w:val="multilevel"/>
    <w:tmpl w:val="8264A538"/>
    <w:lvl w:ilvl="0">
      <w:start w:val="1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50613C9"/>
    <w:multiLevelType w:val="multilevel"/>
    <w:tmpl w:val="714E5D14"/>
    <w:lvl w:ilvl="0">
      <w:start w:val="1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C63A66"/>
    <w:multiLevelType w:val="multilevel"/>
    <w:tmpl w:val="4C2A4544"/>
    <w:lvl w:ilvl="0">
      <w:start w:val="7"/>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70B092E"/>
    <w:multiLevelType w:val="multilevel"/>
    <w:tmpl w:val="958A34C2"/>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8BD11AE"/>
    <w:multiLevelType w:val="multilevel"/>
    <w:tmpl w:val="E0943070"/>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BA34E7F"/>
    <w:multiLevelType w:val="multilevel"/>
    <w:tmpl w:val="329ACA1E"/>
    <w:lvl w:ilvl="0">
      <w:start w:val="10"/>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FF87D32"/>
    <w:multiLevelType w:val="multilevel"/>
    <w:tmpl w:val="51B4F750"/>
    <w:lvl w:ilvl="0">
      <w:start w:val="6"/>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13B60E3"/>
    <w:multiLevelType w:val="multilevel"/>
    <w:tmpl w:val="62164DD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3CF5854"/>
    <w:multiLevelType w:val="multilevel"/>
    <w:tmpl w:val="D10AEF78"/>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56E76CA"/>
    <w:multiLevelType w:val="multilevel"/>
    <w:tmpl w:val="D2A2225A"/>
    <w:lvl w:ilvl="0">
      <w:start w:val="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B821AAA"/>
    <w:multiLevelType w:val="multilevel"/>
    <w:tmpl w:val="598835D4"/>
    <w:lvl w:ilvl="0">
      <w:start w:val="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BBC506D"/>
    <w:multiLevelType w:val="multilevel"/>
    <w:tmpl w:val="684C8BFC"/>
    <w:lvl w:ilvl="0">
      <w:start w:val="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5C547B4"/>
    <w:multiLevelType w:val="multilevel"/>
    <w:tmpl w:val="078861E0"/>
    <w:lvl w:ilvl="0">
      <w:start w:val="1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C8D0046"/>
    <w:multiLevelType w:val="multilevel"/>
    <w:tmpl w:val="44FE14DA"/>
    <w:lvl w:ilvl="0">
      <w:start w:val="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06B522B"/>
    <w:multiLevelType w:val="multilevel"/>
    <w:tmpl w:val="11983BA6"/>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0A34EC4"/>
    <w:multiLevelType w:val="multilevel"/>
    <w:tmpl w:val="E000E0BA"/>
    <w:lvl w:ilvl="0">
      <w:start w:val="8"/>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34F45AF"/>
    <w:multiLevelType w:val="multilevel"/>
    <w:tmpl w:val="F9CA5F16"/>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9A610E7"/>
    <w:multiLevelType w:val="multilevel"/>
    <w:tmpl w:val="617C5314"/>
    <w:lvl w:ilvl="0">
      <w:start w:val="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B452FFD"/>
    <w:multiLevelType w:val="multilevel"/>
    <w:tmpl w:val="6E82CCB2"/>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DB70E08"/>
    <w:multiLevelType w:val="multilevel"/>
    <w:tmpl w:val="F3C2F3C8"/>
    <w:lvl w:ilvl="0">
      <w:start w:val="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3086FD3"/>
    <w:multiLevelType w:val="multilevel"/>
    <w:tmpl w:val="803E2ECC"/>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A0B7EBD"/>
    <w:multiLevelType w:val="multilevel"/>
    <w:tmpl w:val="F0B019B4"/>
    <w:lvl w:ilvl="0">
      <w:start w:val="6"/>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B403327"/>
    <w:multiLevelType w:val="multilevel"/>
    <w:tmpl w:val="50E4921E"/>
    <w:lvl w:ilvl="0">
      <w:start w:val="6"/>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C4024DD"/>
    <w:multiLevelType w:val="multilevel"/>
    <w:tmpl w:val="BB78A104"/>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DE53B67"/>
    <w:multiLevelType w:val="multilevel"/>
    <w:tmpl w:val="171026E4"/>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26B3438"/>
    <w:multiLevelType w:val="multilevel"/>
    <w:tmpl w:val="FB9E73AA"/>
    <w:lvl w:ilvl="0">
      <w:start w:val="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D0C131B"/>
    <w:multiLevelType w:val="multilevel"/>
    <w:tmpl w:val="35D6D608"/>
    <w:lvl w:ilvl="0">
      <w:start w:val="1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EBB1F99"/>
    <w:multiLevelType w:val="multilevel"/>
    <w:tmpl w:val="AD9E305A"/>
    <w:lvl w:ilvl="0">
      <w:start w:val="9"/>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F5251E8"/>
    <w:multiLevelType w:val="multilevel"/>
    <w:tmpl w:val="11822EB0"/>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5"/>
  </w:num>
  <w:num w:numId="3">
    <w:abstractNumId w:val="29"/>
  </w:num>
  <w:num w:numId="4">
    <w:abstractNumId w:val="19"/>
  </w:num>
  <w:num w:numId="5">
    <w:abstractNumId w:val="16"/>
  </w:num>
  <w:num w:numId="6">
    <w:abstractNumId w:val="12"/>
  </w:num>
  <w:num w:numId="7">
    <w:abstractNumId w:val="9"/>
  </w:num>
  <w:num w:numId="8">
    <w:abstractNumId w:val="4"/>
  </w:num>
  <w:num w:numId="9">
    <w:abstractNumId w:val="2"/>
  </w:num>
  <w:num w:numId="10">
    <w:abstractNumId w:val="13"/>
  </w:num>
  <w:num w:numId="11">
    <w:abstractNumId w:val="34"/>
  </w:num>
  <w:num w:numId="12">
    <w:abstractNumId w:val="14"/>
  </w:num>
  <w:num w:numId="13">
    <w:abstractNumId w:val="17"/>
  </w:num>
  <w:num w:numId="14">
    <w:abstractNumId w:val="23"/>
  </w:num>
  <w:num w:numId="15">
    <w:abstractNumId w:val="22"/>
  </w:num>
  <w:num w:numId="16">
    <w:abstractNumId w:val="10"/>
  </w:num>
  <w:num w:numId="17">
    <w:abstractNumId w:val="26"/>
  </w:num>
  <w:num w:numId="18">
    <w:abstractNumId w:val="25"/>
  </w:num>
  <w:num w:numId="19">
    <w:abstractNumId w:val="31"/>
  </w:num>
  <w:num w:numId="20">
    <w:abstractNumId w:val="28"/>
  </w:num>
  <w:num w:numId="21">
    <w:abstractNumId w:val="0"/>
  </w:num>
  <w:num w:numId="22">
    <w:abstractNumId w:val="20"/>
  </w:num>
  <w:num w:numId="23">
    <w:abstractNumId w:val="30"/>
  </w:num>
  <w:num w:numId="24">
    <w:abstractNumId w:val="15"/>
  </w:num>
  <w:num w:numId="25">
    <w:abstractNumId w:val="1"/>
  </w:num>
  <w:num w:numId="26">
    <w:abstractNumId w:val="27"/>
  </w:num>
  <w:num w:numId="27">
    <w:abstractNumId w:val="8"/>
  </w:num>
  <w:num w:numId="28">
    <w:abstractNumId w:val="21"/>
  </w:num>
  <w:num w:numId="29">
    <w:abstractNumId w:val="33"/>
  </w:num>
  <w:num w:numId="30">
    <w:abstractNumId w:val="11"/>
  </w:num>
  <w:num w:numId="31">
    <w:abstractNumId w:val="18"/>
  </w:num>
  <w:num w:numId="32">
    <w:abstractNumId w:val="7"/>
  </w:num>
  <w:num w:numId="33">
    <w:abstractNumId w:val="3"/>
  </w:num>
  <w:num w:numId="34">
    <w:abstractNumId w:val="6"/>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CC4DFF"/>
    <w:rsid w:val="002A058D"/>
    <w:rsid w:val="002F020B"/>
    <w:rsid w:val="0039132F"/>
    <w:rsid w:val="004C4CC7"/>
    <w:rsid w:val="005B0593"/>
    <w:rsid w:val="006469E7"/>
    <w:rsid w:val="007076C8"/>
    <w:rsid w:val="00855FE6"/>
    <w:rsid w:val="00870594"/>
    <w:rsid w:val="00947C76"/>
    <w:rsid w:val="00985909"/>
    <w:rsid w:val="00A545FB"/>
    <w:rsid w:val="00B7055F"/>
    <w:rsid w:val="00C40C3F"/>
    <w:rsid w:val="00CC4DFF"/>
    <w:rsid w:val="00D42A37"/>
    <w:rsid w:val="00D770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3E0D14-E89B-4A5E-A49E-5E2D86B32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edsoo.ru/863d4b02" TargetMode="External"/><Relationship Id="rId21" Type="http://schemas.openxmlformats.org/officeDocument/2006/relationships/hyperlink" Target="https://m.edsoo.ru/7f418886" TargetMode="External"/><Relationship Id="rId42" Type="http://schemas.openxmlformats.org/officeDocument/2006/relationships/hyperlink" Target="https://m.edsoo.ru/7f41aa8c" TargetMode="External"/><Relationship Id="rId63" Type="http://schemas.openxmlformats.org/officeDocument/2006/relationships/hyperlink" Target="https://m.edsoo.ru/863cd3de" TargetMode="External"/><Relationship Id="rId84" Type="http://schemas.openxmlformats.org/officeDocument/2006/relationships/hyperlink" Target="https://m.edsoo.ru/863d0de0" TargetMode="External"/><Relationship Id="rId138" Type="http://schemas.openxmlformats.org/officeDocument/2006/relationships/hyperlink" Target="https://m.edsoo.ru/863d5f20" TargetMode="External"/><Relationship Id="rId159" Type="http://schemas.openxmlformats.org/officeDocument/2006/relationships/hyperlink" Target="https://m.edsoo.ru/863d7d98" TargetMode="External"/><Relationship Id="rId170" Type="http://schemas.openxmlformats.org/officeDocument/2006/relationships/hyperlink" Target="https://m.edsoo.ru/863d93b4" TargetMode="External"/><Relationship Id="rId191" Type="http://schemas.openxmlformats.org/officeDocument/2006/relationships/hyperlink" Target="https://m.edsoo.ru/863db010" TargetMode="External"/><Relationship Id="rId205" Type="http://schemas.openxmlformats.org/officeDocument/2006/relationships/hyperlink" Target="https://m.edsoo.ru/863dca3c" TargetMode="External"/><Relationship Id="rId226" Type="http://schemas.openxmlformats.org/officeDocument/2006/relationships/hyperlink" Target="https://m.edsoo.ru/863dfae8" TargetMode="External"/><Relationship Id="rId247" Type="http://schemas.openxmlformats.org/officeDocument/2006/relationships/hyperlink" Target="https://m.edsoo.ru/863e220c" TargetMode="External"/><Relationship Id="rId107" Type="http://schemas.openxmlformats.org/officeDocument/2006/relationships/hyperlink" Target="https://m.edsoo.ru/863d2fb4" TargetMode="External"/><Relationship Id="rId268" Type="http://schemas.openxmlformats.org/officeDocument/2006/relationships/hyperlink" Target="https://m.edsoo.ru/863e4746" TargetMode="External"/><Relationship Id="rId289" Type="http://schemas.openxmlformats.org/officeDocument/2006/relationships/hyperlink" Target="https://m.edsoo.ru/863e600a" TargetMode="External"/><Relationship Id="rId11" Type="http://schemas.openxmlformats.org/officeDocument/2006/relationships/hyperlink" Target="https://m.edsoo.ru/7f413368" TargetMode="External"/><Relationship Id="rId32" Type="http://schemas.openxmlformats.org/officeDocument/2006/relationships/hyperlink" Target="https://m.edsoo.ru/7f418886" TargetMode="External"/><Relationship Id="rId53" Type="http://schemas.openxmlformats.org/officeDocument/2006/relationships/hyperlink" Target="https://m.edsoo.ru/7f41aa8c" TargetMode="External"/><Relationship Id="rId74" Type="http://schemas.openxmlformats.org/officeDocument/2006/relationships/hyperlink" Target="https://m.edsoo.ru/863cf684" TargetMode="External"/><Relationship Id="rId128" Type="http://schemas.openxmlformats.org/officeDocument/2006/relationships/hyperlink" Target="https://m.edsoo.ru/863d5f20" TargetMode="External"/><Relationship Id="rId149" Type="http://schemas.openxmlformats.org/officeDocument/2006/relationships/hyperlink" Target="https://m.edsoo.ru/863d75f0" TargetMode="External"/><Relationship Id="rId5" Type="http://schemas.openxmlformats.org/officeDocument/2006/relationships/hyperlink" Target="https://m.edsoo.ru/7f413368" TargetMode="External"/><Relationship Id="rId95" Type="http://schemas.openxmlformats.org/officeDocument/2006/relationships/hyperlink" Target="https://m.edsoo.ru/863d3842" TargetMode="External"/><Relationship Id="rId160" Type="http://schemas.openxmlformats.org/officeDocument/2006/relationships/hyperlink" Target="https://m.edsoo.ru/863d7f1e" TargetMode="External"/><Relationship Id="rId181" Type="http://schemas.openxmlformats.org/officeDocument/2006/relationships/hyperlink" Target="https://m.edsoo.ru/863d9efe" TargetMode="External"/><Relationship Id="rId216" Type="http://schemas.openxmlformats.org/officeDocument/2006/relationships/hyperlink" Target="https://m.edsoo.ru/863de1ca" TargetMode="External"/><Relationship Id="rId237" Type="http://schemas.openxmlformats.org/officeDocument/2006/relationships/hyperlink" Target="https://m.edsoo.ru/863e1398" TargetMode="External"/><Relationship Id="rId258" Type="http://schemas.openxmlformats.org/officeDocument/2006/relationships/hyperlink" Target="https://m.edsoo.ru/863e3792" TargetMode="External"/><Relationship Id="rId279" Type="http://schemas.openxmlformats.org/officeDocument/2006/relationships/hyperlink" Target="https://m.edsoo.ru/863e5538" TargetMode="External"/><Relationship Id="rId22" Type="http://schemas.openxmlformats.org/officeDocument/2006/relationships/hyperlink" Target="https://m.edsoo.ru/7f418886" TargetMode="External"/><Relationship Id="rId43" Type="http://schemas.openxmlformats.org/officeDocument/2006/relationships/hyperlink" Target="https://m.edsoo.ru/7f41aa8c" TargetMode="External"/><Relationship Id="rId64" Type="http://schemas.openxmlformats.org/officeDocument/2006/relationships/hyperlink" Target="https://m.edsoo.ru/863cddde" TargetMode="External"/><Relationship Id="rId118" Type="http://schemas.openxmlformats.org/officeDocument/2006/relationships/hyperlink" Target="https://m.edsoo.ru/863d4e5e" TargetMode="External"/><Relationship Id="rId139" Type="http://schemas.openxmlformats.org/officeDocument/2006/relationships/hyperlink" Target="https://m.edsoo.ru/863d607e" TargetMode="External"/><Relationship Id="rId290" Type="http://schemas.openxmlformats.org/officeDocument/2006/relationships/fontTable" Target="fontTable.xml"/><Relationship Id="rId85" Type="http://schemas.openxmlformats.org/officeDocument/2006/relationships/hyperlink" Target="https://m.edsoo.ru/863d0fde" TargetMode="External"/><Relationship Id="rId150" Type="http://schemas.openxmlformats.org/officeDocument/2006/relationships/hyperlink" Target="https://m.edsoo.ru/863d75f0" TargetMode="External"/><Relationship Id="rId171" Type="http://schemas.openxmlformats.org/officeDocument/2006/relationships/hyperlink" Target="https://m.edsoo.ru/863d93b4" TargetMode="External"/><Relationship Id="rId192" Type="http://schemas.openxmlformats.org/officeDocument/2006/relationships/hyperlink" Target="https://m.edsoo.ru/863db010" TargetMode="External"/><Relationship Id="rId206" Type="http://schemas.openxmlformats.org/officeDocument/2006/relationships/hyperlink" Target="https://m.edsoo.ru/863dca3c" TargetMode="External"/><Relationship Id="rId227" Type="http://schemas.openxmlformats.org/officeDocument/2006/relationships/hyperlink" Target="https://m.edsoo.ru/863dfdb8" TargetMode="External"/><Relationship Id="rId248" Type="http://schemas.openxmlformats.org/officeDocument/2006/relationships/hyperlink" Target="https://m.edsoo.ru/863e231a" TargetMode="External"/><Relationship Id="rId269" Type="http://schemas.openxmlformats.org/officeDocument/2006/relationships/hyperlink" Target="https://m.edsoo.ru/863e485e" TargetMode="External"/><Relationship Id="rId12" Type="http://schemas.openxmlformats.org/officeDocument/2006/relationships/hyperlink" Target="https://m.edsoo.ru/7f4148d0" TargetMode="External"/><Relationship Id="rId33" Type="http://schemas.openxmlformats.org/officeDocument/2006/relationships/hyperlink" Target="https://m.edsoo.ru/7f418886" TargetMode="External"/><Relationship Id="rId108" Type="http://schemas.openxmlformats.org/officeDocument/2006/relationships/hyperlink" Target="https://m.edsoo.ru/863d3842" TargetMode="External"/><Relationship Id="rId129" Type="http://schemas.openxmlformats.org/officeDocument/2006/relationships/hyperlink" Target="https://m.edsoo.ru/863d607e" TargetMode="External"/><Relationship Id="rId280" Type="http://schemas.openxmlformats.org/officeDocument/2006/relationships/hyperlink" Target="https://m.edsoo.ru/863e5538" TargetMode="External"/><Relationship Id="rId54" Type="http://schemas.openxmlformats.org/officeDocument/2006/relationships/hyperlink" Target="https://m.edsoo.ru/863cca60" TargetMode="External"/><Relationship Id="rId75" Type="http://schemas.openxmlformats.org/officeDocument/2006/relationships/hyperlink" Target="https://m.edsoo.ru/863cf7e2" TargetMode="External"/><Relationship Id="rId96" Type="http://schemas.openxmlformats.org/officeDocument/2006/relationships/hyperlink" Target="https://m.edsoo.ru/863d3842" TargetMode="External"/><Relationship Id="rId140" Type="http://schemas.openxmlformats.org/officeDocument/2006/relationships/hyperlink" Target="https://m.edsoo.ru/863d61e6" TargetMode="External"/><Relationship Id="rId161" Type="http://schemas.openxmlformats.org/officeDocument/2006/relationships/hyperlink" Target="https://m.edsoo.ru/863d809a" TargetMode="External"/><Relationship Id="rId182" Type="http://schemas.openxmlformats.org/officeDocument/2006/relationships/hyperlink" Target="https://m.edsoo.ru/863da3c2" TargetMode="External"/><Relationship Id="rId217" Type="http://schemas.openxmlformats.org/officeDocument/2006/relationships/hyperlink" Target="https://m.edsoo.ru/863de6c0" TargetMode="External"/><Relationship Id="rId6" Type="http://schemas.openxmlformats.org/officeDocument/2006/relationships/hyperlink" Target="https://m.edsoo.ru/7f413368" TargetMode="External"/><Relationship Id="rId238" Type="http://schemas.openxmlformats.org/officeDocument/2006/relationships/hyperlink" Target="https://m.edsoo.ru/863e15f0" TargetMode="External"/><Relationship Id="rId259" Type="http://schemas.openxmlformats.org/officeDocument/2006/relationships/hyperlink" Target="https://m.edsoo.ru/863e38a0" TargetMode="External"/><Relationship Id="rId23" Type="http://schemas.openxmlformats.org/officeDocument/2006/relationships/hyperlink" Target="https://m.edsoo.ru/7f418886" TargetMode="External"/><Relationship Id="rId119" Type="http://schemas.openxmlformats.org/officeDocument/2006/relationships/hyperlink" Target="https://m.edsoo.ru/863d4fc6" TargetMode="External"/><Relationship Id="rId270" Type="http://schemas.openxmlformats.org/officeDocument/2006/relationships/hyperlink" Target="https://m.edsoo.ru/863e4ec6" TargetMode="External"/><Relationship Id="rId291" Type="http://schemas.openxmlformats.org/officeDocument/2006/relationships/theme" Target="theme/theme1.xml"/><Relationship Id="rId44" Type="http://schemas.openxmlformats.org/officeDocument/2006/relationships/hyperlink" Target="https://m.edsoo.ru/7f41aa8c" TargetMode="External"/><Relationship Id="rId65" Type="http://schemas.openxmlformats.org/officeDocument/2006/relationships/hyperlink" Target="https://m.edsoo.ru/863ce568" TargetMode="External"/><Relationship Id="rId86" Type="http://schemas.openxmlformats.org/officeDocument/2006/relationships/hyperlink" Target="https://m.edsoo.ru/863d115a" TargetMode="External"/><Relationship Id="rId130" Type="http://schemas.openxmlformats.org/officeDocument/2006/relationships/hyperlink" Target="https://m.edsoo.ru/863d61e6" TargetMode="External"/><Relationship Id="rId151" Type="http://schemas.openxmlformats.org/officeDocument/2006/relationships/hyperlink" Target="https://m.edsoo.ru/863d70e6" TargetMode="External"/><Relationship Id="rId172" Type="http://schemas.openxmlformats.org/officeDocument/2006/relationships/hyperlink" Target="https://m.edsoo.ru/863d9526" TargetMode="External"/><Relationship Id="rId193" Type="http://schemas.openxmlformats.org/officeDocument/2006/relationships/hyperlink" Target="https://m.edsoo.ru/863db16e" TargetMode="External"/><Relationship Id="rId207" Type="http://schemas.openxmlformats.org/officeDocument/2006/relationships/hyperlink" Target="https://m.edsoo.ru/863dccda" TargetMode="External"/><Relationship Id="rId228" Type="http://schemas.openxmlformats.org/officeDocument/2006/relationships/hyperlink" Target="https://m.edsoo.ru/863dfc6e" TargetMode="External"/><Relationship Id="rId249" Type="http://schemas.openxmlformats.org/officeDocument/2006/relationships/hyperlink" Target="https://m.edsoo.ru/863e25fe" TargetMode="External"/><Relationship Id="rId13" Type="http://schemas.openxmlformats.org/officeDocument/2006/relationships/hyperlink" Target="https://m.edsoo.ru/7f4148d0" TargetMode="External"/><Relationship Id="rId109" Type="http://schemas.openxmlformats.org/officeDocument/2006/relationships/hyperlink" Target="https://m.edsoo.ru/863d39c8" TargetMode="External"/><Relationship Id="rId260" Type="http://schemas.openxmlformats.org/officeDocument/2006/relationships/hyperlink" Target="https://m.edsoo.ru/863e39ae" TargetMode="External"/><Relationship Id="rId281" Type="http://schemas.openxmlformats.org/officeDocument/2006/relationships/hyperlink" Target="https://m.edsoo.ru/863e5646" TargetMode="External"/><Relationship Id="rId34" Type="http://schemas.openxmlformats.org/officeDocument/2006/relationships/hyperlink" Target="https://m.edsoo.ru/7f418886" TargetMode="External"/><Relationship Id="rId50" Type="http://schemas.openxmlformats.org/officeDocument/2006/relationships/hyperlink" Target="https://m.edsoo.ru/7f41aa8c" TargetMode="External"/><Relationship Id="rId55" Type="http://schemas.openxmlformats.org/officeDocument/2006/relationships/hyperlink" Target="https://m.edsoo.ru/863ccc0e" TargetMode="External"/><Relationship Id="rId76" Type="http://schemas.openxmlformats.org/officeDocument/2006/relationships/hyperlink" Target="https://m.edsoo.ru/863cfb20" TargetMode="External"/><Relationship Id="rId97" Type="http://schemas.openxmlformats.org/officeDocument/2006/relationships/hyperlink" Target="https://m.edsoo.ru/863d3b4e" TargetMode="External"/><Relationship Id="rId104" Type="http://schemas.openxmlformats.org/officeDocument/2006/relationships/hyperlink" Target="https://m.edsoo.ru/863d2320" TargetMode="External"/><Relationship Id="rId120" Type="http://schemas.openxmlformats.org/officeDocument/2006/relationships/hyperlink" Target="https://m.edsoo.ru/863d512e" TargetMode="External"/><Relationship Id="rId125" Type="http://schemas.openxmlformats.org/officeDocument/2006/relationships/hyperlink" Target="https://m.edsoo.ru/863d5a02" TargetMode="External"/><Relationship Id="rId141" Type="http://schemas.openxmlformats.org/officeDocument/2006/relationships/hyperlink" Target="https://m.edsoo.ru/863d634e" TargetMode="External"/><Relationship Id="rId146" Type="http://schemas.openxmlformats.org/officeDocument/2006/relationships/hyperlink" Target="https://m.edsoo.ru/863d6cc2" TargetMode="External"/><Relationship Id="rId167" Type="http://schemas.openxmlformats.org/officeDocument/2006/relationships/hyperlink" Target="https://m.edsoo.ru/863d8d74" TargetMode="External"/><Relationship Id="rId188" Type="http://schemas.openxmlformats.org/officeDocument/2006/relationships/hyperlink" Target="https://m.edsoo.ru/863dab7e" TargetMode="External"/><Relationship Id="rId7" Type="http://schemas.openxmlformats.org/officeDocument/2006/relationships/hyperlink" Target="https://m.edsoo.ru/7f413368" TargetMode="External"/><Relationship Id="rId71" Type="http://schemas.openxmlformats.org/officeDocument/2006/relationships/hyperlink" Target="https://m.edsoo.ru/863cedba" TargetMode="External"/><Relationship Id="rId92" Type="http://schemas.openxmlformats.org/officeDocument/2006/relationships/hyperlink" Target="https://m.edsoo.ru/863d28ca" TargetMode="External"/><Relationship Id="rId162" Type="http://schemas.openxmlformats.org/officeDocument/2006/relationships/hyperlink" Target="https://m.edsoo.ru/863d82ca" TargetMode="External"/><Relationship Id="rId183" Type="http://schemas.openxmlformats.org/officeDocument/2006/relationships/hyperlink" Target="https://m.edsoo.ru/863da53e" TargetMode="External"/><Relationship Id="rId213" Type="http://schemas.openxmlformats.org/officeDocument/2006/relationships/hyperlink" Target="https://m.edsoo.ru/863ddb94" TargetMode="External"/><Relationship Id="rId218" Type="http://schemas.openxmlformats.org/officeDocument/2006/relationships/hyperlink" Target="https://m.edsoo.ru/863de846" TargetMode="External"/><Relationship Id="rId234" Type="http://schemas.openxmlformats.org/officeDocument/2006/relationships/hyperlink" Target="https://m.edsoo.ru/863e0c36" TargetMode="External"/><Relationship Id="rId239" Type="http://schemas.openxmlformats.org/officeDocument/2006/relationships/hyperlink" Target="https://m.edsoo.ru/863e15f0" TargetMode="External"/><Relationship Id="rId2" Type="http://schemas.openxmlformats.org/officeDocument/2006/relationships/styles" Target="styles.xml"/><Relationship Id="rId29" Type="http://schemas.openxmlformats.org/officeDocument/2006/relationships/hyperlink" Target="https://m.edsoo.ru/7f418886" TargetMode="External"/><Relationship Id="rId250" Type="http://schemas.openxmlformats.org/officeDocument/2006/relationships/hyperlink" Target="https://m.edsoo.ru/863e2aae" TargetMode="External"/><Relationship Id="rId255" Type="http://schemas.openxmlformats.org/officeDocument/2006/relationships/hyperlink" Target="https://m.edsoo.ru/863e30d0" TargetMode="External"/><Relationship Id="rId271" Type="http://schemas.openxmlformats.org/officeDocument/2006/relationships/hyperlink" Target="https://m.edsoo.ru/863e4c50" TargetMode="External"/><Relationship Id="rId276" Type="http://schemas.openxmlformats.org/officeDocument/2006/relationships/hyperlink" Target="https://m.edsoo.ru/863e50ec" TargetMode="External"/><Relationship Id="rId24" Type="http://schemas.openxmlformats.org/officeDocument/2006/relationships/hyperlink" Target="https://m.edsoo.ru/7f418886" TargetMode="External"/><Relationship Id="rId40" Type="http://schemas.openxmlformats.org/officeDocument/2006/relationships/hyperlink" Target="https://m.edsoo.ru/7f41aa8c" TargetMode="External"/><Relationship Id="rId45" Type="http://schemas.openxmlformats.org/officeDocument/2006/relationships/hyperlink" Target="https://m.edsoo.ru/7f41aa8c" TargetMode="External"/><Relationship Id="rId66" Type="http://schemas.openxmlformats.org/officeDocument/2006/relationships/hyperlink" Target="https://m.edsoo.ru/863ce73e" TargetMode="External"/><Relationship Id="rId87" Type="http://schemas.openxmlformats.org/officeDocument/2006/relationships/hyperlink" Target="https://m.edsoo.ru/863d12ae" TargetMode="External"/><Relationship Id="rId110" Type="http://schemas.openxmlformats.org/officeDocument/2006/relationships/hyperlink" Target="https://m.edsoo.ru/863d34d2" TargetMode="External"/><Relationship Id="rId115" Type="http://schemas.openxmlformats.org/officeDocument/2006/relationships/hyperlink" Target="https://m.edsoo.ru/863d499a" TargetMode="External"/><Relationship Id="rId131" Type="http://schemas.openxmlformats.org/officeDocument/2006/relationships/hyperlink" Target="https://m.edsoo.ru/863d5b88" TargetMode="External"/><Relationship Id="rId136" Type="http://schemas.openxmlformats.org/officeDocument/2006/relationships/hyperlink" Target="https://m.edsoo.ru/863d5b88" TargetMode="External"/><Relationship Id="rId157" Type="http://schemas.openxmlformats.org/officeDocument/2006/relationships/hyperlink" Target="https://m.edsoo.ru/863d78a2" TargetMode="External"/><Relationship Id="rId178" Type="http://schemas.openxmlformats.org/officeDocument/2006/relationships/hyperlink" Target="https://m.edsoo.ru/863d9d50" TargetMode="External"/><Relationship Id="rId61" Type="http://schemas.openxmlformats.org/officeDocument/2006/relationships/hyperlink" Target="https://m.edsoo.ru/863cd866" TargetMode="External"/><Relationship Id="rId82" Type="http://schemas.openxmlformats.org/officeDocument/2006/relationships/hyperlink" Target="https://m.edsoo.ru/863d0af2" TargetMode="External"/><Relationship Id="rId152" Type="http://schemas.openxmlformats.org/officeDocument/2006/relationships/hyperlink" Target="https://m.edsoo.ru/863d70e6" TargetMode="External"/><Relationship Id="rId173" Type="http://schemas.openxmlformats.org/officeDocument/2006/relationships/hyperlink" Target="https://m.edsoo.ru/863d974c" TargetMode="External"/><Relationship Id="rId194" Type="http://schemas.openxmlformats.org/officeDocument/2006/relationships/hyperlink" Target="https://m.edsoo.ru/863db2ea" TargetMode="External"/><Relationship Id="rId199" Type="http://schemas.openxmlformats.org/officeDocument/2006/relationships/hyperlink" Target="https://m.edsoo.ru/863dbcc2" TargetMode="External"/><Relationship Id="rId203" Type="http://schemas.openxmlformats.org/officeDocument/2006/relationships/hyperlink" Target="https://m.edsoo.ru/863dc62c" TargetMode="External"/><Relationship Id="rId208" Type="http://schemas.openxmlformats.org/officeDocument/2006/relationships/hyperlink" Target="https://m.edsoo.ru/863dce9c" TargetMode="External"/><Relationship Id="rId229" Type="http://schemas.openxmlformats.org/officeDocument/2006/relationships/hyperlink" Target="https://m.edsoo.ru/863dff0c" TargetMode="External"/><Relationship Id="rId19" Type="http://schemas.openxmlformats.org/officeDocument/2006/relationships/hyperlink" Target="https://m.edsoo.ru/7f416720" TargetMode="External"/><Relationship Id="rId224" Type="http://schemas.openxmlformats.org/officeDocument/2006/relationships/hyperlink" Target="https://m.edsoo.ru/863df4a8" TargetMode="External"/><Relationship Id="rId240" Type="http://schemas.openxmlformats.org/officeDocument/2006/relationships/hyperlink" Target="https://m.edsoo.ru/863e1712" TargetMode="External"/><Relationship Id="rId245" Type="http://schemas.openxmlformats.org/officeDocument/2006/relationships/hyperlink" Target="https://m.edsoo.ru/863e1e9c" TargetMode="External"/><Relationship Id="rId261" Type="http://schemas.openxmlformats.org/officeDocument/2006/relationships/hyperlink" Target="https://m.edsoo.ru/863e3d14" TargetMode="External"/><Relationship Id="rId266" Type="http://schemas.openxmlformats.org/officeDocument/2006/relationships/hyperlink" Target="https://m.edsoo.ru/863e4084" TargetMode="External"/><Relationship Id="rId287" Type="http://schemas.openxmlformats.org/officeDocument/2006/relationships/hyperlink" Target="https://m.edsoo.ru/863e5d12" TargetMode="External"/><Relationship Id="rId14" Type="http://schemas.openxmlformats.org/officeDocument/2006/relationships/hyperlink" Target="https://m.edsoo.ru/7f4148d0" TargetMode="External"/><Relationship Id="rId30" Type="http://schemas.openxmlformats.org/officeDocument/2006/relationships/hyperlink" Target="https://m.edsoo.ru/7f418886" TargetMode="External"/><Relationship Id="rId35" Type="http://schemas.openxmlformats.org/officeDocument/2006/relationships/hyperlink" Target="https://m.edsoo.ru/7f418886" TargetMode="External"/><Relationship Id="rId56" Type="http://schemas.openxmlformats.org/officeDocument/2006/relationships/hyperlink" Target="https://m.edsoo.ru/863ccc0e" TargetMode="External"/><Relationship Id="rId77" Type="http://schemas.openxmlformats.org/officeDocument/2006/relationships/hyperlink" Target="https://m.edsoo.ru/863cfd3c" TargetMode="External"/><Relationship Id="rId100" Type="http://schemas.openxmlformats.org/officeDocument/2006/relationships/hyperlink" Target="https://m.edsoo.ru/863d1b00" TargetMode="External"/><Relationship Id="rId105" Type="http://schemas.openxmlformats.org/officeDocument/2006/relationships/hyperlink" Target="https://m.edsoo.ru/863d2c08" TargetMode="External"/><Relationship Id="rId126" Type="http://schemas.openxmlformats.org/officeDocument/2006/relationships/hyperlink" Target="https://m.edsoo.ru/863d5b88" TargetMode="External"/><Relationship Id="rId147" Type="http://schemas.openxmlformats.org/officeDocument/2006/relationships/hyperlink" Target="https://m.edsoo.ru/863d6e2a" TargetMode="External"/><Relationship Id="rId168" Type="http://schemas.openxmlformats.org/officeDocument/2006/relationships/hyperlink" Target="https://m.edsoo.ru/863d8f9a" TargetMode="External"/><Relationship Id="rId282" Type="http://schemas.openxmlformats.org/officeDocument/2006/relationships/hyperlink" Target="https://m.edsoo.ru/863e5768" TargetMode="External"/><Relationship Id="rId8" Type="http://schemas.openxmlformats.org/officeDocument/2006/relationships/hyperlink" Target="https://m.edsoo.ru/7f413368" TargetMode="External"/><Relationship Id="rId51" Type="http://schemas.openxmlformats.org/officeDocument/2006/relationships/hyperlink" Target="https://m.edsoo.ru/7f41aa8c" TargetMode="External"/><Relationship Id="rId72" Type="http://schemas.openxmlformats.org/officeDocument/2006/relationships/hyperlink" Target="https://m.edsoo.ru/863cf684" TargetMode="External"/><Relationship Id="rId93" Type="http://schemas.openxmlformats.org/officeDocument/2006/relationships/hyperlink" Target="https://m.edsoo.ru/863d1e98" TargetMode="External"/><Relationship Id="rId98" Type="http://schemas.openxmlformats.org/officeDocument/2006/relationships/hyperlink" Target="https://m.edsoo.ru/863d3b4e" TargetMode="External"/><Relationship Id="rId121" Type="http://schemas.openxmlformats.org/officeDocument/2006/relationships/hyperlink" Target="https://m.edsoo.ru/863d5282" TargetMode="External"/><Relationship Id="rId142" Type="http://schemas.openxmlformats.org/officeDocument/2006/relationships/hyperlink" Target="https://m.edsoo.ru/863d651a" TargetMode="External"/><Relationship Id="rId163" Type="http://schemas.openxmlformats.org/officeDocument/2006/relationships/hyperlink" Target="https://m.edsoo.ru/863d84fa" TargetMode="External"/><Relationship Id="rId184" Type="http://schemas.openxmlformats.org/officeDocument/2006/relationships/hyperlink" Target="https://m.edsoo.ru/863da6a6" TargetMode="External"/><Relationship Id="rId189" Type="http://schemas.openxmlformats.org/officeDocument/2006/relationships/hyperlink" Target="https://m.edsoo.ru/863dacd2" TargetMode="External"/><Relationship Id="rId219" Type="http://schemas.openxmlformats.org/officeDocument/2006/relationships/hyperlink" Target="https://m.edsoo.ru/863de9a4" TargetMode="External"/><Relationship Id="rId3" Type="http://schemas.openxmlformats.org/officeDocument/2006/relationships/settings" Target="settings.xml"/><Relationship Id="rId214" Type="http://schemas.openxmlformats.org/officeDocument/2006/relationships/hyperlink" Target="https://m.edsoo.ru/863ddd60" TargetMode="External"/><Relationship Id="rId230" Type="http://schemas.openxmlformats.org/officeDocument/2006/relationships/hyperlink" Target="https://m.edsoo.ru/863e00ba" TargetMode="External"/><Relationship Id="rId235" Type="http://schemas.openxmlformats.org/officeDocument/2006/relationships/hyperlink" Target="https://m.edsoo.ru/863e10b4" TargetMode="External"/><Relationship Id="rId251" Type="http://schemas.openxmlformats.org/officeDocument/2006/relationships/hyperlink" Target="https://m.edsoo.ru/863e2e64" TargetMode="External"/><Relationship Id="rId256" Type="http://schemas.openxmlformats.org/officeDocument/2006/relationships/hyperlink" Target="https://m.edsoo.ru/863e3422" TargetMode="External"/><Relationship Id="rId277" Type="http://schemas.openxmlformats.org/officeDocument/2006/relationships/hyperlink" Target="https://m.edsoo.ru/863e51fa" TargetMode="External"/><Relationship Id="rId25" Type="http://schemas.openxmlformats.org/officeDocument/2006/relationships/hyperlink" Target="https://m.edsoo.ru/7f418886" TargetMode="External"/><Relationship Id="rId46" Type="http://schemas.openxmlformats.org/officeDocument/2006/relationships/hyperlink" Target="https://m.edsoo.ru/7f41aa8c" TargetMode="External"/><Relationship Id="rId67" Type="http://schemas.openxmlformats.org/officeDocument/2006/relationships/hyperlink" Target="https://m.edsoo.ru/863ce8ec" TargetMode="External"/><Relationship Id="rId116" Type="http://schemas.openxmlformats.org/officeDocument/2006/relationships/hyperlink" Target="https://m.edsoo.ru/863d4fc6" TargetMode="External"/><Relationship Id="rId137" Type="http://schemas.openxmlformats.org/officeDocument/2006/relationships/hyperlink" Target="https://m.edsoo.ru/863d5dae" TargetMode="External"/><Relationship Id="rId158" Type="http://schemas.openxmlformats.org/officeDocument/2006/relationships/hyperlink" Target="https://m.edsoo.ru/863d7c26" TargetMode="External"/><Relationship Id="rId272" Type="http://schemas.openxmlformats.org/officeDocument/2006/relationships/hyperlink" Target="https://m.edsoo.ru/863e4ec6" TargetMode="External"/><Relationship Id="rId20" Type="http://schemas.openxmlformats.org/officeDocument/2006/relationships/hyperlink" Target="https://m.edsoo.ru/7f416720" TargetMode="External"/><Relationship Id="rId41" Type="http://schemas.openxmlformats.org/officeDocument/2006/relationships/hyperlink" Target="https://m.edsoo.ru/7f41aa8c" TargetMode="External"/><Relationship Id="rId62" Type="http://schemas.openxmlformats.org/officeDocument/2006/relationships/hyperlink" Target="https://m.edsoo.ru/863cdb36" TargetMode="External"/><Relationship Id="rId83" Type="http://schemas.openxmlformats.org/officeDocument/2006/relationships/hyperlink" Target="https://m.edsoo.ru/863d0c82" TargetMode="External"/><Relationship Id="rId88" Type="http://schemas.openxmlformats.org/officeDocument/2006/relationships/hyperlink" Target="https://m.edsoo.ru/863d3cca" TargetMode="External"/><Relationship Id="rId111" Type="http://schemas.openxmlformats.org/officeDocument/2006/relationships/hyperlink" Target="https://m.edsoo.ru/863d4314" TargetMode="External"/><Relationship Id="rId132" Type="http://schemas.openxmlformats.org/officeDocument/2006/relationships/hyperlink" Target="https://m.edsoo.ru/863d5dae" TargetMode="External"/><Relationship Id="rId153" Type="http://schemas.openxmlformats.org/officeDocument/2006/relationships/hyperlink" Target="https://m.edsoo.ru/863d72b2" TargetMode="External"/><Relationship Id="rId174" Type="http://schemas.openxmlformats.org/officeDocument/2006/relationships/hyperlink" Target="https://m.edsoo.ru/863d974c" TargetMode="External"/><Relationship Id="rId179" Type="http://schemas.openxmlformats.org/officeDocument/2006/relationships/hyperlink" Target="https://m.edsoo.ru/863da070" TargetMode="External"/><Relationship Id="rId195" Type="http://schemas.openxmlformats.org/officeDocument/2006/relationships/hyperlink" Target="https://m.edsoo.ru/863db6be" TargetMode="External"/><Relationship Id="rId209" Type="http://schemas.openxmlformats.org/officeDocument/2006/relationships/hyperlink" Target="https://m.edsoo.ru/863dd374" TargetMode="External"/><Relationship Id="rId190" Type="http://schemas.openxmlformats.org/officeDocument/2006/relationships/hyperlink" Target="https://m.edsoo.ru/863dae44" TargetMode="External"/><Relationship Id="rId204" Type="http://schemas.openxmlformats.org/officeDocument/2006/relationships/hyperlink" Target="https://m.edsoo.ru/863dc8a2" TargetMode="External"/><Relationship Id="rId220" Type="http://schemas.openxmlformats.org/officeDocument/2006/relationships/hyperlink" Target="https://m.edsoo.ru/863dec7e" TargetMode="External"/><Relationship Id="rId225" Type="http://schemas.openxmlformats.org/officeDocument/2006/relationships/hyperlink" Target="https://m.edsoo.ru/863df606" TargetMode="External"/><Relationship Id="rId241" Type="http://schemas.openxmlformats.org/officeDocument/2006/relationships/hyperlink" Target="https://m.edsoo.ru/863e1712" TargetMode="External"/><Relationship Id="rId246" Type="http://schemas.openxmlformats.org/officeDocument/2006/relationships/hyperlink" Target="https://m.edsoo.ru/863e20d6" TargetMode="External"/><Relationship Id="rId267" Type="http://schemas.openxmlformats.org/officeDocument/2006/relationships/hyperlink" Target="https://m.edsoo.ru/863e4516" TargetMode="External"/><Relationship Id="rId288" Type="http://schemas.openxmlformats.org/officeDocument/2006/relationships/hyperlink" Target="https://m.edsoo.ru/863e5d12" TargetMode="External"/><Relationship Id="rId15" Type="http://schemas.openxmlformats.org/officeDocument/2006/relationships/hyperlink" Target="https://m.edsoo.ru/7f4148d0" TargetMode="External"/><Relationship Id="rId36" Type="http://schemas.openxmlformats.org/officeDocument/2006/relationships/hyperlink" Target="https://m.edsoo.ru/7f418886" TargetMode="External"/><Relationship Id="rId57" Type="http://schemas.openxmlformats.org/officeDocument/2006/relationships/hyperlink" Target="https://m.edsoo.ru/863ccf56" TargetMode="External"/><Relationship Id="rId106" Type="http://schemas.openxmlformats.org/officeDocument/2006/relationships/hyperlink" Target="https://m.edsoo.ru/863d3cca" TargetMode="External"/><Relationship Id="rId127" Type="http://schemas.openxmlformats.org/officeDocument/2006/relationships/hyperlink" Target="https://m.edsoo.ru/863d5dae" TargetMode="External"/><Relationship Id="rId262" Type="http://schemas.openxmlformats.org/officeDocument/2006/relationships/hyperlink" Target="https://m.edsoo.ru/863e3f76" TargetMode="External"/><Relationship Id="rId283" Type="http://schemas.openxmlformats.org/officeDocument/2006/relationships/hyperlink" Target="https://m.edsoo.ru/863e588a" TargetMode="External"/><Relationship Id="rId10" Type="http://schemas.openxmlformats.org/officeDocument/2006/relationships/hyperlink" Target="https://m.edsoo.ru/7f413368" TargetMode="External"/><Relationship Id="rId31" Type="http://schemas.openxmlformats.org/officeDocument/2006/relationships/hyperlink" Target="https://m.edsoo.ru/7f418886" TargetMode="External"/><Relationship Id="rId52" Type="http://schemas.openxmlformats.org/officeDocument/2006/relationships/hyperlink" Target="https://m.edsoo.ru/7f41aa8c" TargetMode="External"/><Relationship Id="rId73" Type="http://schemas.openxmlformats.org/officeDocument/2006/relationships/hyperlink" Target="https://m.edsoo.ru/863cf508" TargetMode="External"/><Relationship Id="rId78" Type="http://schemas.openxmlformats.org/officeDocument/2006/relationships/hyperlink" Target="https://m.edsoo.ru/863cfeea" TargetMode="External"/><Relationship Id="rId94" Type="http://schemas.openxmlformats.org/officeDocument/2006/relationships/hyperlink" Target="https://m.edsoo.ru/863d2c08" TargetMode="External"/><Relationship Id="rId99" Type="http://schemas.openxmlformats.org/officeDocument/2006/relationships/hyperlink" Target="https://m.edsoo.ru/863d2550" TargetMode="External"/><Relationship Id="rId101" Type="http://schemas.openxmlformats.org/officeDocument/2006/relationships/hyperlink" Target="https://m.edsoo.ru/863d2028" TargetMode="External"/><Relationship Id="rId122" Type="http://schemas.openxmlformats.org/officeDocument/2006/relationships/hyperlink" Target="https://m.edsoo.ru/863d55a2" TargetMode="External"/><Relationship Id="rId143" Type="http://schemas.openxmlformats.org/officeDocument/2006/relationships/hyperlink" Target="https://m.edsoo.ru/863d668c" TargetMode="External"/><Relationship Id="rId148" Type="http://schemas.openxmlformats.org/officeDocument/2006/relationships/hyperlink" Target="https://m.edsoo.ru/863d6f88" TargetMode="External"/><Relationship Id="rId164" Type="http://schemas.openxmlformats.org/officeDocument/2006/relationships/hyperlink" Target="https://m.edsoo.ru/863d86c6" TargetMode="External"/><Relationship Id="rId169" Type="http://schemas.openxmlformats.org/officeDocument/2006/relationships/hyperlink" Target="https://m.edsoo.ru/863d9260" TargetMode="External"/><Relationship Id="rId185" Type="http://schemas.openxmlformats.org/officeDocument/2006/relationships/hyperlink" Target="https://m.edsoo.ru/863da89a" TargetMode="External"/><Relationship Id="rId4" Type="http://schemas.openxmlformats.org/officeDocument/2006/relationships/webSettings" Target="webSettings.xml"/><Relationship Id="rId9" Type="http://schemas.openxmlformats.org/officeDocument/2006/relationships/hyperlink" Target="https://m.edsoo.ru/7f413368" TargetMode="External"/><Relationship Id="rId180" Type="http://schemas.openxmlformats.org/officeDocument/2006/relationships/hyperlink" Target="https://m.edsoo.ru/863d9efe" TargetMode="External"/><Relationship Id="rId210" Type="http://schemas.openxmlformats.org/officeDocument/2006/relationships/hyperlink" Target="https://m.edsoo.ru/863dd4e6" TargetMode="External"/><Relationship Id="rId215" Type="http://schemas.openxmlformats.org/officeDocument/2006/relationships/hyperlink" Target="https://m.edsoo.ru/863de058" TargetMode="External"/><Relationship Id="rId236" Type="http://schemas.openxmlformats.org/officeDocument/2006/relationships/hyperlink" Target="https://m.edsoo.ru/863e0d9e" TargetMode="External"/><Relationship Id="rId257" Type="http://schemas.openxmlformats.org/officeDocument/2006/relationships/hyperlink" Target="https://m.edsoo.ru/863e3666" TargetMode="External"/><Relationship Id="rId278" Type="http://schemas.openxmlformats.org/officeDocument/2006/relationships/hyperlink" Target="https://m.edsoo.ru/863e5416" TargetMode="External"/><Relationship Id="rId26" Type="http://schemas.openxmlformats.org/officeDocument/2006/relationships/hyperlink" Target="https://m.edsoo.ru/7f418886" TargetMode="External"/><Relationship Id="rId231" Type="http://schemas.openxmlformats.org/officeDocument/2006/relationships/hyperlink" Target="https://m.edsoo.ru/863e0682" TargetMode="External"/><Relationship Id="rId252" Type="http://schemas.openxmlformats.org/officeDocument/2006/relationships/hyperlink" Target="https://m.edsoo.ru/863e2f9a" TargetMode="External"/><Relationship Id="rId273" Type="http://schemas.openxmlformats.org/officeDocument/2006/relationships/hyperlink" Target="https://m.edsoo.ru/863e4da4" TargetMode="External"/><Relationship Id="rId47" Type="http://schemas.openxmlformats.org/officeDocument/2006/relationships/hyperlink" Target="https://m.edsoo.ru/7f41aa8c" TargetMode="External"/><Relationship Id="rId68" Type="http://schemas.openxmlformats.org/officeDocument/2006/relationships/hyperlink" Target="https://m.edsoo.ru/863ce8ec" TargetMode="External"/><Relationship Id="rId89" Type="http://schemas.openxmlformats.org/officeDocument/2006/relationships/hyperlink" Target="https://m.edsoo.ru/863d1402" TargetMode="External"/><Relationship Id="rId112" Type="http://schemas.openxmlformats.org/officeDocument/2006/relationships/hyperlink" Target="https://m.edsoo.ru/863d449a" TargetMode="External"/><Relationship Id="rId133" Type="http://schemas.openxmlformats.org/officeDocument/2006/relationships/hyperlink" Target="https://m.edsoo.ru/863d5f20" TargetMode="External"/><Relationship Id="rId154" Type="http://schemas.openxmlformats.org/officeDocument/2006/relationships/hyperlink" Target="https://m.edsoo.ru/863d72b2" TargetMode="External"/><Relationship Id="rId175" Type="http://schemas.openxmlformats.org/officeDocument/2006/relationships/hyperlink" Target="https://m.edsoo.ru/863d974c" TargetMode="External"/><Relationship Id="rId196" Type="http://schemas.openxmlformats.org/officeDocument/2006/relationships/hyperlink" Target="https://m.edsoo.ru/863db6be" TargetMode="External"/><Relationship Id="rId200" Type="http://schemas.openxmlformats.org/officeDocument/2006/relationships/hyperlink" Target="https://m.edsoo.ru/863dbef2" TargetMode="External"/><Relationship Id="rId16" Type="http://schemas.openxmlformats.org/officeDocument/2006/relationships/hyperlink" Target="https://m.edsoo.ru/7f416720" TargetMode="External"/><Relationship Id="rId221" Type="http://schemas.openxmlformats.org/officeDocument/2006/relationships/hyperlink" Target="https://m.edsoo.ru/863df188" TargetMode="External"/><Relationship Id="rId242" Type="http://schemas.openxmlformats.org/officeDocument/2006/relationships/hyperlink" Target="https://m.edsoo.ru/863e182a" TargetMode="External"/><Relationship Id="rId263" Type="http://schemas.openxmlformats.org/officeDocument/2006/relationships/hyperlink" Target="https://m.edsoo.ru/863e3f76" TargetMode="External"/><Relationship Id="rId284" Type="http://schemas.openxmlformats.org/officeDocument/2006/relationships/hyperlink" Target="https://m.edsoo.ru/863e5ac4" TargetMode="External"/><Relationship Id="rId37" Type="http://schemas.openxmlformats.org/officeDocument/2006/relationships/hyperlink" Target="https://m.edsoo.ru/7f418886" TargetMode="External"/><Relationship Id="rId58" Type="http://schemas.openxmlformats.org/officeDocument/2006/relationships/hyperlink" Target="https://m.edsoo.ru/863cd0c8" TargetMode="External"/><Relationship Id="rId79" Type="http://schemas.openxmlformats.org/officeDocument/2006/relationships/hyperlink" Target="https://m.edsoo.ru/863d0340" TargetMode="External"/><Relationship Id="rId102" Type="http://schemas.openxmlformats.org/officeDocument/2006/relationships/hyperlink" Target="https://m.edsoo.ru/863d2028" TargetMode="External"/><Relationship Id="rId123" Type="http://schemas.openxmlformats.org/officeDocument/2006/relationships/hyperlink" Target="https://m.edsoo.ru/863d5714" TargetMode="External"/><Relationship Id="rId144" Type="http://schemas.openxmlformats.org/officeDocument/2006/relationships/hyperlink" Target="https://m.edsoo.ru/863d67ea" TargetMode="External"/><Relationship Id="rId90" Type="http://schemas.openxmlformats.org/officeDocument/2006/relationships/hyperlink" Target="https://m.edsoo.ru/863d197a" TargetMode="External"/><Relationship Id="rId165" Type="http://schemas.openxmlformats.org/officeDocument/2006/relationships/hyperlink" Target="https://m.edsoo.ru/863d8856" TargetMode="External"/><Relationship Id="rId186" Type="http://schemas.openxmlformats.org/officeDocument/2006/relationships/hyperlink" Target="https://m.edsoo.ru/863da89a" TargetMode="External"/><Relationship Id="rId211" Type="http://schemas.openxmlformats.org/officeDocument/2006/relationships/hyperlink" Target="https://m.edsoo.ru/863dd8ba" TargetMode="External"/><Relationship Id="rId232" Type="http://schemas.openxmlformats.org/officeDocument/2006/relationships/hyperlink" Target="https://m.edsoo.ru/863e0682" TargetMode="External"/><Relationship Id="rId253" Type="http://schemas.openxmlformats.org/officeDocument/2006/relationships/hyperlink" Target="https://m.edsoo.ru/863e2f9a" TargetMode="External"/><Relationship Id="rId274" Type="http://schemas.openxmlformats.org/officeDocument/2006/relationships/hyperlink" Target="https://m.edsoo.ru/863e4da4" TargetMode="External"/><Relationship Id="rId27" Type="http://schemas.openxmlformats.org/officeDocument/2006/relationships/hyperlink" Target="https://m.edsoo.ru/7f418886" TargetMode="External"/><Relationship Id="rId48" Type="http://schemas.openxmlformats.org/officeDocument/2006/relationships/hyperlink" Target="https://m.edsoo.ru/7f41aa8c" TargetMode="External"/><Relationship Id="rId69" Type="http://schemas.openxmlformats.org/officeDocument/2006/relationships/hyperlink" Target="https://m.edsoo.ru/863cea68" TargetMode="External"/><Relationship Id="rId113" Type="http://schemas.openxmlformats.org/officeDocument/2006/relationships/hyperlink" Target="https://m.edsoo.ru/863d46a2" TargetMode="External"/><Relationship Id="rId134" Type="http://schemas.openxmlformats.org/officeDocument/2006/relationships/hyperlink" Target="https://m.edsoo.ru/863d607e" TargetMode="External"/><Relationship Id="rId80" Type="http://schemas.openxmlformats.org/officeDocument/2006/relationships/hyperlink" Target="https://m.edsoo.ru/863d0340" TargetMode="External"/><Relationship Id="rId155" Type="http://schemas.openxmlformats.org/officeDocument/2006/relationships/hyperlink" Target="https://m.edsoo.ru/863d7460" TargetMode="External"/><Relationship Id="rId176" Type="http://schemas.openxmlformats.org/officeDocument/2006/relationships/hyperlink" Target="https://m.edsoo.ru/863d9a30" TargetMode="External"/><Relationship Id="rId197" Type="http://schemas.openxmlformats.org/officeDocument/2006/relationships/hyperlink" Target="https://m.edsoo.ru/863dba1a" TargetMode="External"/><Relationship Id="rId201" Type="http://schemas.openxmlformats.org/officeDocument/2006/relationships/hyperlink" Target="https://m.edsoo.ru/863dc1ea" TargetMode="External"/><Relationship Id="rId222" Type="http://schemas.openxmlformats.org/officeDocument/2006/relationships/hyperlink" Target="https://m.edsoo.ru/863df354" TargetMode="External"/><Relationship Id="rId243" Type="http://schemas.openxmlformats.org/officeDocument/2006/relationships/hyperlink" Target="https://m.edsoo.ru/863e1942" TargetMode="External"/><Relationship Id="rId264" Type="http://schemas.openxmlformats.org/officeDocument/2006/relationships/hyperlink" Target="https://m.edsoo.ru/863e3f76" TargetMode="External"/><Relationship Id="rId285" Type="http://schemas.openxmlformats.org/officeDocument/2006/relationships/hyperlink" Target="https://m.edsoo.ru/863e5ac4" TargetMode="External"/><Relationship Id="rId17" Type="http://schemas.openxmlformats.org/officeDocument/2006/relationships/hyperlink" Target="https://m.edsoo.ru/7f416720" TargetMode="External"/><Relationship Id="rId38" Type="http://schemas.openxmlformats.org/officeDocument/2006/relationships/hyperlink" Target="https://m.edsoo.ru/7f418886" TargetMode="External"/><Relationship Id="rId59" Type="http://schemas.openxmlformats.org/officeDocument/2006/relationships/hyperlink" Target="https://m.edsoo.ru/863cd9ce" TargetMode="External"/><Relationship Id="rId103" Type="http://schemas.openxmlformats.org/officeDocument/2006/relationships/hyperlink" Target="https://m.edsoo.ru/863d21c2" TargetMode="External"/><Relationship Id="rId124" Type="http://schemas.openxmlformats.org/officeDocument/2006/relationships/hyperlink" Target="https://m.edsoo.ru/863d5868" TargetMode="External"/><Relationship Id="rId70" Type="http://schemas.openxmlformats.org/officeDocument/2006/relationships/hyperlink" Target="https://m.edsoo.ru/863cec3e" TargetMode="External"/><Relationship Id="rId91" Type="http://schemas.openxmlformats.org/officeDocument/2006/relationships/hyperlink" Target="https://m.edsoo.ru/863d1c90" TargetMode="External"/><Relationship Id="rId145" Type="http://schemas.openxmlformats.org/officeDocument/2006/relationships/hyperlink" Target="https://m.edsoo.ru/863d695c" TargetMode="External"/><Relationship Id="rId166" Type="http://schemas.openxmlformats.org/officeDocument/2006/relationships/hyperlink" Target="https://m.edsoo.ru/863d89d2" TargetMode="External"/><Relationship Id="rId187" Type="http://schemas.openxmlformats.org/officeDocument/2006/relationships/hyperlink" Target="https://m.edsoo.ru/863da89a" TargetMode="External"/><Relationship Id="rId1" Type="http://schemas.openxmlformats.org/officeDocument/2006/relationships/numbering" Target="numbering.xml"/><Relationship Id="rId212" Type="http://schemas.openxmlformats.org/officeDocument/2006/relationships/hyperlink" Target="https://m.edsoo.ru/863dda2c" TargetMode="External"/><Relationship Id="rId233" Type="http://schemas.openxmlformats.org/officeDocument/2006/relationships/hyperlink" Target="https://m.edsoo.ru/863e098e" TargetMode="External"/><Relationship Id="rId254" Type="http://schemas.openxmlformats.org/officeDocument/2006/relationships/hyperlink" Target="https://m.edsoo.ru/863e30d0" TargetMode="External"/><Relationship Id="rId28" Type="http://schemas.openxmlformats.org/officeDocument/2006/relationships/hyperlink" Target="https://m.edsoo.ru/7f418886" TargetMode="External"/><Relationship Id="rId49" Type="http://schemas.openxmlformats.org/officeDocument/2006/relationships/hyperlink" Target="https://m.edsoo.ru/7f41aa8c" TargetMode="External"/><Relationship Id="rId114" Type="http://schemas.openxmlformats.org/officeDocument/2006/relationships/hyperlink" Target="https://m.edsoo.ru/863d4832" TargetMode="External"/><Relationship Id="rId275" Type="http://schemas.openxmlformats.org/officeDocument/2006/relationships/hyperlink" Target="https://m.edsoo.ru/863e4fd4" TargetMode="External"/><Relationship Id="rId60" Type="http://schemas.openxmlformats.org/officeDocument/2006/relationships/hyperlink" Target="https://m.edsoo.ru/863cd65e" TargetMode="External"/><Relationship Id="rId81" Type="http://schemas.openxmlformats.org/officeDocument/2006/relationships/hyperlink" Target="https://m.edsoo.ru/863d064c" TargetMode="External"/><Relationship Id="rId135" Type="http://schemas.openxmlformats.org/officeDocument/2006/relationships/hyperlink" Target="https://m.edsoo.ru/863d61e6" TargetMode="External"/><Relationship Id="rId156" Type="http://schemas.openxmlformats.org/officeDocument/2006/relationships/hyperlink" Target="https://m.edsoo.ru/863d7744" TargetMode="External"/><Relationship Id="rId177" Type="http://schemas.openxmlformats.org/officeDocument/2006/relationships/hyperlink" Target="https://m.edsoo.ru/863d9ba2" TargetMode="External"/><Relationship Id="rId198" Type="http://schemas.openxmlformats.org/officeDocument/2006/relationships/hyperlink" Target="https://m.edsoo.ru/863dbb78" TargetMode="External"/><Relationship Id="rId202" Type="http://schemas.openxmlformats.org/officeDocument/2006/relationships/hyperlink" Target="https://m.edsoo.ru/863dc352" TargetMode="External"/><Relationship Id="rId223" Type="http://schemas.openxmlformats.org/officeDocument/2006/relationships/hyperlink" Target="https://m.edsoo.ru/863df354" TargetMode="External"/><Relationship Id="rId244" Type="http://schemas.openxmlformats.org/officeDocument/2006/relationships/hyperlink" Target="https://m.edsoo.ru/863e1d70" TargetMode="External"/><Relationship Id="rId18" Type="http://schemas.openxmlformats.org/officeDocument/2006/relationships/hyperlink" Target="https://m.edsoo.ru/7f416720" TargetMode="External"/><Relationship Id="rId39" Type="http://schemas.openxmlformats.org/officeDocument/2006/relationships/hyperlink" Target="https://m.edsoo.ru/7f41aa8c" TargetMode="External"/><Relationship Id="rId265" Type="http://schemas.openxmlformats.org/officeDocument/2006/relationships/hyperlink" Target="https://m.edsoo.ru/863e41ba" TargetMode="External"/><Relationship Id="rId286" Type="http://schemas.openxmlformats.org/officeDocument/2006/relationships/hyperlink" Target="https://m.edsoo.ru/863e5bf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Pages>
  <Words>30474</Words>
  <Characters>173702</Characters>
  <Application>Microsoft Office Word</Application>
  <DocSecurity>0</DocSecurity>
  <Lines>1447</Lines>
  <Paragraphs>407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9</cp:revision>
  <dcterms:created xsi:type="dcterms:W3CDTF">2025-08-31T13:49:00Z</dcterms:created>
  <dcterms:modified xsi:type="dcterms:W3CDTF">2026-10-22T07:29:00Z</dcterms:modified>
</cp:coreProperties>
</file>